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25F" w:rsidRDefault="00BC725F" w:rsidP="00613E11">
      <w:pPr>
        <w:jc w:val="both"/>
        <w:rPr>
          <w:b/>
          <w:szCs w:val="24"/>
        </w:rPr>
      </w:pPr>
    </w:p>
    <w:p w:rsidR="00BC725F" w:rsidRDefault="00BC725F" w:rsidP="00BC725F">
      <w:pPr>
        <w:jc w:val="both"/>
        <w:rPr>
          <w:b/>
          <w:szCs w:val="24"/>
        </w:rPr>
      </w:pPr>
    </w:p>
    <w:tbl>
      <w:tblPr>
        <w:tblW w:w="0" w:type="auto"/>
        <w:tblInd w:w="1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8"/>
        <w:gridCol w:w="3845"/>
      </w:tblGrid>
      <w:tr w:rsidR="00BC725F" w:rsidTr="00217C17">
        <w:tc>
          <w:tcPr>
            <w:tcW w:w="3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5F" w:rsidRDefault="00BC725F" w:rsidP="00217C17">
            <w:pPr>
              <w:keepNext/>
              <w:ind w:left="5400" w:firstLine="417"/>
              <w:jc w:val="both"/>
              <w:outlineLvl w:val="6"/>
              <w:rPr>
                <w:szCs w:val="24"/>
                <w:lang w:eastAsia="lt-LT"/>
              </w:rPr>
            </w:pP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5F" w:rsidRDefault="00BC725F" w:rsidP="00BC725F">
            <w:pPr>
              <w:keepNext/>
              <w:jc w:val="both"/>
              <w:outlineLvl w:val="6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PATVIRTINTA</w:t>
            </w:r>
          </w:p>
          <w:p w:rsidR="002D39BB" w:rsidRDefault="00BC725F" w:rsidP="00217C17">
            <w:pPr>
              <w:rPr>
                <w:sz w:val="22"/>
                <w:szCs w:val="22"/>
                <w:lang w:val="es-ES_tradnl" w:eastAsia="lt-LT"/>
              </w:rPr>
            </w:pPr>
            <w:r>
              <w:rPr>
                <w:sz w:val="22"/>
                <w:szCs w:val="22"/>
                <w:lang w:val="es-ES_tradnl" w:eastAsia="lt-LT"/>
              </w:rPr>
              <w:t>Klaipėdos rajono savivaldybės adminis</w:t>
            </w:r>
            <w:r w:rsidR="008D7C0F">
              <w:rPr>
                <w:sz w:val="22"/>
                <w:szCs w:val="22"/>
                <w:lang w:val="es-ES_tradnl" w:eastAsia="lt-LT"/>
              </w:rPr>
              <w:t xml:space="preserve">tracijos direktoriaus </w:t>
            </w:r>
          </w:p>
          <w:p w:rsidR="00BC725F" w:rsidRDefault="002D39BB" w:rsidP="002D39BB">
            <w:pPr>
              <w:rPr>
                <w:sz w:val="20"/>
                <w:lang w:eastAsia="lt-LT"/>
              </w:rPr>
            </w:pPr>
            <w:r>
              <w:t xml:space="preserve">2020-01-29 įsakymu Nr. AV-197 </w:t>
            </w:r>
            <w:r w:rsidR="00BC725F">
              <w:rPr>
                <w:sz w:val="18"/>
                <w:szCs w:val="18"/>
                <w:lang w:eastAsia="lt-LT"/>
              </w:rPr>
              <w:t xml:space="preserve"> </w:t>
            </w:r>
          </w:p>
        </w:tc>
      </w:tr>
    </w:tbl>
    <w:p w:rsidR="00BC725F" w:rsidRDefault="00BC725F" w:rsidP="00671641">
      <w:pPr>
        <w:rPr>
          <w:sz w:val="22"/>
          <w:szCs w:val="22"/>
          <w:lang w:eastAsia="lt-LT"/>
        </w:rPr>
      </w:pPr>
    </w:p>
    <w:p w:rsidR="00BC725F" w:rsidRDefault="00BC538E" w:rsidP="00BC725F">
      <w:pPr>
        <w:jc w:val="center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 xml:space="preserve">BENDRŲJŲ REIKALŲ </w:t>
      </w:r>
      <w:r w:rsidR="007465B8">
        <w:rPr>
          <w:b/>
          <w:sz w:val="22"/>
          <w:szCs w:val="22"/>
          <w:lang w:eastAsia="lt-LT"/>
        </w:rPr>
        <w:t xml:space="preserve">SKYRIAUS </w:t>
      </w:r>
      <w:r w:rsidR="009C356A" w:rsidRPr="009C356A">
        <w:rPr>
          <w:b/>
          <w:sz w:val="22"/>
          <w:szCs w:val="22"/>
          <w:lang w:eastAsia="lt-LT"/>
        </w:rPr>
        <w:t>KOMPIUTERIŲ SISTEMŲ</w:t>
      </w:r>
      <w:r w:rsidR="008C7C4B">
        <w:rPr>
          <w:b/>
          <w:sz w:val="22"/>
          <w:szCs w:val="22"/>
          <w:lang w:eastAsia="lt-LT"/>
        </w:rPr>
        <w:t xml:space="preserve"> </w:t>
      </w:r>
      <w:r w:rsidR="00F33361">
        <w:rPr>
          <w:b/>
          <w:sz w:val="22"/>
          <w:szCs w:val="22"/>
          <w:lang w:eastAsia="lt-LT"/>
        </w:rPr>
        <w:t xml:space="preserve">SPECIALISTO </w:t>
      </w:r>
      <w:r w:rsidR="00BC725F">
        <w:rPr>
          <w:b/>
          <w:sz w:val="22"/>
          <w:szCs w:val="22"/>
          <w:lang w:eastAsia="lt-LT"/>
        </w:rPr>
        <w:t>PAREIGYBĖS APRAŠYMAS</w:t>
      </w:r>
    </w:p>
    <w:p w:rsidR="00BC725F" w:rsidRDefault="00BC725F" w:rsidP="00BC725F">
      <w:pPr>
        <w:rPr>
          <w:szCs w:val="24"/>
          <w:lang w:eastAsia="lt-LT"/>
        </w:rPr>
      </w:pPr>
    </w:p>
    <w:p w:rsidR="00D0214D" w:rsidRDefault="00D0214D" w:rsidP="00D0214D">
      <w:pPr>
        <w:ind w:left="4161"/>
        <w:rPr>
          <w:b/>
          <w:bCs/>
          <w:sz w:val="22"/>
          <w:szCs w:val="22"/>
          <w:lang w:eastAsia="lt-LT"/>
        </w:rPr>
      </w:pPr>
      <w:r>
        <w:rPr>
          <w:b/>
          <w:bCs/>
          <w:sz w:val="22"/>
          <w:szCs w:val="22"/>
          <w:lang w:eastAsia="lt-LT"/>
        </w:rPr>
        <w:t>I SKYRIUS</w:t>
      </w:r>
    </w:p>
    <w:p w:rsidR="00BC725F" w:rsidRPr="00D0214D" w:rsidRDefault="00BC725F" w:rsidP="00D0214D">
      <w:pPr>
        <w:ind w:left="4161"/>
        <w:rPr>
          <w:b/>
          <w:bCs/>
          <w:sz w:val="22"/>
          <w:szCs w:val="22"/>
          <w:lang w:eastAsia="lt-LT"/>
        </w:rPr>
      </w:pPr>
      <w:r w:rsidRPr="00D0214D">
        <w:rPr>
          <w:b/>
          <w:bCs/>
          <w:sz w:val="22"/>
          <w:szCs w:val="22"/>
          <w:lang w:eastAsia="lt-LT"/>
        </w:rPr>
        <w:t>PAREIGYBĖ</w:t>
      </w:r>
    </w:p>
    <w:p w:rsidR="00613E11" w:rsidRPr="00671641" w:rsidRDefault="00613E11" w:rsidP="00613E11">
      <w:pPr>
        <w:pStyle w:val="Sraopastraipa"/>
        <w:ind w:left="4881"/>
        <w:rPr>
          <w:sz w:val="16"/>
          <w:szCs w:val="16"/>
          <w:lang w:eastAsia="lt-LT"/>
        </w:rPr>
      </w:pPr>
    </w:p>
    <w:p w:rsidR="00BC725F" w:rsidRPr="00455093" w:rsidRDefault="00BC725F" w:rsidP="00696868">
      <w:pPr>
        <w:ind w:firstLine="709"/>
        <w:jc w:val="both"/>
        <w:rPr>
          <w:szCs w:val="24"/>
          <w:lang w:eastAsia="lt-LT"/>
        </w:rPr>
      </w:pPr>
      <w:r>
        <w:rPr>
          <w:sz w:val="22"/>
          <w:szCs w:val="22"/>
          <w:lang w:eastAsia="lt-LT"/>
        </w:rPr>
        <w:t>1</w:t>
      </w:r>
      <w:r w:rsidRPr="00EF6113">
        <w:rPr>
          <w:szCs w:val="24"/>
          <w:lang w:eastAsia="lt-LT"/>
        </w:rPr>
        <w:t xml:space="preserve">. </w:t>
      </w:r>
      <w:r w:rsidR="00BC538E">
        <w:rPr>
          <w:szCs w:val="24"/>
          <w:lang w:eastAsia="lt-LT"/>
        </w:rPr>
        <w:t>Bendrųjų reikalų</w:t>
      </w:r>
      <w:r w:rsidR="00F33361">
        <w:rPr>
          <w:szCs w:val="24"/>
          <w:lang w:eastAsia="lt-LT"/>
        </w:rPr>
        <w:t xml:space="preserve"> skyriaus</w:t>
      </w:r>
      <w:r w:rsidR="00A62BDD">
        <w:rPr>
          <w:szCs w:val="24"/>
          <w:lang w:eastAsia="lt-LT"/>
        </w:rPr>
        <w:t xml:space="preserve"> (toliau – Skyrius)</w:t>
      </w:r>
      <w:r w:rsidR="00F33361">
        <w:rPr>
          <w:szCs w:val="24"/>
          <w:lang w:eastAsia="lt-LT"/>
        </w:rPr>
        <w:t xml:space="preserve"> </w:t>
      </w:r>
      <w:r w:rsidR="009C356A">
        <w:rPr>
          <w:szCs w:val="24"/>
          <w:lang w:eastAsia="lt-LT"/>
        </w:rPr>
        <w:t xml:space="preserve">kompiuterių sistemų </w:t>
      </w:r>
      <w:r w:rsidR="00F33361">
        <w:rPr>
          <w:szCs w:val="24"/>
          <w:lang w:eastAsia="lt-LT"/>
        </w:rPr>
        <w:t xml:space="preserve">specialisto </w:t>
      </w:r>
      <w:r w:rsidR="00696868">
        <w:rPr>
          <w:szCs w:val="24"/>
          <w:lang w:eastAsia="lt-LT"/>
        </w:rPr>
        <w:t>pareigybė priskiriama  pareigybių grupei</w:t>
      </w:r>
      <w:r w:rsidR="00A62BDD">
        <w:rPr>
          <w:szCs w:val="24"/>
          <w:lang w:eastAsia="lt-LT"/>
        </w:rPr>
        <w:t xml:space="preserve"> – </w:t>
      </w:r>
      <w:r w:rsidRPr="00EF6113">
        <w:rPr>
          <w:szCs w:val="24"/>
          <w:lang w:val="es-ES_tradnl" w:eastAsia="lt-LT"/>
        </w:rPr>
        <w:t xml:space="preserve"> </w:t>
      </w:r>
      <w:r w:rsidR="00A62BDD">
        <w:rPr>
          <w:szCs w:val="24"/>
          <w:lang w:eastAsia="lt-LT"/>
        </w:rPr>
        <w:t>specialistai.</w:t>
      </w:r>
    </w:p>
    <w:p w:rsidR="00455093" w:rsidRPr="00455093" w:rsidRDefault="00BC725F" w:rsidP="00F33361">
      <w:pPr>
        <w:ind w:firstLine="720"/>
        <w:rPr>
          <w:szCs w:val="24"/>
          <w:lang w:val="es-ES_tradnl" w:eastAsia="lt-LT"/>
        </w:rPr>
      </w:pPr>
      <w:r w:rsidRPr="00EF6113">
        <w:rPr>
          <w:szCs w:val="24"/>
          <w:lang w:val="es-ES_tradnl" w:eastAsia="lt-LT"/>
        </w:rPr>
        <w:t xml:space="preserve">2. Pareigybės lygis – </w:t>
      </w:r>
      <w:r w:rsidR="004C334B">
        <w:rPr>
          <w:szCs w:val="24"/>
          <w:lang w:val="es-ES_tradnl" w:eastAsia="lt-LT"/>
        </w:rPr>
        <w:t>A2</w:t>
      </w:r>
      <w:r w:rsidR="008F1438">
        <w:rPr>
          <w:szCs w:val="24"/>
          <w:lang w:val="es-ES_tradnl" w:eastAsia="lt-LT"/>
        </w:rPr>
        <w:t>.</w:t>
      </w:r>
    </w:p>
    <w:p w:rsidR="00BC725F" w:rsidRPr="00671641" w:rsidRDefault="00BC725F" w:rsidP="00BC725F">
      <w:pPr>
        <w:keepNext/>
        <w:jc w:val="center"/>
        <w:outlineLvl w:val="1"/>
        <w:rPr>
          <w:b/>
          <w:bCs/>
          <w:sz w:val="16"/>
          <w:szCs w:val="16"/>
          <w:lang w:eastAsia="lt-LT"/>
        </w:rPr>
      </w:pPr>
    </w:p>
    <w:p w:rsidR="00D0214D" w:rsidRDefault="00BC725F" w:rsidP="00BC725F">
      <w:pPr>
        <w:keepNext/>
        <w:jc w:val="center"/>
        <w:outlineLvl w:val="1"/>
        <w:rPr>
          <w:b/>
          <w:bCs/>
          <w:sz w:val="22"/>
          <w:szCs w:val="22"/>
          <w:lang w:eastAsia="lt-LT"/>
        </w:rPr>
      </w:pPr>
      <w:r>
        <w:rPr>
          <w:b/>
          <w:bCs/>
          <w:sz w:val="22"/>
          <w:szCs w:val="22"/>
          <w:lang w:eastAsia="lt-LT"/>
        </w:rPr>
        <w:t>II</w:t>
      </w:r>
      <w:r w:rsidR="00D0214D">
        <w:rPr>
          <w:b/>
          <w:bCs/>
          <w:sz w:val="22"/>
          <w:szCs w:val="22"/>
          <w:lang w:eastAsia="lt-LT"/>
        </w:rPr>
        <w:t xml:space="preserve"> SKYRIUS</w:t>
      </w:r>
    </w:p>
    <w:p w:rsidR="00BC725F" w:rsidRDefault="00BC725F" w:rsidP="00BC725F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 w:val="22"/>
          <w:szCs w:val="22"/>
          <w:lang w:eastAsia="lt-LT"/>
        </w:rPr>
        <w:t xml:space="preserve"> SPECIALŪS REIKALAVIMAI ŠIAS PAREIGAS EINANČIAM DARBUOTOJUI</w:t>
      </w:r>
    </w:p>
    <w:p w:rsidR="00BC725F" w:rsidRPr="00671641" w:rsidRDefault="00BC725F" w:rsidP="00BC725F">
      <w:pPr>
        <w:ind w:firstLine="57"/>
        <w:jc w:val="center"/>
        <w:rPr>
          <w:sz w:val="16"/>
          <w:szCs w:val="16"/>
          <w:lang w:eastAsia="lt-LT"/>
        </w:rPr>
      </w:pPr>
    </w:p>
    <w:p w:rsidR="00BC725F" w:rsidRPr="000141CC" w:rsidRDefault="00D57D01" w:rsidP="004E1E3C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 w:rsidR="00BC725F" w:rsidRPr="000141CC">
        <w:rPr>
          <w:szCs w:val="24"/>
          <w:lang w:eastAsia="lt-LT"/>
        </w:rPr>
        <w:t>. Darbuotojas, einantis šias pareigas, turi atitikti šiuos specialius reikalavimus:</w:t>
      </w:r>
    </w:p>
    <w:p w:rsidR="00A83433" w:rsidRPr="00382697" w:rsidRDefault="00A83433" w:rsidP="004E1E3C">
      <w:pPr>
        <w:jc w:val="both"/>
        <w:rPr>
          <w:szCs w:val="24"/>
          <w:lang w:eastAsia="lt-LT"/>
        </w:rPr>
      </w:pPr>
      <w:r>
        <w:rPr>
          <w:color w:val="000000"/>
        </w:rPr>
        <w:t xml:space="preserve">           </w:t>
      </w:r>
      <w:r w:rsidR="00D57D01">
        <w:rPr>
          <w:color w:val="000000"/>
        </w:rPr>
        <w:t xml:space="preserve"> 3</w:t>
      </w:r>
      <w:r w:rsidR="00207860">
        <w:rPr>
          <w:color w:val="000000"/>
        </w:rPr>
        <w:t>.1.</w:t>
      </w:r>
      <w:r w:rsidR="004C334B">
        <w:rPr>
          <w:color w:val="000000"/>
        </w:rPr>
        <w:t xml:space="preserve"> </w:t>
      </w:r>
      <w:r w:rsidR="004C334B">
        <w:rPr>
          <w:szCs w:val="24"/>
          <w:lang w:eastAsia="lt-LT"/>
        </w:rPr>
        <w:t>Turėti ne žemesnį kaip aukštąjį universitetinį išsilavinimą su bakalauro  kvalifikaciniu laipsniu ar jam prilygintu išsilavinimu</w:t>
      </w:r>
      <w:r w:rsidR="00F33361">
        <w:rPr>
          <w:szCs w:val="24"/>
          <w:lang w:eastAsia="lt-LT"/>
        </w:rPr>
        <w:t xml:space="preserve"> </w:t>
      </w:r>
      <w:r w:rsidR="004C334B">
        <w:rPr>
          <w:szCs w:val="24"/>
          <w:lang w:eastAsia="lt-LT"/>
        </w:rPr>
        <w:t>arba aukštąjį koleginį išsilavinimą su profesinio bakalauro kvalifikaciniu laipsniu</w:t>
      </w:r>
      <w:r w:rsidR="007E26D0">
        <w:rPr>
          <w:szCs w:val="24"/>
          <w:lang w:eastAsia="lt-LT"/>
        </w:rPr>
        <w:t xml:space="preserve"> ar jam prilygintu išsilavinimu</w:t>
      </w:r>
      <w:r w:rsidR="00801694">
        <w:rPr>
          <w:szCs w:val="24"/>
          <w:lang w:eastAsia="lt-LT"/>
        </w:rPr>
        <w:t>.</w:t>
      </w:r>
    </w:p>
    <w:p w:rsidR="007E26D0" w:rsidRDefault="00D57D01" w:rsidP="004E1E3C">
      <w:pPr>
        <w:shd w:val="clear" w:color="auto" w:fill="FFFFFF"/>
        <w:tabs>
          <w:tab w:val="left" w:pos="950"/>
        </w:tabs>
        <w:ind w:firstLine="709"/>
        <w:jc w:val="both"/>
        <w:rPr>
          <w:spacing w:val="4"/>
          <w:szCs w:val="24"/>
        </w:rPr>
      </w:pPr>
      <w:r>
        <w:rPr>
          <w:szCs w:val="24"/>
        </w:rPr>
        <w:t>3</w:t>
      </w:r>
      <w:r w:rsidR="007E26D0">
        <w:rPr>
          <w:szCs w:val="24"/>
        </w:rPr>
        <w:t xml:space="preserve">.2. </w:t>
      </w:r>
      <w:r w:rsidR="007E26D0">
        <w:rPr>
          <w:spacing w:val="4"/>
          <w:szCs w:val="24"/>
        </w:rPr>
        <w:t>išmanyti šiuolaikines kompiuterines technologijas;</w:t>
      </w:r>
    </w:p>
    <w:p w:rsidR="007E26D0" w:rsidRPr="006C4736" w:rsidRDefault="00D57D01" w:rsidP="004E1E3C">
      <w:pPr>
        <w:shd w:val="clear" w:color="auto" w:fill="FFFFFF"/>
        <w:tabs>
          <w:tab w:val="left" w:pos="1133"/>
        </w:tabs>
        <w:jc w:val="both"/>
        <w:rPr>
          <w:spacing w:val="-7"/>
          <w:szCs w:val="24"/>
        </w:rPr>
      </w:pPr>
      <w:r>
        <w:rPr>
          <w:spacing w:val="1"/>
          <w:szCs w:val="24"/>
        </w:rPr>
        <w:t xml:space="preserve">            3</w:t>
      </w:r>
      <w:r w:rsidR="007E26D0">
        <w:rPr>
          <w:spacing w:val="1"/>
          <w:szCs w:val="24"/>
        </w:rPr>
        <w:t>.</w:t>
      </w:r>
      <w:r w:rsidR="000939AA">
        <w:rPr>
          <w:spacing w:val="1"/>
          <w:szCs w:val="24"/>
        </w:rPr>
        <w:t>3</w:t>
      </w:r>
      <w:r w:rsidR="007E26D0">
        <w:rPr>
          <w:spacing w:val="1"/>
          <w:szCs w:val="24"/>
        </w:rPr>
        <w:t xml:space="preserve">. </w:t>
      </w:r>
      <w:r w:rsidR="007E26D0" w:rsidRPr="00610C46">
        <w:rPr>
          <w:szCs w:val="24"/>
        </w:rPr>
        <w:t>mokėti dirbti su šiuolaikine kompiuterinės technikos įranga (lokalių tinklų aktyviąja dalimi, globaliais tinklais) bei administruoti kompiuterizuotas darbo vietas naudojant operacines sistemas (toliau – OS)</w:t>
      </w:r>
      <w:r w:rsidR="007E26D0">
        <w:rPr>
          <w:spacing w:val="1"/>
          <w:szCs w:val="24"/>
        </w:rPr>
        <w:t>;</w:t>
      </w:r>
    </w:p>
    <w:p w:rsidR="007E26D0" w:rsidRDefault="00D57D01" w:rsidP="004E1E3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            3</w:t>
      </w:r>
      <w:r w:rsidR="007E26D0">
        <w:rPr>
          <w:spacing w:val="1"/>
          <w:szCs w:val="24"/>
        </w:rPr>
        <w:t>.</w:t>
      </w:r>
      <w:r w:rsidR="000939AA">
        <w:rPr>
          <w:spacing w:val="1"/>
          <w:szCs w:val="24"/>
        </w:rPr>
        <w:t>4</w:t>
      </w:r>
      <w:r w:rsidR="007E26D0">
        <w:rPr>
          <w:spacing w:val="1"/>
          <w:szCs w:val="24"/>
        </w:rPr>
        <w:t>.</w:t>
      </w:r>
      <w:r w:rsidR="007E26D0" w:rsidRPr="006C4736">
        <w:rPr>
          <w:spacing w:val="1"/>
          <w:szCs w:val="24"/>
        </w:rPr>
        <w:t>mokėti valdyti, kaupti, sisteminti ir apibendrinti informaciją, daryti išvadas</w:t>
      </w:r>
      <w:r w:rsidR="007E26D0">
        <w:rPr>
          <w:spacing w:val="1"/>
          <w:szCs w:val="24"/>
        </w:rPr>
        <w:t xml:space="preserve"> ir priimti sprendimus</w:t>
      </w:r>
      <w:r w:rsidR="007E26D0" w:rsidRPr="006C4736">
        <w:rPr>
          <w:spacing w:val="1"/>
          <w:szCs w:val="24"/>
        </w:rPr>
        <w:t>;</w:t>
      </w:r>
    </w:p>
    <w:p w:rsidR="00FD03B9" w:rsidRDefault="00FD03B9" w:rsidP="004E1E3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            3.5. Žinoti dalykinio pokalbio taisykles ir </w:t>
      </w:r>
      <w:r w:rsidRPr="00C31996">
        <w:rPr>
          <w:spacing w:val="1"/>
          <w:szCs w:val="24"/>
        </w:rPr>
        <w:t xml:space="preserve">tarnybinio etiketo </w:t>
      </w:r>
      <w:r>
        <w:rPr>
          <w:spacing w:val="1"/>
          <w:szCs w:val="24"/>
        </w:rPr>
        <w:t>nuostatus;</w:t>
      </w:r>
    </w:p>
    <w:p w:rsidR="00BC538E" w:rsidRPr="00BC538E" w:rsidRDefault="00D57D01" w:rsidP="00BC538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1"/>
          <w:szCs w:val="24"/>
        </w:rPr>
      </w:pPr>
      <w:r>
        <w:rPr>
          <w:spacing w:val="1"/>
          <w:szCs w:val="24"/>
        </w:rPr>
        <w:t>3</w:t>
      </w:r>
      <w:r w:rsidR="00BC538E">
        <w:rPr>
          <w:spacing w:val="1"/>
          <w:szCs w:val="24"/>
        </w:rPr>
        <w:t>.</w:t>
      </w:r>
      <w:r w:rsidR="00FD03B9">
        <w:rPr>
          <w:spacing w:val="1"/>
          <w:szCs w:val="24"/>
        </w:rPr>
        <w:t>6</w:t>
      </w:r>
      <w:r w:rsidR="00BC538E">
        <w:rPr>
          <w:spacing w:val="1"/>
          <w:szCs w:val="24"/>
        </w:rPr>
        <w:t>. turėti vairuotojo pažymėjimą (B kategoriją);</w:t>
      </w:r>
    </w:p>
    <w:p w:rsidR="00E82F68" w:rsidRPr="000141CC" w:rsidRDefault="00E82F68" w:rsidP="00BC725F">
      <w:pPr>
        <w:ind w:firstLine="720"/>
        <w:jc w:val="both"/>
        <w:rPr>
          <w:sz w:val="16"/>
          <w:szCs w:val="16"/>
          <w:lang w:eastAsia="lt-LT"/>
        </w:rPr>
      </w:pPr>
    </w:p>
    <w:p w:rsidR="00D0214D" w:rsidRDefault="00BC725F" w:rsidP="00BC725F">
      <w:pPr>
        <w:keepNext/>
        <w:jc w:val="center"/>
        <w:outlineLvl w:val="1"/>
        <w:rPr>
          <w:b/>
          <w:bCs/>
          <w:sz w:val="22"/>
          <w:szCs w:val="22"/>
          <w:lang w:eastAsia="lt-LT"/>
        </w:rPr>
      </w:pPr>
      <w:r>
        <w:rPr>
          <w:b/>
          <w:bCs/>
          <w:sz w:val="22"/>
          <w:szCs w:val="22"/>
          <w:lang w:eastAsia="lt-LT"/>
        </w:rPr>
        <w:t>III</w:t>
      </w:r>
      <w:r w:rsidR="00D0214D">
        <w:rPr>
          <w:b/>
          <w:bCs/>
          <w:sz w:val="22"/>
          <w:szCs w:val="22"/>
          <w:lang w:eastAsia="lt-LT"/>
        </w:rPr>
        <w:t xml:space="preserve"> SKYRIUS</w:t>
      </w:r>
    </w:p>
    <w:p w:rsidR="00BC725F" w:rsidRDefault="00BC725F" w:rsidP="00BC725F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 w:val="22"/>
          <w:szCs w:val="22"/>
          <w:lang w:eastAsia="lt-LT"/>
        </w:rPr>
        <w:t xml:space="preserve"> ŠIAS PAREIGAS EINANČIO DARBUOTOJO FUNKCIJOS</w:t>
      </w:r>
    </w:p>
    <w:p w:rsidR="00BC725F" w:rsidRPr="000141CC" w:rsidRDefault="00BC725F" w:rsidP="00BC725F">
      <w:pPr>
        <w:ind w:firstLine="57"/>
        <w:jc w:val="both"/>
        <w:rPr>
          <w:sz w:val="16"/>
          <w:szCs w:val="16"/>
          <w:lang w:eastAsia="lt-LT"/>
        </w:rPr>
      </w:pPr>
    </w:p>
    <w:p w:rsidR="00BC725F" w:rsidRPr="005E4021" w:rsidRDefault="009B0712" w:rsidP="00BC725F">
      <w:pPr>
        <w:ind w:firstLine="720"/>
        <w:jc w:val="both"/>
        <w:rPr>
          <w:szCs w:val="24"/>
          <w:lang w:eastAsia="lt-LT"/>
        </w:rPr>
      </w:pPr>
      <w:r>
        <w:rPr>
          <w:sz w:val="22"/>
          <w:szCs w:val="22"/>
          <w:lang w:eastAsia="lt-LT"/>
        </w:rPr>
        <w:t xml:space="preserve">  </w:t>
      </w:r>
      <w:r w:rsidR="00D57D01">
        <w:rPr>
          <w:szCs w:val="24"/>
          <w:lang w:eastAsia="lt-LT"/>
        </w:rPr>
        <w:t>4</w:t>
      </w:r>
      <w:r w:rsidR="00BC725F" w:rsidRPr="005E4021">
        <w:rPr>
          <w:szCs w:val="24"/>
          <w:lang w:eastAsia="lt-LT"/>
        </w:rPr>
        <w:t>. Šias pareigas einantis d</w:t>
      </w:r>
      <w:r w:rsidR="00671641" w:rsidRPr="005E4021">
        <w:rPr>
          <w:szCs w:val="24"/>
          <w:lang w:eastAsia="lt-LT"/>
        </w:rPr>
        <w:t>arbuotojas vykdo šias funkcijas:</w:t>
      </w:r>
    </w:p>
    <w:p w:rsidR="00172D13" w:rsidRDefault="00172D13" w:rsidP="00172D13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spacing w:val="1"/>
          <w:szCs w:val="24"/>
        </w:rPr>
      </w:pPr>
      <w:r>
        <w:t xml:space="preserve">              </w:t>
      </w:r>
      <w:r w:rsidR="00D57D01">
        <w:t>4</w:t>
      </w:r>
      <w:r w:rsidR="009B0712">
        <w:t>.1</w:t>
      </w:r>
      <w:r>
        <w:t xml:space="preserve">. </w:t>
      </w:r>
      <w:r w:rsidR="00DA4688">
        <w:rPr>
          <w:spacing w:val="1"/>
          <w:szCs w:val="24"/>
        </w:rPr>
        <w:t>r</w:t>
      </w:r>
      <w:r>
        <w:rPr>
          <w:spacing w:val="1"/>
          <w:szCs w:val="24"/>
        </w:rPr>
        <w:t xml:space="preserve">emontuoja ir prižiūri </w:t>
      </w:r>
      <w:r w:rsidRPr="006C4736">
        <w:rPr>
          <w:spacing w:val="1"/>
          <w:szCs w:val="24"/>
        </w:rPr>
        <w:t>Savivaldybės administracijos</w:t>
      </w:r>
      <w:r>
        <w:rPr>
          <w:spacing w:val="1"/>
          <w:szCs w:val="24"/>
        </w:rPr>
        <w:t xml:space="preserve"> ir jos padalinių kompiuteri</w:t>
      </w:r>
      <w:r w:rsidR="00D57D01">
        <w:rPr>
          <w:spacing w:val="1"/>
          <w:szCs w:val="24"/>
        </w:rPr>
        <w:t>nę techniką bei įrangą;</w:t>
      </w:r>
    </w:p>
    <w:p w:rsidR="00A672E8" w:rsidRDefault="00D57D01" w:rsidP="00172D1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              4</w:t>
      </w:r>
      <w:r w:rsidR="00172D13">
        <w:rPr>
          <w:spacing w:val="1"/>
          <w:szCs w:val="24"/>
        </w:rPr>
        <w:t xml:space="preserve">.2. </w:t>
      </w:r>
      <w:r w:rsidR="00A672E8">
        <w:rPr>
          <w:spacing w:val="1"/>
          <w:szCs w:val="24"/>
        </w:rPr>
        <w:t>diegia ir prižiūri</w:t>
      </w:r>
      <w:r w:rsidR="00A672E8" w:rsidRPr="00A672E8">
        <w:rPr>
          <w:spacing w:val="1"/>
          <w:szCs w:val="24"/>
        </w:rPr>
        <w:t xml:space="preserve"> apsaugos nuo kompiuterinių įsilaužimų ir virusų</w:t>
      </w:r>
      <w:r w:rsidR="00A672E8">
        <w:rPr>
          <w:spacing w:val="1"/>
          <w:szCs w:val="24"/>
        </w:rPr>
        <w:t xml:space="preserve"> priemones darbo vietose, teikia</w:t>
      </w:r>
      <w:r w:rsidR="00A672E8" w:rsidRPr="00A672E8">
        <w:rPr>
          <w:spacing w:val="1"/>
          <w:szCs w:val="24"/>
        </w:rPr>
        <w:t xml:space="preserve"> </w:t>
      </w:r>
      <w:r w:rsidR="00271CFD" w:rsidRPr="00271CFD">
        <w:rPr>
          <w:spacing w:val="1"/>
          <w:szCs w:val="24"/>
        </w:rPr>
        <w:t xml:space="preserve">Skyriaus vyresniajam patarėjui atsakingam už specialiąją veiklos sritį – informacines technologijas (toliau – patarėjas) dėl informacinių </w:t>
      </w:r>
      <w:r w:rsidR="00271CFD">
        <w:rPr>
          <w:spacing w:val="1"/>
          <w:szCs w:val="24"/>
        </w:rPr>
        <w:t>technologijų srities tobulinimo,</w:t>
      </w:r>
      <w:r w:rsidR="00A672E8" w:rsidRPr="00A672E8">
        <w:rPr>
          <w:spacing w:val="1"/>
          <w:szCs w:val="24"/>
        </w:rPr>
        <w:t xml:space="preserve"> dėl naujų kompiuterių tinklo apsaugos priemonių įsigijimo ir diegimo, siekiant apsaugoti duomenis ir informaciją;</w:t>
      </w:r>
    </w:p>
    <w:p w:rsidR="00D57D01" w:rsidRDefault="00D57D01" w:rsidP="00D57D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pacing w:val="1"/>
          <w:szCs w:val="24"/>
        </w:rPr>
      </w:pPr>
      <w:r>
        <w:rPr>
          <w:spacing w:val="1"/>
          <w:szCs w:val="24"/>
        </w:rPr>
        <w:t>4.3. administruoja</w:t>
      </w:r>
      <w:r w:rsidRPr="00D57D01">
        <w:rPr>
          <w:spacing w:val="1"/>
          <w:szCs w:val="24"/>
        </w:rPr>
        <w:t xml:space="preserve"> Savivaldybės finansų valdymo ir apskaitos sistemos (FVAS) didžiosios knygos, ilgalaikio turto, atsargų modulius, sutarčių ir viešų</w:t>
      </w:r>
      <w:r>
        <w:rPr>
          <w:spacing w:val="1"/>
          <w:szCs w:val="24"/>
        </w:rPr>
        <w:t>jų pirkimų modulius, konsultuoja</w:t>
      </w:r>
      <w:r w:rsidRPr="00D57D01">
        <w:rPr>
          <w:spacing w:val="1"/>
          <w:szCs w:val="24"/>
        </w:rPr>
        <w:t xml:space="preserve"> Savivaldybės administracijos darbuotojus darbo su šiais moduliais klausimais, </w:t>
      </w:r>
      <w:r>
        <w:rPr>
          <w:spacing w:val="1"/>
          <w:szCs w:val="24"/>
        </w:rPr>
        <w:t>registruoja sistemų vartotojus ir tvarko jų duomenis, nustato vartotojams prieigas</w:t>
      </w:r>
      <w:r w:rsidRPr="00D57D01">
        <w:rPr>
          <w:spacing w:val="1"/>
          <w:szCs w:val="24"/>
        </w:rPr>
        <w:t xml:space="preserve"> prie šių sistemų išteklių t</w:t>
      </w:r>
      <w:r>
        <w:rPr>
          <w:spacing w:val="1"/>
          <w:szCs w:val="24"/>
        </w:rPr>
        <w:t>eises ir prieigos lygius, teikia</w:t>
      </w:r>
      <w:r w:rsidRPr="00D57D01">
        <w:rPr>
          <w:spacing w:val="1"/>
          <w:szCs w:val="24"/>
        </w:rPr>
        <w:t xml:space="preserve"> pasiūlymus dėl šių modulių pakeitimų ir papildymų, siekiant užtikrinti FVAS plėtrą Savivaldybėje;</w:t>
      </w:r>
    </w:p>
    <w:p w:rsidR="00D57D01" w:rsidRDefault="00D57D01" w:rsidP="00D57D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pacing w:val="1"/>
          <w:szCs w:val="24"/>
        </w:rPr>
      </w:pPr>
      <w:r>
        <w:rPr>
          <w:spacing w:val="1"/>
          <w:szCs w:val="24"/>
        </w:rPr>
        <w:t>4.4. administruoja</w:t>
      </w:r>
      <w:r w:rsidRPr="00D57D01">
        <w:rPr>
          <w:spacing w:val="1"/>
          <w:szCs w:val="24"/>
        </w:rPr>
        <w:t xml:space="preserve"> Savivaldybės informacinę žemės nuomos mokesčio už valstybinę žemę, biudžeto vykdymo organizavimo ir atskaitomybės konsolidavi</w:t>
      </w:r>
      <w:r>
        <w:rPr>
          <w:spacing w:val="1"/>
          <w:szCs w:val="24"/>
        </w:rPr>
        <w:t>mo informacinę sistemą, tvarko ir atnaujina klasifikatorius, kuria ir tvarko</w:t>
      </w:r>
      <w:r w:rsidRPr="00D57D01">
        <w:rPr>
          <w:spacing w:val="1"/>
          <w:szCs w:val="24"/>
        </w:rPr>
        <w:t xml:space="preserve"> elek</w:t>
      </w:r>
      <w:r>
        <w:rPr>
          <w:spacing w:val="1"/>
          <w:szCs w:val="24"/>
        </w:rPr>
        <w:t>troninius registrus, registruoja sistemų vartotojus ir tvarko</w:t>
      </w:r>
      <w:r w:rsidRPr="00D57D01">
        <w:rPr>
          <w:spacing w:val="1"/>
          <w:szCs w:val="24"/>
        </w:rPr>
        <w:t xml:space="preserve"> jų du</w:t>
      </w:r>
      <w:r>
        <w:rPr>
          <w:spacing w:val="1"/>
          <w:szCs w:val="24"/>
        </w:rPr>
        <w:t>omenis, nustato vartotojams prieiga</w:t>
      </w:r>
      <w:r w:rsidRPr="00D57D01">
        <w:rPr>
          <w:spacing w:val="1"/>
          <w:szCs w:val="24"/>
        </w:rPr>
        <w:t>s prie šių sistemų išteklių teises</w:t>
      </w:r>
      <w:r>
        <w:rPr>
          <w:spacing w:val="1"/>
          <w:szCs w:val="24"/>
        </w:rPr>
        <w:t xml:space="preserve"> ir prieigos lygius, konsultuoja</w:t>
      </w:r>
      <w:r w:rsidRPr="00D57D01">
        <w:rPr>
          <w:spacing w:val="1"/>
          <w:szCs w:val="24"/>
        </w:rPr>
        <w:t xml:space="preserve"> vartotojus darbo šiomis </w:t>
      </w:r>
      <w:r>
        <w:rPr>
          <w:spacing w:val="1"/>
          <w:szCs w:val="24"/>
        </w:rPr>
        <w:t>sistemomis klausimais ir organizuoja</w:t>
      </w:r>
      <w:r w:rsidRPr="00D57D01">
        <w:rPr>
          <w:spacing w:val="1"/>
          <w:szCs w:val="24"/>
        </w:rPr>
        <w:t xml:space="preserve"> jų mokymus, siekiant užtikrinti kompiuterizuotą Savivaldybės turto apskaitos ir biudžeto valdymą;</w:t>
      </w:r>
    </w:p>
    <w:p w:rsidR="00D57D01" w:rsidRDefault="00D57D01" w:rsidP="00D57D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pacing w:val="1"/>
          <w:szCs w:val="24"/>
        </w:rPr>
      </w:pPr>
      <w:r>
        <w:rPr>
          <w:spacing w:val="1"/>
          <w:szCs w:val="24"/>
        </w:rPr>
        <w:lastRenderedPageBreak/>
        <w:t>4.5. administruoja</w:t>
      </w:r>
      <w:r w:rsidRPr="00D57D01">
        <w:rPr>
          <w:spacing w:val="1"/>
          <w:szCs w:val="24"/>
        </w:rPr>
        <w:t xml:space="preserve"> personalo valdymo ir darbo užmokesčio skaičiavimo taikomąją </w:t>
      </w:r>
      <w:r>
        <w:rPr>
          <w:spacing w:val="1"/>
          <w:szCs w:val="24"/>
        </w:rPr>
        <w:t>sistemą, tvarko ir atnaujina klasifikatorius, kuria ir tvarko</w:t>
      </w:r>
      <w:r w:rsidRPr="00D57D01">
        <w:rPr>
          <w:spacing w:val="1"/>
          <w:szCs w:val="24"/>
        </w:rPr>
        <w:t xml:space="preserve"> elektroninius darbo užmokesčio </w:t>
      </w:r>
      <w:r>
        <w:rPr>
          <w:spacing w:val="1"/>
          <w:szCs w:val="24"/>
        </w:rPr>
        <w:t>apskaitos registrus, registruoja</w:t>
      </w:r>
      <w:r w:rsidRPr="00D57D01">
        <w:rPr>
          <w:spacing w:val="1"/>
          <w:szCs w:val="24"/>
        </w:rPr>
        <w:t xml:space="preserve"> šios</w:t>
      </w:r>
      <w:r>
        <w:rPr>
          <w:spacing w:val="1"/>
          <w:szCs w:val="24"/>
        </w:rPr>
        <w:t xml:space="preserve"> sistemos vartotojus ir tvarko jų duomenis, nustato</w:t>
      </w:r>
      <w:r w:rsidRPr="00D57D01">
        <w:rPr>
          <w:spacing w:val="1"/>
          <w:szCs w:val="24"/>
        </w:rPr>
        <w:t xml:space="preserve"> vartotojams prieigos prie sistemos išteklių teises</w:t>
      </w:r>
      <w:r>
        <w:rPr>
          <w:spacing w:val="1"/>
          <w:szCs w:val="24"/>
        </w:rPr>
        <w:t xml:space="preserve"> ir prieigos lygius, konsultuoja</w:t>
      </w:r>
      <w:r w:rsidRPr="00D57D01">
        <w:rPr>
          <w:spacing w:val="1"/>
          <w:szCs w:val="24"/>
        </w:rPr>
        <w:t xml:space="preserve"> sistemos vartotojus darbo šia sistema klausimais, siekiant užtikrinti kompiuterizuotą žmogiškųjų išteklių valdymą;</w:t>
      </w:r>
    </w:p>
    <w:p w:rsidR="00D57D01" w:rsidRDefault="00D57D01" w:rsidP="00D57D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4.6. </w:t>
      </w:r>
      <w:r w:rsidRPr="00D57D01">
        <w:rPr>
          <w:spacing w:val="1"/>
          <w:szCs w:val="24"/>
        </w:rPr>
        <w:t>admin</w:t>
      </w:r>
      <w:r>
        <w:rPr>
          <w:spacing w:val="1"/>
          <w:szCs w:val="24"/>
        </w:rPr>
        <w:t>istruoja</w:t>
      </w:r>
      <w:r w:rsidRPr="00D57D01">
        <w:rPr>
          <w:spacing w:val="1"/>
          <w:szCs w:val="24"/>
        </w:rPr>
        <w:t xml:space="preserve"> Socialinės paramos šeimai informacinės sistemos naudotojus;</w:t>
      </w:r>
    </w:p>
    <w:p w:rsidR="00D57D01" w:rsidRDefault="00D57D01" w:rsidP="00D57D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4.7. administruoja Viešųjų pirkimų informacinės sistemos naudotojus, </w:t>
      </w:r>
      <w:r w:rsidRPr="00D57D01">
        <w:rPr>
          <w:spacing w:val="1"/>
          <w:szCs w:val="24"/>
        </w:rPr>
        <w:t>nustato varto</w:t>
      </w:r>
      <w:r>
        <w:rPr>
          <w:spacing w:val="1"/>
          <w:szCs w:val="24"/>
        </w:rPr>
        <w:t>tojams prieigas prie sistemos</w:t>
      </w:r>
      <w:r w:rsidRPr="00D57D01">
        <w:rPr>
          <w:spacing w:val="1"/>
          <w:szCs w:val="24"/>
        </w:rPr>
        <w:t xml:space="preserve"> išteklių teises ir prieigos lygius</w:t>
      </w:r>
      <w:r>
        <w:rPr>
          <w:spacing w:val="1"/>
          <w:szCs w:val="24"/>
        </w:rPr>
        <w:t>;</w:t>
      </w:r>
    </w:p>
    <w:p w:rsidR="00D57D01" w:rsidRDefault="00D57D01" w:rsidP="00D57D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4.8. administruoja Strateginio planavimo informacinės sistemos </w:t>
      </w:r>
      <w:r w:rsidRPr="00D57D01">
        <w:rPr>
          <w:spacing w:val="1"/>
          <w:szCs w:val="24"/>
        </w:rPr>
        <w:t>naudotojus, nustato vartotojams prieigas prie sistemos išteklių teises ir prieigos lygius.</w:t>
      </w:r>
    </w:p>
    <w:p w:rsidR="00912040" w:rsidRDefault="00D57D01" w:rsidP="00A672E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pacing w:val="1"/>
          <w:szCs w:val="24"/>
        </w:rPr>
      </w:pPr>
      <w:r>
        <w:rPr>
          <w:spacing w:val="1"/>
          <w:szCs w:val="24"/>
        </w:rPr>
        <w:t>4.9</w:t>
      </w:r>
      <w:r w:rsidR="00A672E8">
        <w:rPr>
          <w:spacing w:val="1"/>
          <w:szCs w:val="24"/>
        </w:rPr>
        <w:t xml:space="preserve">. </w:t>
      </w:r>
      <w:r w:rsidR="00912040">
        <w:rPr>
          <w:spacing w:val="1"/>
          <w:szCs w:val="24"/>
        </w:rPr>
        <w:t>prižiūri</w:t>
      </w:r>
      <w:r w:rsidR="00912040" w:rsidRPr="00912040">
        <w:rPr>
          <w:spacing w:val="1"/>
          <w:szCs w:val="24"/>
        </w:rPr>
        <w:t xml:space="preserve"> Savivaldybės posėdžių salių konfer</w:t>
      </w:r>
      <w:r w:rsidR="00912040">
        <w:rPr>
          <w:spacing w:val="1"/>
          <w:szCs w:val="24"/>
        </w:rPr>
        <w:t xml:space="preserve">encinę ir balsavimo įrangą </w:t>
      </w:r>
      <w:r w:rsidR="00912040" w:rsidRPr="00912040">
        <w:rPr>
          <w:spacing w:val="1"/>
          <w:szCs w:val="24"/>
        </w:rPr>
        <w:t>tarybos posėdžių ir</w:t>
      </w:r>
      <w:r w:rsidR="00912040">
        <w:rPr>
          <w:spacing w:val="1"/>
          <w:szCs w:val="24"/>
        </w:rPr>
        <w:t xml:space="preserve"> kitų renginių metu, organizuoja</w:t>
      </w:r>
      <w:r w:rsidR="00912040" w:rsidRPr="00912040">
        <w:rPr>
          <w:spacing w:val="1"/>
          <w:szCs w:val="24"/>
        </w:rPr>
        <w:t xml:space="preserve"> jos tobulinimą, siekiant užtikrinti tinkamą Savivaldybės posėdžių salių techninės ir pr</w:t>
      </w:r>
      <w:r w:rsidR="004B5545">
        <w:rPr>
          <w:spacing w:val="1"/>
          <w:szCs w:val="24"/>
        </w:rPr>
        <w:t>ograminės įrangos funkcionavimą;</w:t>
      </w:r>
    </w:p>
    <w:p w:rsidR="00912040" w:rsidRDefault="00D57D01" w:rsidP="0091204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pacing w:val="1"/>
          <w:szCs w:val="24"/>
        </w:rPr>
      </w:pPr>
      <w:r>
        <w:rPr>
          <w:spacing w:val="1"/>
          <w:szCs w:val="24"/>
        </w:rPr>
        <w:t>4.10</w:t>
      </w:r>
      <w:r w:rsidR="00912040">
        <w:rPr>
          <w:spacing w:val="1"/>
          <w:szCs w:val="24"/>
        </w:rPr>
        <w:t>. organizuoja</w:t>
      </w:r>
      <w:r w:rsidR="00912040" w:rsidRPr="00912040">
        <w:rPr>
          <w:spacing w:val="1"/>
          <w:szCs w:val="24"/>
        </w:rPr>
        <w:t xml:space="preserve"> elektroninio parašo įrangos diegimą ir priežiūrą Savivaldybėje</w:t>
      </w:r>
      <w:r w:rsidR="004B5545">
        <w:rPr>
          <w:spacing w:val="1"/>
          <w:szCs w:val="24"/>
        </w:rPr>
        <w:t>;</w:t>
      </w:r>
    </w:p>
    <w:p w:rsidR="00172D13" w:rsidRDefault="00D57D01" w:rsidP="006516C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pacing w:val="1"/>
          <w:szCs w:val="24"/>
        </w:rPr>
      </w:pPr>
      <w:r>
        <w:rPr>
          <w:spacing w:val="1"/>
          <w:szCs w:val="24"/>
        </w:rPr>
        <w:t>4.11</w:t>
      </w:r>
      <w:r w:rsidR="006516CB">
        <w:rPr>
          <w:spacing w:val="1"/>
          <w:szCs w:val="24"/>
        </w:rPr>
        <w:t xml:space="preserve">. </w:t>
      </w:r>
      <w:r w:rsidR="00DA4688">
        <w:rPr>
          <w:spacing w:val="1"/>
          <w:szCs w:val="24"/>
        </w:rPr>
        <w:t>v</w:t>
      </w:r>
      <w:r w:rsidR="00172D13">
        <w:rPr>
          <w:spacing w:val="1"/>
          <w:szCs w:val="24"/>
        </w:rPr>
        <w:t xml:space="preserve">ykdo Savivaldybės administracijos organizacinės technikos, priskirtos tam tikroms darbo vietoms apskaitą, informuoja rajono Savivaldybės administracijos </w:t>
      </w:r>
      <w:r w:rsidR="00BC538E">
        <w:rPr>
          <w:spacing w:val="1"/>
          <w:szCs w:val="24"/>
        </w:rPr>
        <w:t>Bendrųjų reikalų skyriaus patarėją</w:t>
      </w:r>
      <w:r w:rsidR="00172D13">
        <w:rPr>
          <w:spacing w:val="1"/>
          <w:szCs w:val="24"/>
        </w:rPr>
        <w:t xml:space="preserve"> apie šios technikos judėjimą</w:t>
      </w:r>
      <w:r w:rsidR="004B5545">
        <w:rPr>
          <w:spacing w:val="1"/>
          <w:szCs w:val="24"/>
        </w:rPr>
        <w:t>;</w:t>
      </w:r>
    </w:p>
    <w:p w:rsidR="00172D13" w:rsidRDefault="00172D13" w:rsidP="00172D13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              </w:t>
      </w:r>
      <w:r w:rsidR="00D57D01">
        <w:rPr>
          <w:spacing w:val="1"/>
          <w:szCs w:val="24"/>
        </w:rPr>
        <w:t>4.12</w:t>
      </w:r>
      <w:r>
        <w:rPr>
          <w:spacing w:val="1"/>
          <w:szCs w:val="24"/>
        </w:rPr>
        <w:t>.</w:t>
      </w:r>
      <w:r w:rsidR="00DA4688">
        <w:rPr>
          <w:spacing w:val="1"/>
          <w:szCs w:val="24"/>
        </w:rPr>
        <w:t>t</w:t>
      </w:r>
      <w:r w:rsidR="00D57D01" w:rsidRPr="00D57D01">
        <w:rPr>
          <w:spacing w:val="1"/>
          <w:szCs w:val="24"/>
        </w:rPr>
        <w:t>varko Savivaldybės administracijos ir jos padalinių kompiuterinių darbo vietų pasus bei veda technikos ir programinės įrangos apskaitą;</w:t>
      </w:r>
    </w:p>
    <w:p w:rsidR="00172D13" w:rsidRDefault="00172D13" w:rsidP="00172D1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              </w:t>
      </w:r>
      <w:r w:rsidR="00D57D01">
        <w:rPr>
          <w:spacing w:val="1"/>
          <w:szCs w:val="24"/>
        </w:rPr>
        <w:t>4.13</w:t>
      </w:r>
      <w:r>
        <w:rPr>
          <w:spacing w:val="1"/>
          <w:szCs w:val="24"/>
        </w:rPr>
        <w:t xml:space="preserve">. </w:t>
      </w:r>
      <w:r w:rsidR="00DA4688">
        <w:rPr>
          <w:spacing w:val="1"/>
          <w:szCs w:val="24"/>
        </w:rPr>
        <w:t>n</w:t>
      </w:r>
      <w:r>
        <w:rPr>
          <w:spacing w:val="1"/>
          <w:szCs w:val="24"/>
        </w:rPr>
        <w:t>uolat seka kompiuterinės įrangos (techninės ir programinės) naujoves ir te</w:t>
      </w:r>
      <w:r w:rsidR="00BC538E">
        <w:rPr>
          <w:spacing w:val="1"/>
          <w:szCs w:val="24"/>
        </w:rPr>
        <w:t>ikia pasiūlymus skyriaus patarėjui</w:t>
      </w:r>
      <w:r>
        <w:rPr>
          <w:spacing w:val="1"/>
          <w:szCs w:val="24"/>
        </w:rPr>
        <w:t xml:space="preserve"> dėl atnaujinimo ar įdiegimo Savivaldybės administracijoje</w:t>
      </w:r>
      <w:r w:rsidR="004B5545">
        <w:rPr>
          <w:spacing w:val="1"/>
          <w:szCs w:val="24"/>
        </w:rPr>
        <w:t>;</w:t>
      </w:r>
    </w:p>
    <w:p w:rsidR="00D57D01" w:rsidRDefault="00172D13" w:rsidP="00D57D0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             </w:t>
      </w:r>
      <w:r w:rsidR="00D57D01">
        <w:rPr>
          <w:spacing w:val="1"/>
          <w:szCs w:val="24"/>
        </w:rPr>
        <w:t xml:space="preserve"> 4.14</w:t>
      </w:r>
      <w:r>
        <w:rPr>
          <w:spacing w:val="1"/>
          <w:szCs w:val="24"/>
        </w:rPr>
        <w:t xml:space="preserve">. </w:t>
      </w:r>
      <w:r w:rsidR="00DA4688">
        <w:rPr>
          <w:spacing w:val="1"/>
          <w:szCs w:val="24"/>
        </w:rPr>
        <w:t>t</w:t>
      </w:r>
      <w:r>
        <w:rPr>
          <w:spacing w:val="1"/>
          <w:szCs w:val="24"/>
        </w:rPr>
        <w:t xml:space="preserve">eikia metodinę pagalbą rajono Savivaldybės administracijos darbuotojams, konsultuoja juos </w:t>
      </w:r>
      <w:r w:rsidR="00BC538E">
        <w:rPr>
          <w:spacing w:val="1"/>
          <w:szCs w:val="24"/>
        </w:rPr>
        <w:t xml:space="preserve">Informacinių technologijų </w:t>
      </w:r>
      <w:r>
        <w:rPr>
          <w:spacing w:val="1"/>
          <w:szCs w:val="24"/>
        </w:rPr>
        <w:t>sistemų klausimais</w:t>
      </w:r>
      <w:r w:rsidR="004B5545">
        <w:rPr>
          <w:spacing w:val="1"/>
          <w:szCs w:val="24"/>
        </w:rPr>
        <w:t>;</w:t>
      </w:r>
    </w:p>
    <w:p w:rsidR="00912040" w:rsidRDefault="00D57D01" w:rsidP="00D57D0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  4.15</w:t>
      </w:r>
      <w:r w:rsidR="00912040">
        <w:rPr>
          <w:spacing w:val="1"/>
          <w:szCs w:val="24"/>
        </w:rPr>
        <w:t xml:space="preserve">. </w:t>
      </w:r>
      <w:r w:rsidR="00DA4688">
        <w:rPr>
          <w:spacing w:val="1"/>
          <w:szCs w:val="24"/>
        </w:rPr>
        <w:t>s</w:t>
      </w:r>
      <w:r w:rsidR="00172D13" w:rsidRPr="00912040">
        <w:rPr>
          <w:spacing w:val="1"/>
          <w:szCs w:val="24"/>
        </w:rPr>
        <w:t>iekia, kad būtų naudojama legali programinė įranga</w:t>
      </w:r>
      <w:r w:rsidR="004B5545">
        <w:rPr>
          <w:spacing w:val="1"/>
          <w:szCs w:val="24"/>
        </w:rPr>
        <w:t>;</w:t>
      </w:r>
    </w:p>
    <w:p w:rsidR="00172D13" w:rsidRDefault="000939AA" w:rsidP="00172D1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             </w:t>
      </w:r>
      <w:r w:rsidR="00D57D01">
        <w:rPr>
          <w:spacing w:val="1"/>
          <w:szCs w:val="24"/>
        </w:rPr>
        <w:t xml:space="preserve"> 4.16</w:t>
      </w:r>
      <w:r>
        <w:rPr>
          <w:spacing w:val="1"/>
          <w:szCs w:val="24"/>
        </w:rPr>
        <w:t xml:space="preserve">. </w:t>
      </w:r>
      <w:r w:rsidR="00DA4688">
        <w:rPr>
          <w:spacing w:val="1"/>
          <w:szCs w:val="24"/>
        </w:rPr>
        <w:t>o</w:t>
      </w:r>
      <w:r>
        <w:rPr>
          <w:spacing w:val="1"/>
          <w:szCs w:val="24"/>
        </w:rPr>
        <w:t>ptimaliai naudoja Administracijos išteklius, tinkamai ju</w:t>
      </w:r>
      <w:r w:rsidR="004B5545">
        <w:rPr>
          <w:spacing w:val="1"/>
          <w:szCs w:val="24"/>
        </w:rPr>
        <w:t>os įvertina ir siūlo sprendimus;</w:t>
      </w:r>
    </w:p>
    <w:p w:rsidR="00FD03B9" w:rsidRPr="00EB3BAA" w:rsidRDefault="00FD03B9" w:rsidP="00FD03B9">
      <w:pPr>
        <w:jc w:val="both"/>
      </w:pPr>
      <w:r>
        <w:rPr>
          <w:spacing w:val="1"/>
          <w:szCs w:val="24"/>
        </w:rPr>
        <w:t xml:space="preserve">              </w:t>
      </w:r>
      <w:r w:rsidR="00D57D01">
        <w:rPr>
          <w:spacing w:val="1"/>
          <w:szCs w:val="24"/>
        </w:rPr>
        <w:t>4.</w:t>
      </w:r>
      <w:r w:rsidR="00872FB5">
        <w:rPr>
          <w:spacing w:val="1"/>
          <w:szCs w:val="24"/>
        </w:rPr>
        <w:t>1</w:t>
      </w:r>
      <w:r>
        <w:rPr>
          <w:spacing w:val="1"/>
          <w:szCs w:val="24"/>
        </w:rPr>
        <w:t>7</w:t>
      </w:r>
      <w:r w:rsidR="00172D13">
        <w:rPr>
          <w:spacing w:val="1"/>
          <w:szCs w:val="24"/>
        </w:rPr>
        <w:t>.</w:t>
      </w:r>
      <w:r w:rsidR="00F91FE7">
        <w:rPr>
          <w:spacing w:val="1"/>
          <w:szCs w:val="24"/>
        </w:rPr>
        <w:t xml:space="preserve"> </w:t>
      </w:r>
      <w:r>
        <w:t xml:space="preserve">vykdo kitus su skyriaus veikla susijusius nenuolatinio pobūdžio Skyriaus vedėjo </w:t>
      </w:r>
      <w:r w:rsidRPr="00EB3BAA">
        <w:t>pavedimus.</w:t>
      </w:r>
    </w:p>
    <w:p w:rsidR="00536CC5" w:rsidRDefault="00536CC5" w:rsidP="00536CC5">
      <w:pPr>
        <w:jc w:val="both"/>
        <w:rPr>
          <w:sz w:val="22"/>
          <w:szCs w:val="22"/>
        </w:rPr>
      </w:pPr>
      <w:r w:rsidRPr="00536CC5">
        <w:rPr>
          <w:bCs/>
          <w:szCs w:val="24"/>
          <w:lang w:eastAsia="lt-LT"/>
        </w:rPr>
        <w:t xml:space="preserve">              4.18.</w:t>
      </w:r>
      <w:r>
        <w:rPr>
          <w:b/>
          <w:sz w:val="22"/>
          <w:szCs w:val="22"/>
          <w:lang w:eastAsia="lt-LT"/>
        </w:rPr>
        <w:t xml:space="preserve"> </w:t>
      </w:r>
      <w:r>
        <w:rPr>
          <w:shd w:val="clear" w:color="auto" w:fill="FFFFFF"/>
        </w:rPr>
        <w:t xml:space="preserve">siekiant </w:t>
      </w:r>
      <w:r>
        <w:rPr>
          <w:color w:val="212529"/>
          <w:shd w:val="clear" w:color="auto" w:fill="FFFFFF"/>
        </w:rPr>
        <w:t>užtikrinti darbų tęstinumą, Skyriaus vedėjo pavedimu pavaduoja kitą Skyriaus specialistą, jo nesant;</w:t>
      </w:r>
    </w:p>
    <w:p w:rsidR="005E1BBE" w:rsidRDefault="005E1BBE">
      <w:pPr>
        <w:rPr>
          <w:b/>
          <w:sz w:val="22"/>
          <w:szCs w:val="22"/>
          <w:lang w:eastAsia="lt-LT"/>
        </w:rPr>
      </w:pPr>
    </w:p>
    <w:p w:rsidR="004E1E3C" w:rsidRDefault="004E1E3C">
      <w:pPr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 xml:space="preserve">                                                    ______________________________</w:t>
      </w:r>
    </w:p>
    <w:p w:rsidR="00DA4688" w:rsidRPr="00DA4688" w:rsidRDefault="00DA4688">
      <w:pPr>
        <w:rPr>
          <w:bCs/>
          <w:sz w:val="22"/>
          <w:szCs w:val="22"/>
          <w:lang w:eastAsia="lt-LT"/>
        </w:rPr>
      </w:pPr>
    </w:p>
    <w:p w:rsidR="007305B1" w:rsidRDefault="007305B1" w:rsidP="00D0214D"/>
    <w:p w:rsidR="007305B1" w:rsidRDefault="007305B1" w:rsidP="00D0214D"/>
    <w:p w:rsidR="007305B1" w:rsidRDefault="007305B1" w:rsidP="00D0214D"/>
    <w:p w:rsidR="00D0214D" w:rsidRDefault="00D0214D" w:rsidP="00D0214D">
      <w:r>
        <w:t xml:space="preserve">Susipažinau </w:t>
      </w:r>
    </w:p>
    <w:p w:rsidR="00D0214D" w:rsidRDefault="00D0214D" w:rsidP="00D0214D"/>
    <w:p w:rsidR="00D0214D" w:rsidRDefault="00D0214D" w:rsidP="00D0214D">
      <w:r>
        <w:t xml:space="preserve">(Parašas) </w:t>
      </w:r>
    </w:p>
    <w:p w:rsidR="00D0214D" w:rsidRDefault="00D0214D" w:rsidP="00D0214D"/>
    <w:p w:rsidR="00D0214D" w:rsidRDefault="00D0214D" w:rsidP="00D0214D">
      <w:r>
        <w:t>(Vardas ir pavardė)</w:t>
      </w:r>
    </w:p>
    <w:p w:rsidR="00D0214D" w:rsidRDefault="00D0214D" w:rsidP="00D0214D"/>
    <w:p w:rsidR="00D0214D" w:rsidRDefault="00D0214D" w:rsidP="00D0214D">
      <w:r>
        <w:t xml:space="preserve"> (Data)</w:t>
      </w:r>
    </w:p>
    <w:p w:rsidR="00D0214D" w:rsidRPr="00613E11" w:rsidRDefault="00D0214D" w:rsidP="00D0214D">
      <w:pPr>
        <w:rPr>
          <w:b/>
          <w:szCs w:val="24"/>
        </w:rPr>
      </w:pPr>
    </w:p>
    <w:p w:rsidR="00DA4688" w:rsidRPr="00DA4688" w:rsidRDefault="00DA4688">
      <w:pPr>
        <w:rPr>
          <w:b/>
          <w:sz w:val="22"/>
          <w:szCs w:val="22"/>
          <w:lang w:eastAsia="lt-LT"/>
        </w:rPr>
      </w:pPr>
    </w:p>
    <w:sectPr w:rsidR="00DA4688" w:rsidRPr="00DA4688" w:rsidSect="00C31996">
      <w:pgSz w:w="11906" w:h="16838"/>
      <w:pgMar w:top="1134" w:right="1134" w:bottom="567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1ED0"/>
    <w:multiLevelType w:val="multilevel"/>
    <w:tmpl w:val="8ED03F4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1" w15:restartNumberingAfterBreak="0">
    <w:nsid w:val="14EA00D8"/>
    <w:multiLevelType w:val="multilevel"/>
    <w:tmpl w:val="349C9A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2"/>
        </w:tabs>
        <w:ind w:left="2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98"/>
        </w:tabs>
        <w:ind w:left="4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800"/>
      </w:pPr>
      <w:rPr>
        <w:rFonts w:hint="default"/>
      </w:rPr>
    </w:lvl>
  </w:abstractNum>
  <w:abstractNum w:abstractNumId="2" w15:restartNumberingAfterBreak="0">
    <w:nsid w:val="1B095AAC"/>
    <w:multiLevelType w:val="multilevel"/>
    <w:tmpl w:val="8ED03F4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3" w15:restartNumberingAfterBreak="0">
    <w:nsid w:val="1F083EEE"/>
    <w:multiLevelType w:val="multilevel"/>
    <w:tmpl w:val="D8B4129E"/>
    <w:lvl w:ilvl="0">
      <w:start w:val="12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0CC6B34"/>
    <w:multiLevelType w:val="multilevel"/>
    <w:tmpl w:val="8ED03F4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5" w15:restartNumberingAfterBreak="0">
    <w:nsid w:val="23257CAF"/>
    <w:multiLevelType w:val="multilevel"/>
    <w:tmpl w:val="37CACC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 w15:restartNumberingAfterBreak="0">
    <w:nsid w:val="26007599"/>
    <w:multiLevelType w:val="multilevel"/>
    <w:tmpl w:val="60E6E1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7" w15:restartNumberingAfterBreak="0">
    <w:nsid w:val="30FF536F"/>
    <w:multiLevelType w:val="multilevel"/>
    <w:tmpl w:val="244E4F5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8" w15:restartNumberingAfterBreak="0">
    <w:nsid w:val="3B597F80"/>
    <w:multiLevelType w:val="multilevel"/>
    <w:tmpl w:val="8ED03F4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9" w15:restartNumberingAfterBreak="0">
    <w:nsid w:val="43AB2DA6"/>
    <w:multiLevelType w:val="multilevel"/>
    <w:tmpl w:val="CF1E6C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70A0BC7"/>
    <w:multiLevelType w:val="hybridMultilevel"/>
    <w:tmpl w:val="868295C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E55C99"/>
    <w:multiLevelType w:val="multilevel"/>
    <w:tmpl w:val="4936F0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A3057A9"/>
    <w:multiLevelType w:val="multilevel"/>
    <w:tmpl w:val="68C83EE0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 w15:restartNumberingAfterBreak="0">
    <w:nsid w:val="5FA744D0"/>
    <w:multiLevelType w:val="multilevel"/>
    <w:tmpl w:val="0D4EA6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4A147BE"/>
    <w:multiLevelType w:val="hybridMultilevel"/>
    <w:tmpl w:val="CF3A73C2"/>
    <w:lvl w:ilvl="0" w:tplc="11F2B7C0">
      <w:start w:val="1"/>
      <w:numFmt w:val="upperRoman"/>
      <w:lvlText w:val="%1."/>
      <w:lvlJc w:val="left"/>
      <w:pPr>
        <w:ind w:left="4881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241" w:hanging="360"/>
      </w:pPr>
    </w:lvl>
    <w:lvl w:ilvl="2" w:tplc="0427001B" w:tentative="1">
      <w:start w:val="1"/>
      <w:numFmt w:val="lowerRoman"/>
      <w:lvlText w:val="%3."/>
      <w:lvlJc w:val="right"/>
      <w:pPr>
        <w:ind w:left="5961" w:hanging="180"/>
      </w:pPr>
    </w:lvl>
    <w:lvl w:ilvl="3" w:tplc="0427000F" w:tentative="1">
      <w:start w:val="1"/>
      <w:numFmt w:val="decimal"/>
      <w:lvlText w:val="%4."/>
      <w:lvlJc w:val="left"/>
      <w:pPr>
        <w:ind w:left="6681" w:hanging="360"/>
      </w:pPr>
    </w:lvl>
    <w:lvl w:ilvl="4" w:tplc="04270019" w:tentative="1">
      <w:start w:val="1"/>
      <w:numFmt w:val="lowerLetter"/>
      <w:lvlText w:val="%5."/>
      <w:lvlJc w:val="left"/>
      <w:pPr>
        <w:ind w:left="7401" w:hanging="360"/>
      </w:pPr>
    </w:lvl>
    <w:lvl w:ilvl="5" w:tplc="0427001B" w:tentative="1">
      <w:start w:val="1"/>
      <w:numFmt w:val="lowerRoman"/>
      <w:lvlText w:val="%6."/>
      <w:lvlJc w:val="right"/>
      <w:pPr>
        <w:ind w:left="8121" w:hanging="180"/>
      </w:pPr>
    </w:lvl>
    <w:lvl w:ilvl="6" w:tplc="0427000F" w:tentative="1">
      <w:start w:val="1"/>
      <w:numFmt w:val="decimal"/>
      <w:lvlText w:val="%7."/>
      <w:lvlJc w:val="left"/>
      <w:pPr>
        <w:ind w:left="8841" w:hanging="360"/>
      </w:pPr>
    </w:lvl>
    <w:lvl w:ilvl="7" w:tplc="04270019" w:tentative="1">
      <w:start w:val="1"/>
      <w:numFmt w:val="lowerLetter"/>
      <w:lvlText w:val="%8."/>
      <w:lvlJc w:val="left"/>
      <w:pPr>
        <w:ind w:left="9561" w:hanging="360"/>
      </w:pPr>
    </w:lvl>
    <w:lvl w:ilvl="8" w:tplc="0427001B" w:tentative="1">
      <w:start w:val="1"/>
      <w:numFmt w:val="lowerRoman"/>
      <w:lvlText w:val="%9."/>
      <w:lvlJc w:val="right"/>
      <w:pPr>
        <w:ind w:left="10281" w:hanging="180"/>
      </w:pPr>
    </w:lvl>
  </w:abstractNum>
  <w:abstractNum w:abstractNumId="15" w15:restartNumberingAfterBreak="0">
    <w:nsid w:val="6C177A7A"/>
    <w:multiLevelType w:val="multilevel"/>
    <w:tmpl w:val="B4547DA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12" w:hanging="1800"/>
      </w:pPr>
      <w:rPr>
        <w:rFonts w:hint="default"/>
      </w:rPr>
    </w:lvl>
  </w:abstractNum>
  <w:abstractNum w:abstractNumId="16" w15:restartNumberingAfterBreak="0">
    <w:nsid w:val="72057D49"/>
    <w:multiLevelType w:val="hybridMultilevel"/>
    <w:tmpl w:val="65F043DC"/>
    <w:lvl w:ilvl="0" w:tplc="C2EC638C">
      <w:start w:val="3"/>
      <w:numFmt w:val="decimal"/>
      <w:lvlText w:val="%1."/>
      <w:lvlJc w:val="left"/>
      <w:pPr>
        <w:ind w:left="15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7" w:hanging="360"/>
      </w:pPr>
    </w:lvl>
    <w:lvl w:ilvl="2" w:tplc="0427001B" w:tentative="1">
      <w:start w:val="1"/>
      <w:numFmt w:val="lowerRoman"/>
      <w:lvlText w:val="%3."/>
      <w:lvlJc w:val="right"/>
      <w:pPr>
        <w:ind w:left="2947" w:hanging="180"/>
      </w:pPr>
    </w:lvl>
    <w:lvl w:ilvl="3" w:tplc="0427000F" w:tentative="1">
      <w:start w:val="1"/>
      <w:numFmt w:val="decimal"/>
      <w:lvlText w:val="%4."/>
      <w:lvlJc w:val="left"/>
      <w:pPr>
        <w:ind w:left="3667" w:hanging="360"/>
      </w:pPr>
    </w:lvl>
    <w:lvl w:ilvl="4" w:tplc="04270019" w:tentative="1">
      <w:start w:val="1"/>
      <w:numFmt w:val="lowerLetter"/>
      <w:lvlText w:val="%5."/>
      <w:lvlJc w:val="left"/>
      <w:pPr>
        <w:ind w:left="4387" w:hanging="360"/>
      </w:pPr>
    </w:lvl>
    <w:lvl w:ilvl="5" w:tplc="0427001B" w:tentative="1">
      <w:start w:val="1"/>
      <w:numFmt w:val="lowerRoman"/>
      <w:lvlText w:val="%6."/>
      <w:lvlJc w:val="right"/>
      <w:pPr>
        <w:ind w:left="5107" w:hanging="180"/>
      </w:pPr>
    </w:lvl>
    <w:lvl w:ilvl="6" w:tplc="0427000F" w:tentative="1">
      <w:start w:val="1"/>
      <w:numFmt w:val="decimal"/>
      <w:lvlText w:val="%7."/>
      <w:lvlJc w:val="left"/>
      <w:pPr>
        <w:ind w:left="5827" w:hanging="360"/>
      </w:pPr>
    </w:lvl>
    <w:lvl w:ilvl="7" w:tplc="04270019" w:tentative="1">
      <w:start w:val="1"/>
      <w:numFmt w:val="lowerLetter"/>
      <w:lvlText w:val="%8."/>
      <w:lvlJc w:val="left"/>
      <w:pPr>
        <w:ind w:left="6547" w:hanging="360"/>
      </w:pPr>
    </w:lvl>
    <w:lvl w:ilvl="8" w:tplc="0427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7" w15:restartNumberingAfterBreak="0">
    <w:nsid w:val="74A479BC"/>
    <w:multiLevelType w:val="multilevel"/>
    <w:tmpl w:val="0A4A3D8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16"/>
  </w:num>
  <w:num w:numId="8">
    <w:abstractNumId w:val="10"/>
  </w:num>
  <w:num w:numId="9">
    <w:abstractNumId w:val="9"/>
  </w:num>
  <w:num w:numId="10">
    <w:abstractNumId w:val="11"/>
  </w:num>
  <w:num w:numId="11">
    <w:abstractNumId w:val="1"/>
  </w:num>
  <w:num w:numId="12">
    <w:abstractNumId w:val="4"/>
  </w:num>
  <w:num w:numId="13">
    <w:abstractNumId w:val="15"/>
  </w:num>
  <w:num w:numId="14">
    <w:abstractNumId w:val="12"/>
  </w:num>
  <w:num w:numId="15">
    <w:abstractNumId w:val="7"/>
  </w:num>
  <w:num w:numId="16">
    <w:abstractNumId w:val="5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5F"/>
    <w:rsid w:val="000141CC"/>
    <w:rsid w:val="00074167"/>
    <w:rsid w:val="00080E36"/>
    <w:rsid w:val="000939AA"/>
    <w:rsid w:val="00172D13"/>
    <w:rsid w:val="001E10D9"/>
    <w:rsid w:val="00207860"/>
    <w:rsid w:val="002378AE"/>
    <w:rsid w:val="00271CFD"/>
    <w:rsid w:val="002728E4"/>
    <w:rsid w:val="002D39BB"/>
    <w:rsid w:val="00312306"/>
    <w:rsid w:val="0033415B"/>
    <w:rsid w:val="00334C86"/>
    <w:rsid w:val="00345B66"/>
    <w:rsid w:val="00352937"/>
    <w:rsid w:val="003573F4"/>
    <w:rsid w:val="00405BE9"/>
    <w:rsid w:val="00455093"/>
    <w:rsid w:val="00466B12"/>
    <w:rsid w:val="004B5545"/>
    <w:rsid w:val="004C334B"/>
    <w:rsid w:val="004E1E3C"/>
    <w:rsid w:val="00536CC5"/>
    <w:rsid w:val="005E1BBE"/>
    <w:rsid w:val="005E4021"/>
    <w:rsid w:val="00613E11"/>
    <w:rsid w:val="00630D14"/>
    <w:rsid w:val="00637AF8"/>
    <w:rsid w:val="006516CB"/>
    <w:rsid w:val="00661382"/>
    <w:rsid w:val="00671641"/>
    <w:rsid w:val="00696868"/>
    <w:rsid w:val="006B20B2"/>
    <w:rsid w:val="00717E15"/>
    <w:rsid w:val="007305B1"/>
    <w:rsid w:val="007465B8"/>
    <w:rsid w:val="00757BF3"/>
    <w:rsid w:val="007E26D0"/>
    <w:rsid w:val="007E3D0D"/>
    <w:rsid w:val="00801694"/>
    <w:rsid w:val="00801E3F"/>
    <w:rsid w:val="0084459A"/>
    <w:rsid w:val="00872FB5"/>
    <w:rsid w:val="008C7C4B"/>
    <w:rsid w:val="008D7C0F"/>
    <w:rsid w:val="008F1438"/>
    <w:rsid w:val="00911068"/>
    <w:rsid w:val="00912040"/>
    <w:rsid w:val="0092146C"/>
    <w:rsid w:val="009812E9"/>
    <w:rsid w:val="009B0712"/>
    <w:rsid w:val="009C356A"/>
    <w:rsid w:val="009D2E7D"/>
    <w:rsid w:val="00A62BDD"/>
    <w:rsid w:val="00A672E8"/>
    <w:rsid w:val="00A83433"/>
    <w:rsid w:val="00B16C90"/>
    <w:rsid w:val="00BC538E"/>
    <w:rsid w:val="00BC6DD2"/>
    <w:rsid w:val="00BC725F"/>
    <w:rsid w:val="00BD05E3"/>
    <w:rsid w:val="00C06073"/>
    <w:rsid w:val="00C31996"/>
    <w:rsid w:val="00C65191"/>
    <w:rsid w:val="00D0214D"/>
    <w:rsid w:val="00D210A8"/>
    <w:rsid w:val="00D51656"/>
    <w:rsid w:val="00D57D01"/>
    <w:rsid w:val="00D7062F"/>
    <w:rsid w:val="00DA4688"/>
    <w:rsid w:val="00DE4F34"/>
    <w:rsid w:val="00E13BDC"/>
    <w:rsid w:val="00E570FF"/>
    <w:rsid w:val="00E82F68"/>
    <w:rsid w:val="00EE44B7"/>
    <w:rsid w:val="00EF6113"/>
    <w:rsid w:val="00F33361"/>
    <w:rsid w:val="00F91FE7"/>
    <w:rsid w:val="00FD03B9"/>
    <w:rsid w:val="00FD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20E6"/>
  <w15:chartTrackingRefBased/>
  <w15:docId w15:val="{9BD3CEE0-5A26-4524-A9D0-F401196F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C7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13E11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BD05E3"/>
    <w:pPr>
      <w:spacing w:before="45" w:after="45"/>
    </w:pPr>
    <w:rPr>
      <w:rFonts w:ascii="Arial" w:hAnsi="Arial" w:cs="Arial"/>
      <w:color w:val="686868"/>
      <w:sz w:val="18"/>
      <w:szCs w:val="18"/>
      <w:lang w:eastAsia="lt-LT"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3491</Words>
  <Characters>1991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Vartotojas</cp:lastModifiedBy>
  <cp:revision>2</cp:revision>
  <cp:lastPrinted>2020-01-15T11:57:00Z</cp:lastPrinted>
  <dcterms:created xsi:type="dcterms:W3CDTF">2020-04-29T04:43:00Z</dcterms:created>
  <dcterms:modified xsi:type="dcterms:W3CDTF">2020-04-29T04:43:00Z</dcterms:modified>
</cp:coreProperties>
</file>