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03674D" w14:paraId="73689070" w14:textId="77777777" w:rsidTr="0003674D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3674D" w14:paraId="63B91C9E" w14:textId="77777777" w:rsidTr="0003674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2FE54" w14:textId="77777777" w:rsidR="00CD0B90" w:rsidRDefault="00CD0B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8"/>
                  </w:tblGrid>
                  <w:tr w:rsidR="00770993" w14:paraId="70AD768A" w14:textId="77777777" w:rsidTr="00770993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3CFA9AF" w14:textId="77777777" w:rsidR="00770993" w:rsidRDefault="00770993" w:rsidP="00770993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PATVIRTINTA</w:t>
                        </w:r>
                      </w:p>
                    </w:tc>
                  </w:tr>
                  <w:tr w:rsidR="00770993" w14:paraId="042402EA" w14:textId="77777777" w:rsidTr="00770993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9A96F6A" w14:textId="4B59752B" w:rsidR="00770993" w:rsidRDefault="00770993" w:rsidP="00770993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Klaipėdos rajono savivaldybės administracijos direktoriaus 2022 m. gegužės</w:t>
                        </w:r>
                        <w:r w:rsidR="00687E29">
                          <w:rPr>
                            <w:color w:val="000000"/>
                            <w:sz w:val="24"/>
                            <w:lang w:val="lt-LT"/>
                          </w:rPr>
                          <w:t xml:space="preserve"> 05 </w:t>
                        </w: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d. įsakymu Nr. AV-</w:t>
                        </w:r>
                        <w:r w:rsidR="00687E29">
                          <w:rPr>
                            <w:color w:val="000000"/>
                            <w:sz w:val="24"/>
                            <w:lang w:val="lt-LT"/>
                          </w:rPr>
                          <w:t>1247</w:t>
                        </w:r>
                      </w:p>
                    </w:tc>
                  </w:tr>
                </w:tbl>
                <w:p w14:paraId="526398AF" w14:textId="7111CBDF" w:rsidR="00CD0B90" w:rsidRDefault="00CD0B90"/>
              </w:tc>
            </w:tr>
            <w:tr w:rsidR="0003674D" w14:paraId="18E789F8" w14:textId="77777777" w:rsidTr="0003674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BD315" w14:textId="77777777" w:rsidR="00CD0B90" w:rsidRDefault="00CD0B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2DA5DE" w14:textId="52C72066" w:rsidR="00CD0B90" w:rsidRDefault="00CD0B90"/>
              </w:tc>
            </w:tr>
            <w:tr w:rsidR="0003674D" w14:paraId="1E0BD3F3" w14:textId="77777777" w:rsidTr="0003674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45E15" w14:textId="77777777" w:rsidR="00CD0B90" w:rsidRDefault="00A415C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03674D" w14:paraId="0E0B2C68" w14:textId="77777777" w:rsidTr="0003674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ECB0C" w14:textId="77777777" w:rsidR="00CD0B90" w:rsidRDefault="00A415C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PASLAUGŲ IR CIVILINĖS METRIKACIJOS SKYRIAUS</w:t>
                  </w:r>
                </w:p>
              </w:tc>
            </w:tr>
            <w:tr w:rsidR="0003674D" w14:paraId="62429DC7" w14:textId="77777777" w:rsidTr="0003674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B34242" w14:textId="77777777" w:rsidR="00CD0B90" w:rsidRDefault="00A415C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VEDĖJO</w:t>
                  </w:r>
                </w:p>
              </w:tc>
            </w:tr>
            <w:tr w:rsidR="0003674D" w14:paraId="549134E5" w14:textId="77777777" w:rsidTr="0003674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ABC0D2" w14:textId="77777777" w:rsidR="00CD0B90" w:rsidRDefault="00A415C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1A71B04" w14:textId="77777777" w:rsidR="00CD0B90" w:rsidRDefault="00CD0B90"/>
        </w:tc>
        <w:tc>
          <w:tcPr>
            <w:tcW w:w="13" w:type="dxa"/>
          </w:tcPr>
          <w:p w14:paraId="5A4A6744" w14:textId="77777777" w:rsidR="00CD0B90" w:rsidRDefault="00CD0B90">
            <w:pPr>
              <w:pStyle w:val="EmptyLayoutCell"/>
            </w:pPr>
          </w:p>
        </w:tc>
      </w:tr>
      <w:tr w:rsidR="00CD0B90" w14:paraId="4678C1A4" w14:textId="77777777">
        <w:trPr>
          <w:trHeight w:val="349"/>
        </w:trPr>
        <w:tc>
          <w:tcPr>
            <w:tcW w:w="13" w:type="dxa"/>
          </w:tcPr>
          <w:p w14:paraId="0D7A18BE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013F4D6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38A477FB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189BA18B" w14:textId="77777777" w:rsidR="00CD0B90" w:rsidRDefault="00CD0B90">
            <w:pPr>
              <w:pStyle w:val="EmptyLayoutCell"/>
            </w:pPr>
          </w:p>
        </w:tc>
        <w:tc>
          <w:tcPr>
            <w:tcW w:w="13" w:type="dxa"/>
          </w:tcPr>
          <w:p w14:paraId="2590FE4E" w14:textId="77777777" w:rsidR="00CD0B90" w:rsidRDefault="00CD0B90">
            <w:pPr>
              <w:pStyle w:val="EmptyLayoutCell"/>
            </w:pPr>
          </w:p>
        </w:tc>
      </w:tr>
      <w:tr w:rsidR="0003674D" w14:paraId="3019A6E4" w14:textId="77777777" w:rsidTr="0003674D">
        <w:tc>
          <w:tcPr>
            <w:tcW w:w="13" w:type="dxa"/>
          </w:tcPr>
          <w:p w14:paraId="21A9791C" w14:textId="77777777" w:rsidR="00CD0B90" w:rsidRDefault="00CD0B9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12F52901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7FA6A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A6EAD24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D0B90" w:rsidRPr="00770993" w14:paraId="50F822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2C68E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CD0B90" w:rsidRPr="00770993" w14:paraId="192C32B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EB96B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4FA1443B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3DC89963" w14:textId="77777777">
        <w:trPr>
          <w:trHeight w:val="120"/>
        </w:trPr>
        <w:tc>
          <w:tcPr>
            <w:tcW w:w="13" w:type="dxa"/>
          </w:tcPr>
          <w:p w14:paraId="6324507E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0330DF8C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04FCB54F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6DC45B0F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0E64A99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43024473" w14:textId="77777777" w:rsidTr="0003674D">
        <w:tc>
          <w:tcPr>
            <w:tcW w:w="13" w:type="dxa"/>
          </w:tcPr>
          <w:p w14:paraId="53B14195" w14:textId="77777777" w:rsidR="00CD0B90" w:rsidRDefault="00CD0B9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465D0AE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DCA11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1ADDF51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3517388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D0B90" w:rsidRPr="00770993" w14:paraId="6FD6B2B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783002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3. Administracinių paslaugų teikimas.</w:t>
                        </w:r>
                      </w:p>
                    </w:tc>
                  </w:tr>
                </w:tbl>
                <w:p w14:paraId="1A93D9CC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</w:tbl>
          <w:p w14:paraId="56E18A6F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39E6E5D4" w14:textId="77777777">
        <w:trPr>
          <w:trHeight w:val="126"/>
        </w:trPr>
        <w:tc>
          <w:tcPr>
            <w:tcW w:w="13" w:type="dxa"/>
          </w:tcPr>
          <w:p w14:paraId="4908BEAD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6F87D6F3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494E1BE4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5490DE28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4A786B0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3FCAB977" w14:textId="77777777" w:rsidTr="0003674D">
        <w:tc>
          <w:tcPr>
            <w:tcW w:w="13" w:type="dxa"/>
          </w:tcPr>
          <w:p w14:paraId="6A0BD253" w14:textId="77777777" w:rsidR="00CD0B90" w:rsidRDefault="00CD0B9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2522B99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0B1F6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64081537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5F9219F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D0B90" w:rsidRPr="00770993" w14:paraId="6DF8D6A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35E0AB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4. Adresų suteikimas, leidimų ir licencijų rengimas, statybą leidžiančių dokumentų išdavimas, civilinės būklės aktų registravimas.</w:t>
                        </w:r>
                      </w:p>
                    </w:tc>
                  </w:tr>
                </w:tbl>
                <w:p w14:paraId="7E5009BA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</w:tbl>
          <w:p w14:paraId="02FBA44E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19BD436E" w14:textId="77777777">
        <w:trPr>
          <w:trHeight w:val="100"/>
        </w:trPr>
        <w:tc>
          <w:tcPr>
            <w:tcW w:w="13" w:type="dxa"/>
          </w:tcPr>
          <w:p w14:paraId="5F39DB73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49A4C715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51765794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440AB8A2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A59FFF5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6D270807" w14:textId="77777777" w:rsidTr="0003674D">
        <w:tc>
          <w:tcPr>
            <w:tcW w:w="13" w:type="dxa"/>
          </w:tcPr>
          <w:p w14:paraId="0CD09C3F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3A06C2BA" w14:textId="77777777" w:rsidR="00CD0B90" w:rsidRDefault="00CD0B9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0B7DF08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928FF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D5686CB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7980B877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3BFE0B59" w14:textId="77777777">
        <w:trPr>
          <w:trHeight w:val="39"/>
        </w:trPr>
        <w:tc>
          <w:tcPr>
            <w:tcW w:w="13" w:type="dxa"/>
          </w:tcPr>
          <w:p w14:paraId="0D6BE7B6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7FA4EBA2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74F0A0BB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4E5321F0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649E5B4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66261DB6" w14:textId="77777777" w:rsidTr="0003674D">
        <w:tc>
          <w:tcPr>
            <w:tcW w:w="13" w:type="dxa"/>
          </w:tcPr>
          <w:p w14:paraId="1C0630D2" w14:textId="77777777" w:rsidR="00CD0B90" w:rsidRDefault="00CD0B9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6F642C0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BB9D0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CD0B90" w:rsidRPr="00770993" w14:paraId="2BAE07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96BEB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CD0B90" w:rsidRPr="00770993" w14:paraId="70F59A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1707F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7. Priima su struktūrinio padalinio veikla susijusius sprendimus.</w:t>
                  </w:r>
                </w:p>
              </w:tc>
            </w:tr>
            <w:tr w:rsidR="00CD0B90" w:rsidRPr="00770993" w14:paraId="28914DA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8869F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8. Rengia ir teikia pasiūlymus su struktūrinio padalinio veikla susijusiais klausimais.</w:t>
                  </w:r>
                </w:p>
              </w:tc>
            </w:tr>
            <w:tr w:rsidR="00CD0B90" w:rsidRPr="00770993" w14:paraId="3B533B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D4CAB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9.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CD0B90" w:rsidRPr="00770993" w14:paraId="1A3E92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100FE6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CD0B90" w:rsidRPr="00770993" w14:paraId="1E6094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23DFA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11.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CD0B90" w:rsidRPr="00770993" w14:paraId="204116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00BC9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CD0B90" w:rsidRPr="00770993" w14:paraId="71D7064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7F09F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13. Valdo struktūrinio padalinio žmogiškuosius išteklius teisės aktų nustatyta tvarka.</w:t>
                  </w:r>
                </w:p>
              </w:tc>
            </w:tr>
          </w:tbl>
          <w:p w14:paraId="6119088B" w14:textId="77777777" w:rsidR="00CD0B90" w:rsidRPr="00770993" w:rsidRDefault="00CD0B90" w:rsidP="00770993">
            <w:pPr>
              <w:jc w:val="both"/>
              <w:rPr>
                <w:lang w:val="lt-LT"/>
              </w:rPr>
            </w:pPr>
          </w:p>
        </w:tc>
      </w:tr>
      <w:tr w:rsidR="00CD0B90" w14:paraId="556F625F" w14:textId="77777777">
        <w:trPr>
          <w:trHeight w:val="20"/>
        </w:trPr>
        <w:tc>
          <w:tcPr>
            <w:tcW w:w="13" w:type="dxa"/>
          </w:tcPr>
          <w:p w14:paraId="5F4EBD56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6AC26D7F" w14:textId="77777777" w:rsidR="00CD0B90" w:rsidRDefault="00CD0B90" w:rsidP="00770993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FEF987F" w14:textId="77777777" w:rsidR="00CD0B90" w:rsidRDefault="00CD0B90" w:rsidP="00770993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65BA2789" w14:textId="77777777" w:rsidR="00CD0B90" w:rsidRPr="00770993" w:rsidRDefault="00CD0B90" w:rsidP="0077099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18BA616" w14:textId="77777777" w:rsidR="00CD0B90" w:rsidRPr="00770993" w:rsidRDefault="00CD0B90" w:rsidP="0077099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03674D" w14:paraId="21EADAFD" w14:textId="77777777" w:rsidTr="0003674D">
        <w:tc>
          <w:tcPr>
            <w:tcW w:w="13" w:type="dxa"/>
          </w:tcPr>
          <w:p w14:paraId="2D1DC22F" w14:textId="77777777" w:rsidR="00CD0B90" w:rsidRDefault="00CD0B9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07F2E78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AF5F96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14. Organizuoja pasitarimus teisės aktų nustatyta tvarka, sustabdžius statybą leidžiančio dokumento išdavimo procedūrą norint išsiaiškinti kilusius neaiškumus dėl techninio projekto derinimo.</w:t>
                  </w:r>
                </w:p>
              </w:tc>
            </w:tr>
            <w:tr w:rsidR="00CD0B90" w:rsidRPr="00770993" w14:paraId="394DB7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A88D9F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lastRenderedPageBreak/>
                    <w:t>15. Išduoda leidimus statyti naują ar rekonstruoti statinį, leidimą atnaujinti pastatą, atlikti statinio kapitalinį ar paprastąjį remontą, nugriauti statinį, pakeisti statinio ar jo dalies paskirtį.</w:t>
                  </w:r>
                </w:p>
              </w:tc>
            </w:tr>
            <w:tr w:rsidR="00CD0B90" w:rsidRPr="00770993" w14:paraId="770F05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8840E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16. Tvirtina  (pasirašo) įregistruotus civilinės būklės aktų įrašus bei išrašus, pažymas ir keitimo, ištaisymo, papildymo, atkūrimo, anuliavimo išvadas. Kontroliuoja santuokų registracijos organizavimą, jas vykdo.</w:t>
                  </w:r>
                </w:p>
              </w:tc>
            </w:tr>
            <w:tr w:rsidR="00CD0B90" w:rsidRPr="00770993" w14:paraId="362D20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E2E91" w14:textId="77777777" w:rsidR="00CD0B90" w:rsidRPr="00770993" w:rsidRDefault="00A415C7" w:rsidP="00770993">
                  <w:pPr>
                    <w:jc w:val="both"/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17. Atlieka teisės aktų nustatytas procedūras, jei statytojas nori gauti leidimą statyti naują ypatingąjį ar neypatingąjį statinį pajūrio juostoje.</w:t>
                  </w:r>
                </w:p>
              </w:tc>
            </w:tr>
          </w:tbl>
          <w:p w14:paraId="7C524387" w14:textId="77777777" w:rsidR="00CD0B90" w:rsidRPr="00770993" w:rsidRDefault="00CD0B90" w:rsidP="00770993">
            <w:pPr>
              <w:jc w:val="both"/>
              <w:rPr>
                <w:lang w:val="lt-LT"/>
              </w:rPr>
            </w:pPr>
          </w:p>
        </w:tc>
      </w:tr>
      <w:tr w:rsidR="00CD0B90" w14:paraId="75E32636" w14:textId="77777777">
        <w:trPr>
          <w:trHeight w:val="20"/>
        </w:trPr>
        <w:tc>
          <w:tcPr>
            <w:tcW w:w="13" w:type="dxa"/>
          </w:tcPr>
          <w:p w14:paraId="49DFF35A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F879C90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008E0420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634101DC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FF144A4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59F7544A" w14:textId="77777777" w:rsidTr="0003674D">
        <w:tc>
          <w:tcPr>
            <w:tcW w:w="13" w:type="dxa"/>
          </w:tcPr>
          <w:p w14:paraId="263DCF45" w14:textId="77777777" w:rsidR="00CD0B90" w:rsidRDefault="00CD0B9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B90" w:rsidRPr="00770993" w14:paraId="7803476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5420A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30D74F74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1365223F" w14:textId="77777777">
        <w:trPr>
          <w:trHeight w:val="139"/>
        </w:trPr>
        <w:tc>
          <w:tcPr>
            <w:tcW w:w="13" w:type="dxa"/>
          </w:tcPr>
          <w:p w14:paraId="00697D91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6A02DF9E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0B49963B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21151187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04E3572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6A0CB4B8" w14:textId="77777777" w:rsidTr="0003674D">
        <w:tc>
          <w:tcPr>
            <w:tcW w:w="13" w:type="dxa"/>
          </w:tcPr>
          <w:p w14:paraId="29DF7779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7CF7135A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DAE5EF4" w14:textId="77777777" w:rsidR="00CD0B90" w:rsidRDefault="00CD0B9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D0B90" w:rsidRPr="00770993" w14:paraId="2BCC9B9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D88D7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BF75D8D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D0B90" w:rsidRPr="00770993" w14:paraId="61C2F0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A3152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50CA238D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D0B90" w:rsidRPr="00770993" w14:paraId="04BEF1A5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D0B90" w:rsidRPr="00770993" w14:paraId="541C848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E90626C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D0B90" w:rsidRPr="00770993" w14:paraId="4EA9DA6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141656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studijų kryptis – viešasis administravimas (arba);</w:t>
                              </w:r>
                            </w:p>
                          </w:tc>
                        </w:tr>
                        <w:tr w:rsidR="00CD0B90" w:rsidRPr="00770993" w14:paraId="74DAD7A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2C703E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19.3. studijų kryptis – ekonomika;</w:t>
                              </w:r>
                            </w:p>
                          </w:tc>
                        </w:tr>
                        <w:tr w:rsidR="00CD0B90" w:rsidRPr="00770993" w14:paraId="5AEB263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A903FC5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A269215" w14:textId="77777777" w:rsidR="00CD0B90" w:rsidRPr="00770993" w:rsidRDefault="00CD0B90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CD0B90" w:rsidRPr="00770993" w14:paraId="67F0819E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D0B90" w:rsidRPr="00770993" w14:paraId="06E10AD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48FB65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D0B90" w:rsidRPr="00770993" w14:paraId="4C4ECA5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6A8A78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19.5. darbo patirtis – viešojo administravimo politikos srities patirtis;</w:t>
                              </w:r>
                            </w:p>
                          </w:tc>
                        </w:tr>
                        <w:tr w:rsidR="00CD0B90" w:rsidRPr="00770993" w14:paraId="01BDDAD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B4BCDB" w14:textId="77777777" w:rsidR="00CD0B90" w:rsidRPr="00770993" w:rsidRDefault="00A415C7">
                              <w:pPr>
                                <w:rPr>
                                  <w:lang w:val="lt-LT"/>
                                </w:rPr>
                              </w:pPr>
                              <w:r w:rsidRPr="0077099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19.6. darbo patirties trukmė – 5 metai. </w:t>
                              </w:r>
                            </w:p>
                          </w:tc>
                        </w:tr>
                      </w:tbl>
                      <w:p w14:paraId="6B81A6FF" w14:textId="77777777" w:rsidR="00CD0B90" w:rsidRPr="00770993" w:rsidRDefault="00CD0B90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0A97A6B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</w:tbl>
          <w:p w14:paraId="75C2B967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6EDA38AC" w14:textId="77777777">
        <w:trPr>
          <w:trHeight w:val="62"/>
        </w:trPr>
        <w:tc>
          <w:tcPr>
            <w:tcW w:w="13" w:type="dxa"/>
          </w:tcPr>
          <w:p w14:paraId="047DE9CA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6D7E8FEB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B642AA6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3CC4FAF2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BDBEB2E" w14:textId="77777777" w:rsidR="00CD0B90" w:rsidRPr="00770993" w:rsidRDefault="00CD0B90">
            <w:pPr>
              <w:pStyle w:val="EmptyLayoutCell"/>
              <w:rPr>
                <w:lang w:val="lt-LT"/>
              </w:rPr>
            </w:pPr>
          </w:p>
        </w:tc>
      </w:tr>
      <w:tr w:rsidR="0003674D" w14:paraId="5A1643E4" w14:textId="77777777" w:rsidTr="0003674D">
        <w:tc>
          <w:tcPr>
            <w:tcW w:w="13" w:type="dxa"/>
          </w:tcPr>
          <w:p w14:paraId="44BD0D27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3AE75F3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76EFAA84" w14:textId="77777777" w:rsidR="00CD0B90" w:rsidRDefault="00CD0B9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D0B90" w:rsidRPr="00770993" w14:paraId="47C52D1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6D6F7B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85AA051" w14:textId="77777777" w:rsidR="00CD0B90" w:rsidRPr="00770993" w:rsidRDefault="00A415C7">
                  <w:pPr>
                    <w:jc w:val="center"/>
                    <w:rPr>
                      <w:lang w:val="lt-LT"/>
                    </w:rPr>
                  </w:pPr>
                  <w:r w:rsidRPr="0077099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D0B90" w:rsidRPr="00770993" w14:paraId="43FEC1F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F103C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6470239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D0B90" w:rsidRPr="00770993" w14:paraId="2EB7723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F62DCA5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20.1. vertės visuomenei kūrimas – 4;</w:t>
                        </w:r>
                      </w:p>
                    </w:tc>
                  </w:tr>
                  <w:tr w:rsidR="00CD0B90" w:rsidRPr="00770993" w14:paraId="43ADAAB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A5A4BC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20.2. organizuotumas – 4;</w:t>
                        </w:r>
                      </w:p>
                    </w:tc>
                  </w:tr>
                  <w:tr w:rsidR="00CD0B90" w:rsidRPr="00770993" w14:paraId="05D4D33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7A45CD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4;</w:t>
                        </w:r>
                      </w:p>
                    </w:tc>
                  </w:tr>
                  <w:tr w:rsidR="00CD0B90" w:rsidRPr="00770993" w14:paraId="10D2E69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0B6D33F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20.4. analizė ir pagrindimas – 4;</w:t>
                        </w:r>
                      </w:p>
                    </w:tc>
                  </w:tr>
                  <w:tr w:rsidR="00CD0B90" w:rsidRPr="00770993" w14:paraId="14B5083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E3F184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20.5. komunikacija – 5.</w:t>
                        </w:r>
                      </w:p>
                    </w:tc>
                  </w:tr>
                </w:tbl>
                <w:p w14:paraId="00089606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:rsidRPr="00770993" w14:paraId="5F61FA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16524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21. Vadybinės ir lyderystės kompetencijos ir jų pakankami lygiai: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43C134ED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D0B90" w:rsidRPr="00770993" w14:paraId="465142A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C1EA95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21.1. strateginis požiūris – 4;</w:t>
                        </w:r>
                      </w:p>
                    </w:tc>
                  </w:tr>
                  <w:tr w:rsidR="00CD0B90" w:rsidRPr="00770993" w14:paraId="60824D5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75CE90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21.2. veiklos valdymas – 4;</w:t>
                        </w:r>
                      </w:p>
                    </w:tc>
                  </w:tr>
                  <w:tr w:rsidR="00CD0B90" w:rsidRPr="00770993" w14:paraId="605ABB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1DEEDF0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21.3. lyderystė – 4.</w:t>
                        </w:r>
                      </w:p>
                    </w:tc>
                  </w:tr>
                </w:tbl>
                <w:p w14:paraId="13C6914F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:rsidRPr="00770993" w14:paraId="4D97AF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184EE6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22. Specifinės kompetencijos ir jų pakankami lygiai: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57E161A9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D0B90" w:rsidRPr="00770993" w14:paraId="1B8C385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341165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22.1. įžvalgumas – 4;</w:t>
                        </w:r>
                      </w:p>
                    </w:tc>
                  </w:tr>
                  <w:tr w:rsidR="00CD0B90" w:rsidRPr="00770993" w14:paraId="6078770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5B3E78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22.2. informacijos valdymas – 4.</w:t>
                        </w:r>
                      </w:p>
                    </w:tc>
                  </w:tr>
                </w:tbl>
                <w:p w14:paraId="087A537C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:rsidRPr="00770993" w14:paraId="6742854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C7146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23. Profesinės kompetencijos ir jų pakankami lygiai:</w:t>
                  </w:r>
                  <w:r w:rsidRPr="0077099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B90" w:rsidRPr="00770993" w14:paraId="3218AF8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D0B90" w:rsidRPr="00770993" w14:paraId="0CC3A1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0123B4" w14:textId="77777777" w:rsidR="00CD0B90" w:rsidRPr="00770993" w:rsidRDefault="00A415C7">
                        <w:pPr>
                          <w:rPr>
                            <w:lang w:val="lt-LT"/>
                          </w:rPr>
                        </w:pPr>
                        <w:r w:rsidRPr="00770993">
                          <w:rPr>
                            <w:color w:val="000000"/>
                            <w:sz w:val="24"/>
                            <w:lang w:val="lt-LT"/>
                          </w:rPr>
                          <w:t>23.1. veiklos planavimas – 4.</w:t>
                        </w:r>
                      </w:p>
                    </w:tc>
                  </w:tr>
                </w:tbl>
                <w:p w14:paraId="48244284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</w:tbl>
          <w:p w14:paraId="78118A67" w14:textId="77777777" w:rsidR="00CD0B90" w:rsidRPr="00770993" w:rsidRDefault="00CD0B90">
            <w:pPr>
              <w:rPr>
                <w:lang w:val="lt-LT"/>
              </w:rPr>
            </w:pPr>
          </w:p>
        </w:tc>
      </w:tr>
      <w:tr w:rsidR="00CD0B90" w14:paraId="546AFFD4" w14:textId="77777777">
        <w:trPr>
          <w:trHeight w:val="517"/>
        </w:trPr>
        <w:tc>
          <w:tcPr>
            <w:tcW w:w="13" w:type="dxa"/>
          </w:tcPr>
          <w:p w14:paraId="23376E7A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0960056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359797B1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13A340D6" w14:textId="77777777" w:rsidR="00CD0B90" w:rsidRDefault="00CD0B90">
            <w:pPr>
              <w:pStyle w:val="EmptyLayoutCell"/>
            </w:pPr>
          </w:p>
        </w:tc>
        <w:tc>
          <w:tcPr>
            <w:tcW w:w="13" w:type="dxa"/>
          </w:tcPr>
          <w:p w14:paraId="78FB1BEB" w14:textId="77777777" w:rsidR="00CD0B90" w:rsidRDefault="00CD0B90">
            <w:pPr>
              <w:pStyle w:val="EmptyLayoutCell"/>
            </w:pPr>
          </w:p>
        </w:tc>
      </w:tr>
      <w:tr w:rsidR="0003674D" w14:paraId="778FEE2D" w14:textId="77777777" w:rsidTr="0003674D">
        <w:tc>
          <w:tcPr>
            <w:tcW w:w="13" w:type="dxa"/>
          </w:tcPr>
          <w:p w14:paraId="27E552CA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3A5E301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E026C1D" w14:textId="77777777" w:rsidR="00CD0B90" w:rsidRDefault="00CD0B9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CD0B90" w14:paraId="7117D19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FA6AB4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C50E1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14:paraId="60F2B55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1098A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7D212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14:paraId="01E40A1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371F1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71241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14:paraId="175EDA9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3592A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606712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14:paraId="7AC68AA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54793" w14:textId="77777777" w:rsidR="00CD0B90" w:rsidRPr="00770993" w:rsidRDefault="00A415C7">
                  <w:pPr>
                    <w:rPr>
                      <w:lang w:val="lt-LT"/>
                    </w:rPr>
                  </w:pPr>
                  <w:r w:rsidRPr="0077099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78F05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14:paraId="4F5FA54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13E32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BD9CE" w14:textId="77777777" w:rsidR="00CD0B90" w:rsidRPr="00770993" w:rsidRDefault="00CD0B90">
                  <w:pPr>
                    <w:rPr>
                      <w:lang w:val="lt-LT"/>
                    </w:rPr>
                  </w:pPr>
                </w:p>
              </w:tc>
            </w:tr>
            <w:tr w:rsidR="00CD0B90" w14:paraId="7A37D7D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46EC9" w14:textId="77777777" w:rsidR="00CD0B90" w:rsidRDefault="00A415C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ACE43" w14:textId="77777777" w:rsidR="00CD0B90" w:rsidRDefault="00CD0B90"/>
              </w:tc>
            </w:tr>
            <w:tr w:rsidR="00CD0B90" w14:paraId="66F7288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0953F" w14:textId="77777777" w:rsidR="00CD0B90" w:rsidRDefault="00CD0B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A5DA3" w14:textId="77777777" w:rsidR="00CD0B90" w:rsidRDefault="00CD0B90"/>
              </w:tc>
            </w:tr>
          </w:tbl>
          <w:p w14:paraId="32DBB078" w14:textId="77777777" w:rsidR="00CD0B90" w:rsidRDefault="00CD0B90"/>
        </w:tc>
      </w:tr>
      <w:tr w:rsidR="00CD0B90" w14:paraId="5A6759B5" w14:textId="77777777">
        <w:trPr>
          <w:trHeight w:val="41"/>
        </w:trPr>
        <w:tc>
          <w:tcPr>
            <w:tcW w:w="13" w:type="dxa"/>
          </w:tcPr>
          <w:p w14:paraId="67B125C9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12039086" w14:textId="77777777" w:rsidR="00CD0B90" w:rsidRDefault="00CD0B90">
            <w:pPr>
              <w:pStyle w:val="EmptyLayoutCell"/>
            </w:pPr>
          </w:p>
        </w:tc>
        <w:tc>
          <w:tcPr>
            <w:tcW w:w="1" w:type="dxa"/>
          </w:tcPr>
          <w:p w14:paraId="2DCC2BDD" w14:textId="77777777" w:rsidR="00CD0B90" w:rsidRDefault="00CD0B90">
            <w:pPr>
              <w:pStyle w:val="EmptyLayoutCell"/>
            </w:pPr>
          </w:p>
        </w:tc>
        <w:tc>
          <w:tcPr>
            <w:tcW w:w="9055" w:type="dxa"/>
          </w:tcPr>
          <w:p w14:paraId="0CBB8632" w14:textId="77777777" w:rsidR="00CD0B90" w:rsidRDefault="00CD0B90">
            <w:pPr>
              <w:pStyle w:val="EmptyLayoutCell"/>
            </w:pPr>
          </w:p>
        </w:tc>
        <w:tc>
          <w:tcPr>
            <w:tcW w:w="13" w:type="dxa"/>
          </w:tcPr>
          <w:p w14:paraId="1117D587" w14:textId="77777777" w:rsidR="00CD0B90" w:rsidRDefault="00CD0B90">
            <w:pPr>
              <w:pStyle w:val="EmptyLayoutCell"/>
            </w:pPr>
          </w:p>
        </w:tc>
      </w:tr>
    </w:tbl>
    <w:p w14:paraId="49E96166" w14:textId="77777777" w:rsidR="00A415C7" w:rsidRDefault="00A415C7"/>
    <w:sectPr w:rsidR="00A415C7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4D"/>
    <w:rsid w:val="0003674D"/>
    <w:rsid w:val="003314F9"/>
    <w:rsid w:val="00687E29"/>
    <w:rsid w:val="00770993"/>
    <w:rsid w:val="00A415C7"/>
    <w:rsid w:val="00C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4CC6"/>
  <w15:chartTrackingRefBased/>
  <w15:docId w15:val="{92FD1B7D-8E6E-41BE-B10A-2CD5E26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2551</Words>
  <Characters>1455</Characters>
  <Application>Microsoft Office Word</Application>
  <DocSecurity>0</DocSecurity>
  <Lines>12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Danguolė Bakstienė</cp:lastModifiedBy>
  <cp:revision>2</cp:revision>
  <dcterms:created xsi:type="dcterms:W3CDTF">2022-12-19T14:49:00Z</dcterms:created>
  <dcterms:modified xsi:type="dcterms:W3CDTF">2022-12-19T14:49:00Z</dcterms:modified>
</cp:coreProperties>
</file>