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44D32" w14:textId="77777777" w:rsidR="00A84210" w:rsidRPr="00E31729" w:rsidRDefault="00E31729" w:rsidP="00E31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              </w:t>
      </w:r>
      <w:r w:rsidR="00A84210" w:rsidRPr="00E317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PATVIRTINTA </w:t>
      </w:r>
    </w:p>
    <w:p w14:paraId="45425892" w14:textId="77777777" w:rsidR="00A84210" w:rsidRPr="00E31729" w:rsidRDefault="00A84210" w:rsidP="00E31729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31729">
        <w:rPr>
          <w:rFonts w:ascii="Times New Roman" w:eastAsia="Times New Roman" w:hAnsi="Times New Roman" w:cs="Times New Roman"/>
          <w:sz w:val="24"/>
          <w:szCs w:val="24"/>
          <w:lang w:eastAsia="lt-LT"/>
        </w:rPr>
        <w:t>                                                                                                 </w:t>
      </w:r>
      <w:r w:rsidR="00E317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31729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Klaipėdos rajono savivaldybės      </w:t>
      </w:r>
    </w:p>
    <w:p w14:paraId="1D4CB7FA" w14:textId="77777777" w:rsidR="00A84210" w:rsidRPr="00E31729" w:rsidRDefault="00A84210" w:rsidP="00E31729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31729">
        <w:rPr>
          <w:rFonts w:ascii="Times New Roman" w:eastAsia="Times New Roman" w:hAnsi="Times New Roman" w:cs="Times New Roman"/>
          <w:sz w:val="24"/>
          <w:szCs w:val="24"/>
          <w:lang w:eastAsia="lt-LT"/>
        </w:rPr>
        <w:t>                                                                                       administracijos direktoriaus</w:t>
      </w:r>
    </w:p>
    <w:p w14:paraId="233AAA9E" w14:textId="627965A2" w:rsidR="00A84210" w:rsidRPr="00E31729" w:rsidRDefault="00A84210" w:rsidP="00E31729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317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                                                                                        </w:t>
      </w:r>
      <w:r w:rsidR="00E317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  <w:r w:rsidRPr="00E31729">
        <w:rPr>
          <w:rFonts w:ascii="Times New Roman" w:eastAsia="Times New Roman" w:hAnsi="Times New Roman" w:cs="Times New Roman"/>
          <w:sz w:val="24"/>
          <w:szCs w:val="24"/>
          <w:lang w:eastAsia="lt-LT"/>
        </w:rPr>
        <w:t>201</w:t>
      </w:r>
      <w:r w:rsidR="00E31729">
        <w:rPr>
          <w:rFonts w:ascii="Times New Roman" w:eastAsia="Times New Roman" w:hAnsi="Times New Roman" w:cs="Times New Roman"/>
          <w:sz w:val="24"/>
          <w:szCs w:val="24"/>
          <w:lang w:eastAsia="lt-LT"/>
        </w:rPr>
        <w:t>7</w:t>
      </w:r>
      <w:r w:rsidRPr="00E31729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E31729">
        <w:rPr>
          <w:rFonts w:ascii="Times New Roman" w:eastAsia="Times New Roman" w:hAnsi="Times New Roman" w:cs="Times New Roman"/>
          <w:sz w:val="24"/>
          <w:szCs w:val="24"/>
          <w:lang w:eastAsia="lt-LT"/>
        </w:rPr>
        <w:t>03</w:t>
      </w:r>
      <w:r w:rsidRPr="00E31729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F05A4A">
        <w:rPr>
          <w:rFonts w:ascii="Times New Roman" w:eastAsia="Times New Roman" w:hAnsi="Times New Roman" w:cs="Times New Roman"/>
          <w:sz w:val="24"/>
          <w:szCs w:val="24"/>
          <w:lang w:eastAsia="lt-LT"/>
        </w:rPr>
        <w:t>06</w:t>
      </w:r>
      <w:r w:rsidRPr="00E317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 įsakymu Nr. AP-</w:t>
      </w:r>
      <w:r w:rsidR="00F05A4A">
        <w:rPr>
          <w:rFonts w:ascii="Times New Roman" w:eastAsia="Times New Roman" w:hAnsi="Times New Roman" w:cs="Times New Roman"/>
          <w:sz w:val="24"/>
          <w:szCs w:val="24"/>
          <w:lang w:eastAsia="lt-LT"/>
        </w:rPr>
        <w:t>193</w:t>
      </w:r>
    </w:p>
    <w:p w14:paraId="1CB03D1A" w14:textId="77777777" w:rsidR="00A84210" w:rsidRDefault="00A84210" w:rsidP="00A8421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E3172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  </w:t>
      </w:r>
    </w:p>
    <w:p w14:paraId="3024CFC9" w14:textId="77777777" w:rsidR="00E31729" w:rsidRPr="00E31729" w:rsidRDefault="00E31729" w:rsidP="00A8421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F44147C" w14:textId="77777777" w:rsidR="00A84210" w:rsidRPr="00E31729" w:rsidRDefault="00A84210" w:rsidP="00E317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3172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GARGŽDŲ SENIŪNIJOS SPECIALISTO GYVENAMOSIOS VIETOS DEKLARAVIMUI</w:t>
      </w:r>
    </w:p>
    <w:p w14:paraId="41D290F2" w14:textId="77777777" w:rsidR="00A84210" w:rsidRPr="00E31729" w:rsidRDefault="00A84210" w:rsidP="00E317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3172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PAREIGYBĖS APRAŠYMAS</w:t>
      </w:r>
    </w:p>
    <w:p w14:paraId="460F5AB9" w14:textId="77777777" w:rsidR="00A84210" w:rsidRDefault="00A84210" w:rsidP="00A8421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31729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14:paraId="561837A2" w14:textId="77777777" w:rsidR="00E31729" w:rsidRDefault="00E31729" w:rsidP="00E31729">
      <w:pPr>
        <w:pStyle w:val="prastasiniatinklio"/>
        <w:ind w:left="360"/>
        <w:jc w:val="center"/>
      </w:pPr>
      <w:r>
        <w:rPr>
          <w:rStyle w:val="Grietas"/>
        </w:rPr>
        <w:t xml:space="preserve">I.  </w:t>
      </w:r>
      <w:r w:rsidRPr="006B1FBD">
        <w:rPr>
          <w:rStyle w:val="Grietas"/>
        </w:rPr>
        <w:t>PAREIGYB</w:t>
      </w:r>
      <w:r>
        <w:rPr>
          <w:rStyle w:val="Grietas"/>
        </w:rPr>
        <w:t>Ė</w:t>
      </w:r>
      <w:r w:rsidRPr="006B1FBD">
        <w:t> </w:t>
      </w:r>
    </w:p>
    <w:p w14:paraId="7A1B262D" w14:textId="77777777" w:rsidR="00E31729" w:rsidRPr="005A420E" w:rsidRDefault="00E31729" w:rsidP="00E317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</w:t>
      </w:r>
      <w:r w:rsidRPr="005A420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Gargždų </w:t>
      </w:r>
      <w:r w:rsidRPr="005A420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seniūnijos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specialisto gyvenamosios vietos deklaravimui </w:t>
      </w:r>
      <w:r w:rsidRPr="005A420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pareigybė priklauso specialistų pareigybių grupei.     </w:t>
      </w:r>
    </w:p>
    <w:p w14:paraId="7E9494DD" w14:textId="77777777" w:rsidR="00E31729" w:rsidRPr="005A420E" w:rsidRDefault="00E31729" w:rsidP="00E31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A420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2. Pareigybės lygis – B. </w:t>
      </w:r>
    </w:p>
    <w:p w14:paraId="251FE0B1" w14:textId="77777777" w:rsidR="00E31729" w:rsidRPr="005A420E" w:rsidRDefault="00E31729" w:rsidP="00E31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A420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3. Pareigybės paskirtis – pareigybės aprašyme nustatytoms funkcijoms įgyvendinti.</w:t>
      </w:r>
    </w:p>
    <w:p w14:paraId="52FBAA43" w14:textId="77777777" w:rsidR="00A84210" w:rsidRDefault="00E31729" w:rsidP="00E31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A420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4.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Gargždų </w:t>
      </w:r>
      <w:r w:rsidRPr="005A420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seniūnijos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specialisto gyvenamosios vietos deklaravimui </w:t>
      </w:r>
      <w:r w:rsidRPr="005A420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pavaldus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Gargždų </w:t>
      </w:r>
      <w:r w:rsidRPr="005A420E">
        <w:rPr>
          <w:rFonts w:ascii="Times New Roman" w:eastAsia="Times New Roman" w:hAnsi="Times New Roman" w:cs="Times New Roman"/>
          <w:sz w:val="24"/>
          <w:szCs w:val="24"/>
          <w:lang w:eastAsia="lt-LT"/>
        </w:rPr>
        <w:t>seniūnijos seniūnui.</w:t>
      </w:r>
    </w:p>
    <w:p w14:paraId="1BBF9C84" w14:textId="77777777" w:rsidR="00E31729" w:rsidRDefault="00E31729" w:rsidP="00E31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0E43511" w14:textId="77777777" w:rsidR="00E31729" w:rsidRPr="005A420E" w:rsidRDefault="00E31729" w:rsidP="00E31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5A420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II. SPECIALŪS REIKALAVIMAI ŠIAS PAREIGAS EINANČIAM DARBUOTOJUI</w:t>
      </w:r>
    </w:p>
    <w:p w14:paraId="6DD4A118" w14:textId="77777777" w:rsidR="00E31729" w:rsidRPr="005A420E" w:rsidRDefault="00E31729" w:rsidP="00E31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1350058" w14:textId="77777777" w:rsidR="00E31729" w:rsidRPr="005A420E" w:rsidRDefault="00E31729" w:rsidP="00E3172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A420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5. Darbuotojas, einantis šias pareigas, turi atitikti šiuos specialius reikalavimus:</w:t>
      </w:r>
    </w:p>
    <w:p w14:paraId="395AF5BA" w14:textId="77777777" w:rsidR="00E31729" w:rsidRDefault="00E31729" w:rsidP="00E31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</w:t>
      </w:r>
      <w:r w:rsidRPr="005A420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5.1. Turėti ne žemesnį kaip aukštesnįjį išsilavinimą ar specialųjį vidurinį išsilavinimą, įgytą iki 1995 metų. </w:t>
      </w:r>
    </w:p>
    <w:p w14:paraId="7191BE87" w14:textId="77777777" w:rsidR="00E31729" w:rsidRPr="00E31729" w:rsidRDefault="00E31729" w:rsidP="00E31729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5.2.</w:t>
      </w:r>
      <w:r w:rsidRPr="00E317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Būti susipažinusiam su LR gyventojų registro įstatymu, LR gyvenamosios vietos deklaravimo įstatymu, LR asmens duomenų teisinės apsaugos įstatymu, LR vietos savivaldos įstatymu.</w:t>
      </w:r>
    </w:p>
    <w:p w14:paraId="7F4738B3" w14:textId="77777777" w:rsidR="00E31729" w:rsidRPr="00E31729" w:rsidRDefault="00E31729" w:rsidP="00E31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317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  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</w:t>
      </w:r>
      <w:r w:rsidRPr="00E31729">
        <w:rPr>
          <w:rFonts w:ascii="Times New Roman" w:eastAsia="Times New Roman" w:hAnsi="Times New Roman" w:cs="Times New Roman"/>
          <w:sz w:val="24"/>
          <w:szCs w:val="24"/>
          <w:lang w:eastAsia="lt-LT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3.</w:t>
      </w:r>
      <w:r w:rsidRPr="00E317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Mokėti dirbti šiomis kompiuterių programomis: MS Word, MS Excel, MS Outlook, Internet Explorer.</w:t>
      </w:r>
    </w:p>
    <w:p w14:paraId="6A572E60" w14:textId="77777777" w:rsidR="00E31729" w:rsidRDefault="00E31729" w:rsidP="009656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317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  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5.4. </w:t>
      </w:r>
      <w:r w:rsidRPr="00E31729">
        <w:rPr>
          <w:rFonts w:ascii="Times New Roman" w:eastAsia="Times New Roman" w:hAnsi="Times New Roman" w:cs="Times New Roman"/>
          <w:sz w:val="24"/>
          <w:szCs w:val="24"/>
          <w:lang w:eastAsia="lt-LT"/>
        </w:rPr>
        <w:t>Mokėti sklandžiai dėstyti mintis raštu ir žodžiu, išmanyti raštvedybos taisykles.</w:t>
      </w:r>
    </w:p>
    <w:p w14:paraId="2D9B02C0" w14:textId="77777777" w:rsidR="0096567E" w:rsidRDefault="0096567E" w:rsidP="009656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EC54C7A" w14:textId="77777777" w:rsidR="0096567E" w:rsidRPr="00F34B9C" w:rsidRDefault="0096567E" w:rsidP="00965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F34B9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III. </w:t>
      </w:r>
      <w:proofErr w:type="spellStart"/>
      <w:r w:rsidRPr="00F34B9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ŠlAS</w:t>
      </w:r>
      <w:proofErr w:type="spellEnd"/>
      <w:r w:rsidRPr="00F34B9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PAREIGAS EINANČIO DARBUOTOJO FUNKCIJOS</w:t>
      </w:r>
    </w:p>
    <w:p w14:paraId="6213BE28" w14:textId="77777777" w:rsidR="0096567E" w:rsidRPr="00F34B9C" w:rsidRDefault="0096567E" w:rsidP="00965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A72FC91" w14:textId="77777777" w:rsidR="006C5EB8" w:rsidRDefault="0096567E" w:rsidP="006C5EB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F34B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6. Šias pareigas einantis darbuotojas vykdo šias funkcijas:</w:t>
      </w:r>
    </w:p>
    <w:p w14:paraId="18502011" w14:textId="77777777" w:rsidR="0096567E" w:rsidRPr="00E31729" w:rsidRDefault="0096567E" w:rsidP="002168E3">
      <w:pPr>
        <w:tabs>
          <w:tab w:val="left" w:pos="-142"/>
          <w:tab w:val="left" w:pos="142"/>
        </w:tabs>
        <w:spacing w:after="0" w:line="240" w:lineRule="auto"/>
        <w:ind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317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  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</w:t>
      </w:r>
      <w:r w:rsidR="006C5EB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</w:t>
      </w:r>
      <w:r w:rsidR="002168E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6.1.</w:t>
      </w:r>
      <w:r w:rsidRPr="00E317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Atlieka asmenų gyvenamosios vietos deklaravimą, tvarko gyvenamosios vietos deklaravimo duomenis ir gyvenamosios vietos neturinčių asmenų apskaitą.</w:t>
      </w:r>
    </w:p>
    <w:p w14:paraId="54EAFA66" w14:textId="77777777" w:rsidR="0096567E" w:rsidRPr="00E31729" w:rsidRDefault="0096567E" w:rsidP="009656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317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  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6.2. </w:t>
      </w:r>
      <w:r w:rsidRPr="00E31729">
        <w:rPr>
          <w:rFonts w:ascii="Times New Roman" w:eastAsia="Times New Roman" w:hAnsi="Times New Roman" w:cs="Times New Roman"/>
          <w:sz w:val="24"/>
          <w:szCs w:val="24"/>
          <w:lang w:eastAsia="lt-LT"/>
        </w:rPr>
        <w:t>Priima ir teikia konsultacijas bei praktinę pagalbą gyventojams vietos deklaravimo klausimais.</w:t>
      </w:r>
    </w:p>
    <w:p w14:paraId="55950D2B" w14:textId="77777777" w:rsidR="0096567E" w:rsidRPr="00E31729" w:rsidRDefault="0096567E" w:rsidP="009656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317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  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6.3.</w:t>
      </w:r>
      <w:r w:rsidRPr="00E317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Išduoda gyvenamosios vietos deklaravimo pažymas, paskutinės gyvenamosios vietos pažymas gyventojams ir kitas pažymas, susijusias su gyvenamosios vietos deklaracija.   </w:t>
      </w:r>
    </w:p>
    <w:p w14:paraId="52271CF6" w14:textId="77777777" w:rsidR="0096567E" w:rsidRPr="00E31729" w:rsidRDefault="0096567E" w:rsidP="009656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317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6.4. </w:t>
      </w:r>
      <w:r w:rsidRPr="00E31729">
        <w:rPr>
          <w:rFonts w:ascii="Times New Roman" w:eastAsia="Times New Roman" w:hAnsi="Times New Roman" w:cs="Times New Roman"/>
          <w:sz w:val="24"/>
          <w:szCs w:val="24"/>
          <w:lang w:eastAsia="lt-LT"/>
        </w:rPr>
        <w:t>Palaiko ryšius su Klaipėdos rajono PK migracijos tarnyba, su Gyventojų registro tarnyba prie Vidaus reikalų ministerijos, su Informacijos ir ryšių departamentu prie Vidaus reikalų ministerijos.</w:t>
      </w:r>
    </w:p>
    <w:p w14:paraId="418EEA40" w14:textId="77777777" w:rsidR="0096567E" w:rsidRPr="00E31729" w:rsidRDefault="0096567E" w:rsidP="009656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317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6.5. </w:t>
      </w:r>
      <w:r w:rsidRPr="00E31729">
        <w:rPr>
          <w:rFonts w:ascii="Times New Roman" w:eastAsia="Times New Roman" w:hAnsi="Times New Roman" w:cs="Times New Roman"/>
          <w:sz w:val="24"/>
          <w:szCs w:val="24"/>
          <w:lang w:eastAsia="lt-LT"/>
        </w:rPr>
        <w:t>Tvarko gyvenamosios vietos deklaravimo registrų knygas.</w:t>
      </w:r>
    </w:p>
    <w:p w14:paraId="22BD6DC5" w14:textId="77777777" w:rsidR="005A6ADC" w:rsidRDefault="005A6ADC" w:rsidP="0096567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5828F435" w14:textId="77777777" w:rsidR="005A6ADC" w:rsidRPr="006B1FBD" w:rsidRDefault="005A6ADC" w:rsidP="005A6ADC">
      <w:pPr>
        <w:pStyle w:val="prastasiniatinklio"/>
        <w:ind w:firstLine="720"/>
        <w:jc w:val="center"/>
      </w:pPr>
      <w:r>
        <w:rPr>
          <w:rStyle w:val="Grietas"/>
        </w:rPr>
        <w:t>IV</w:t>
      </w:r>
      <w:r w:rsidRPr="006B1FBD">
        <w:rPr>
          <w:rStyle w:val="Grietas"/>
        </w:rPr>
        <w:t xml:space="preserve">. ATSAKOMYBĖ </w:t>
      </w:r>
      <w:r w:rsidRPr="006B1FBD">
        <w:t> </w:t>
      </w:r>
    </w:p>
    <w:p w14:paraId="362D86B2" w14:textId="77777777" w:rsidR="005A6ADC" w:rsidRDefault="005A6ADC" w:rsidP="005A6A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3392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</w:t>
      </w:r>
      <w:r w:rsidRPr="0053392A">
        <w:rPr>
          <w:rFonts w:ascii="Times New Roman" w:eastAsia="Times New Roman" w:hAnsi="Times New Roman" w:cs="Times New Roman"/>
          <w:sz w:val="24"/>
          <w:szCs w:val="24"/>
          <w:lang w:eastAsia="lt-LT"/>
        </w:rPr>
        <w:t>7. Šias pareigas vykdantis darbuotojas atsako už pareigybės aprašyme nustatytų funkcijų vykdymą.</w:t>
      </w:r>
      <w:r w:rsidRPr="005A6AD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0B9534A8" w14:textId="77777777" w:rsidR="005A6ADC" w:rsidRPr="00E31729" w:rsidRDefault="005A6ADC" w:rsidP="00836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 xml:space="preserve">          </w:t>
      </w:r>
      <w:r w:rsidR="00CB428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8. </w:t>
      </w:r>
      <w:r w:rsidRPr="00E31729">
        <w:rPr>
          <w:rFonts w:ascii="Times New Roman" w:eastAsia="Times New Roman" w:hAnsi="Times New Roman" w:cs="Times New Roman"/>
          <w:sz w:val="24"/>
          <w:szCs w:val="24"/>
          <w:lang w:eastAsia="lt-LT"/>
        </w:rPr>
        <w:t>Specialistui gyvenamosios vietos deklaravimui draudžiama perduoti kitam asmeniui naudotojo registracijos duomenis ir slaptažodžius.</w:t>
      </w:r>
    </w:p>
    <w:p w14:paraId="7611CA46" w14:textId="77777777" w:rsidR="005A6ADC" w:rsidRPr="00E31729" w:rsidRDefault="005A6ADC" w:rsidP="00836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317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  <w:r w:rsidR="00CB428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9. </w:t>
      </w:r>
      <w:r w:rsidRPr="00E31729">
        <w:rPr>
          <w:rFonts w:ascii="Times New Roman" w:eastAsia="Times New Roman" w:hAnsi="Times New Roman" w:cs="Times New Roman"/>
          <w:sz w:val="24"/>
          <w:szCs w:val="24"/>
          <w:lang w:eastAsia="lt-LT"/>
        </w:rPr>
        <w:t>Specialistui gyvenamosios vietos deklaravimui draudžiama perduoti ir teikti asmens duomenis neįgaliotiems asmenims, pašaliniams asmenims ar institucijoms.</w:t>
      </w:r>
    </w:p>
    <w:p w14:paraId="2389D6F1" w14:textId="77777777" w:rsidR="005A6ADC" w:rsidRPr="00E31729" w:rsidRDefault="005A6ADC" w:rsidP="00836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317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10.</w:t>
      </w:r>
      <w:r w:rsidRPr="00E317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Laikytis darbo saugos, priešgaisrinės saugos ir darbo drausmės taisyklių darbe.</w:t>
      </w:r>
    </w:p>
    <w:p w14:paraId="7A07AA99" w14:textId="77777777" w:rsidR="005A6ADC" w:rsidRPr="00E31729" w:rsidRDefault="005A6ADC" w:rsidP="00836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317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11</w:t>
      </w:r>
      <w:r w:rsidRPr="00E31729">
        <w:rPr>
          <w:rFonts w:ascii="Times New Roman" w:eastAsia="Times New Roman" w:hAnsi="Times New Roman" w:cs="Times New Roman"/>
          <w:sz w:val="24"/>
          <w:szCs w:val="24"/>
          <w:lang w:eastAsia="lt-LT"/>
        </w:rPr>
        <w:t>. Už šiame pareigybės aprašyme išvardintų nustatytų reikalavimų nevykdymą ar netinkamą vykdymą darbuotojas atsako pagal galiojantį LR darbo kodeksą.</w:t>
      </w:r>
    </w:p>
    <w:p w14:paraId="1328A1A0" w14:textId="77777777" w:rsidR="005A6ADC" w:rsidRPr="0053392A" w:rsidRDefault="005A6ADC" w:rsidP="00836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317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12</w:t>
      </w:r>
      <w:r w:rsidRPr="00E31729">
        <w:rPr>
          <w:rFonts w:ascii="Times New Roman" w:eastAsia="Times New Roman" w:hAnsi="Times New Roman" w:cs="Times New Roman"/>
          <w:sz w:val="24"/>
          <w:szCs w:val="24"/>
          <w:lang w:eastAsia="lt-LT"/>
        </w:rPr>
        <w:t>. Už padarytą materialinę žalą atsako pagal galiojantį Lietuvos Respublikos darbo bei civilinį kodeksą.</w:t>
      </w:r>
    </w:p>
    <w:p w14:paraId="18CD3C49" w14:textId="77777777" w:rsidR="005A6ADC" w:rsidRPr="006B1FBD" w:rsidRDefault="005A6ADC" w:rsidP="0083610C">
      <w:pPr>
        <w:pStyle w:val="prastasiniatinklio"/>
        <w:spacing w:after="0"/>
        <w:ind w:firstLine="720"/>
        <w:jc w:val="both"/>
      </w:pPr>
      <w:r>
        <w:t>13</w:t>
      </w:r>
      <w:r w:rsidRPr="006B1FBD">
        <w:t>. Už šiame pareigybės aprašyme išvardintų nustatytų reikalavimų nevykdymą ar netinkamą vykdymą darbuotojas atsako pagal galiojantį Lietuvos Respublikos darbo kodeksą.</w:t>
      </w:r>
    </w:p>
    <w:p w14:paraId="148E8919" w14:textId="77777777" w:rsidR="005A6ADC" w:rsidRDefault="005A6ADC" w:rsidP="0083610C">
      <w:pPr>
        <w:pStyle w:val="prastasiniatinklio"/>
        <w:spacing w:after="0"/>
        <w:ind w:firstLine="720"/>
        <w:jc w:val="both"/>
      </w:pPr>
      <w:r>
        <w:t>14</w:t>
      </w:r>
      <w:r w:rsidRPr="006B1FBD">
        <w:t>. Už padarytą materialinę žalą atsako pagal galiojantį Lietuvos Respublikos darbo bei civilinį kodeksus.</w:t>
      </w:r>
    </w:p>
    <w:p w14:paraId="3B2E4FFC" w14:textId="77777777" w:rsidR="0096567E" w:rsidRPr="00E31729" w:rsidRDefault="0096567E" w:rsidP="0083610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ABF5075" w14:textId="77777777" w:rsidR="0096567E" w:rsidRPr="00E31729" w:rsidRDefault="0096567E" w:rsidP="009656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31729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</w:t>
      </w:r>
    </w:p>
    <w:p w14:paraId="187E9783" w14:textId="77777777" w:rsidR="0096567E" w:rsidRPr="00E31729" w:rsidRDefault="0096567E" w:rsidP="0096567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31729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14:paraId="4B872B92" w14:textId="77777777" w:rsidR="0096567E" w:rsidRPr="00E31729" w:rsidRDefault="0096567E" w:rsidP="0096567E">
      <w:pPr>
        <w:rPr>
          <w:rFonts w:ascii="Times New Roman" w:hAnsi="Times New Roman" w:cs="Times New Roman"/>
          <w:sz w:val="24"/>
          <w:szCs w:val="24"/>
        </w:rPr>
      </w:pPr>
    </w:p>
    <w:p w14:paraId="1B9F559C" w14:textId="77777777" w:rsidR="00E31729" w:rsidRDefault="00E31729" w:rsidP="00E317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AA405C8" w14:textId="77777777" w:rsidR="00E31729" w:rsidRPr="00E31729" w:rsidRDefault="00E31729" w:rsidP="00E317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17EA7C5" w14:textId="77777777" w:rsidR="00A84210" w:rsidRPr="00E31729" w:rsidRDefault="00A84210" w:rsidP="00A8421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31729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14:paraId="42F6E970" w14:textId="77777777" w:rsidR="00A84210" w:rsidRPr="00E31729" w:rsidRDefault="00A84210" w:rsidP="00A8421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31729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14:paraId="1566425C" w14:textId="77777777" w:rsidR="0096567E" w:rsidRPr="00E31729" w:rsidRDefault="0096567E">
      <w:pPr>
        <w:rPr>
          <w:rFonts w:ascii="Times New Roman" w:hAnsi="Times New Roman" w:cs="Times New Roman"/>
          <w:sz w:val="24"/>
          <w:szCs w:val="24"/>
        </w:rPr>
      </w:pPr>
    </w:p>
    <w:sectPr w:rsidR="0096567E" w:rsidRPr="00E31729" w:rsidSect="00E3172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AB448C"/>
    <w:multiLevelType w:val="hybridMultilevel"/>
    <w:tmpl w:val="A23EB2A6"/>
    <w:lvl w:ilvl="0" w:tplc="A26C88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45CA0"/>
    <w:multiLevelType w:val="multilevel"/>
    <w:tmpl w:val="45B83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811062"/>
    <w:multiLevelType w:val="hybridMultilevel"/>
    <w:tmpl w:val="7BEEC82E"/>
    <w:lvl w:ilvl="0" w:tplc="A26C88C6">
      <w:start w:val="1"/>
      <w:numFmt w:val="upperRoman"/>
      <w:lvlText w:val="%1."/>
      <w:lvlJc w:val="left"/>
      <w:pPr>
        <w:ind w:left="195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10" w:hanging="360"/>
      </w:pPr>
    </w:lvl>
    <w:lvl w:ilvl="2" w:tplc="0427001B" w:tentative="1">
      <w:start w:val="1"/>
      <w:numFmt w:val="lowerRoman"/>
      <w:lvlText w:val="%3."/>
      <w:lvlJc w:val="right"/>
      <w:pPr>
        <w:ind w:left="3030" w:hanging="180"/>
      </w:pPr>
    </w:lvl>
    <w:lvl w:ilvl="3" w:tplc="0427000F" w:tentative="1">
      <w:start w:val="1"/>
      <w:numFmt w:val="decimal"/>
      <w:lvlText w:val="%4."/>
      <w:lvlJc w:val="left"/>
      <w:pPr>
        <w:ind w:left="3750" w:hanging="360"/>
      </w:pPr>
    </w:lvl>
    <w:lvl w:ilvl="4" w:tplc="04270019" w:tentative="1">
      <w:start w:val="1"/>
      <w:numFmt w:val="lowerLetter"/>
      <w:lvlText w:val="%5."/>
      <w:lvlJc w:val="left"/>
      <w:pPr>
        <w:ind w:left="4470" w:hanging="360"/>
      </w:pPr>
    </w:lvl>
    <w:lvl w:ilvl="5" w:tplc="0427001B" w:tentative="1">
      <w:start w:val="1"/>
      <w:numFmt w:val="lowerRoman"/>
      <w:lvlText w:val="%6."/>
      <w:lvlJc w:val="right"/>
      <w:pPr>
        <w:ind w:left="5190" w:hanging="180"/>
      </w:pPr>
    </w:lvl>
    <w:lvl w:ilvl="6" w:tplc="0427000F" w:tentative="1">
      <w:start w:val="1"/>
      <w:numFmt w:val="decimal"/>
      <w:lvlText w:val="%7."/>
      <w:lvlJc w:val="left"/>
      <w:pPr>
        <w:ind w:left="5910" w:hanging="360"/>
      </w:pPr>
    </w:lvl>
    <w:lvl w:ilvl="7" w:tplc="04270019" w:tentative="1">
      <w:start w:val="1"/>
      <w:numFmt w:val="lowerLetter"/>
      <w:lvlText w:val="%8."/>
      <w:lvlJc w:val="left"/>
      <w:pPr>
        <w:ind w:left="6630" w:hanging="360"/>
      </w:pPr>
    </w:lvl>
    <w:lvl w:ilvl="8" w:tplc="0427001B" w:tentative="1">
      <w:start w:val="1"/>
      <w:numFmt w:val="lowerRoman"/>
      <w:lvlText w:val="%9."/>
      <w:lvlJc w:val="right"/>
      <w:pPr>
        <w:ind w:left="735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210"/>
    <w:rsid w:val="002168E3"/>
    <w:rsid w:val="00484925"/>
    <w:rsid w:val="004B2748"/>
    <w:rsid w:val="005A6ADC"/>
    <w:rsid w:val="006C5EB8"/>
    <w:rsid w:val="00766211"/>
    <w:rsid w:val="0083610C"/>
    <w:rsid w:val="008B3AFF"/>
    <w:rsid w:val="0096567E"/>
    <w:rsid w:val="00A84210"/>
    <w:rsid w:val="00C25EE4"/>
    <w:rsid w:val="00CB428D"/>
    <w:rsid w:val="00E31729"/>
    <w:rsid w:val="00F0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FD669"/>
  <w15:docId w15:val="{0E5510E5-09BB-4026-AD89-793993F4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31729"/>
    <w:pPr>
      <w:ind w:left="720"/>
      <w:contextualSpacing/>
    </w:pPr>
  </w:style>
  <w:style w:type="paragraph" w:styleId="prastasiniatinklio">
    <w:name w:val="Normal (Web)"/>
    <w:basedOn w:val="prastasis"/>
    <w:uiPriority w:val="99"/>
    <w:unhideWhenUsed/>
    <w:rsid w:val="00E31729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E317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8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2296</Words>
  <Characters>1310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Ramute Dirkstiene</dc:creator>
  <cp:lastModifiedBy>Alina Grabienė</cp:lastModifiedBy>
  <cp:revision>2</cp:revision>
  <dcterms:created xsi:type="dcterms:W3CDTF">2020-11-24T12:20:00Z</dcterms:created>
  <dcterms:modified xsi:type="dcterms:W3CDTF">2020-11-24T12:20:00Z</dcterms:modified>
</cp:coreProperties>
</file>