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589C7" w14:textId="58AD8E8D" w:rsidR="00C466C6" w:rsidRDefault="00C466C6" w:rsidP="00C466C6">
      <w:pPr>
        <w:jc w:val="both"/>
        <w:rPr>
          <w:rFonts w:ascii="AvenirNext LT Pro Regular" w:hAnsi="AvenirNext LT Pro Regular"/>
          <w:b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1" locked="0" layoutInCell="1" allowOverlap="1" wp14:anchorId="4048E8BE" wp14:editId="01774C0F">
            <wp:simplePos x="0" y="0"/>
            <wp:positionH relativeFrom="margin">
              <wp:align>center</wp:align>
            </wp:positionH>
            <wp:positionV relativeFrom="paragraph">
              <wp:posOffset>-629920</wp:posOffset>
            </wp:positionV>
            <wp:extent cx="657225" cy="699770"/>
            <wp:effectExtent l="0" t="0" r="0" b="0"/>
            <wp:wrapNone/>
            <wp:docPr id="1" name="Paveikslėlis 1" descr="grg h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grg herb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37F71" w14:textId="77777777" w:rsidR="00C466C6" w:rsidRDefault="00C466C6" w:rsidP="00C466C6">
      <w:pPr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KLAIPĖDOS RAJONO SAVIVALDYBĖS TARYBOS NARYS ARVYDAS KATKUS</w:t>
      </w:r>
      <w:r>
        <w:rPr>
          <w:rFonts w:ascii="Times New Roman" w:hAnsi="Times New Roman"/>
          <w:bCs/>
          <w:kern w:val="2"/>
          <w:sz w:val="24"/>
          <w:szCs w:val="24"/>
        </w:rPr>
        <w:t xml:space="preserve"> </w:t>
      </w:r>
    </w:p>
    <w:p w14:paraId="074CFE53" w14:textId="77777777" w:rsidR="00C466C6" w:rsidRDefault="00C466C6" w:rsidP="00C466C6">
      <w:pPr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Tel. 8-614 483637, el. p.: arvydas.arnimoja</w:t>
      </w:r>
      <w:r>
        <w:rPr>
          <w:rFonts w:ascii="Times New Roman" w:hAnsi="Times New Roman"/>
          <w:sz w:val="24"/>
          <w:szCs w:val="24"/>
          <w:shd w:val="clear" w:color="auto" w:fill="FFFFFF"/>
        </w:rPr>
        <w:t>@gmail.com</w:t>
      </w:r>
    </w:p>
    <w:p w14:paraId="2FC57BC3" w14:textId="77777777" w:rsidR="00C466C6" w:rsidRDefault="00C466C6" w:rsidP="00C466C6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629B7DD" w14:textId="2436DA70" w:rsidR="00C466C6" w:rsidRDefault="00C466C6" w:rsidP="00C466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METŲ VEIKLOS ATASKAITA</w:t>
      </w:r>
    </w:p>
    <w:p w14:paraId="497F72D3" w14:textId="636235C1" w:rsidR="00C466C6" w:rsidRDefault="00C466C6" w:rsidP="00C466C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2021-01-01  </w:t>
      </w:r>
      <w:r>
        <w:rPr>
          <w:rFonts w:ascii="Times New Roman" w:hAnsi="Times New Roman"/>
          <w:bCs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2021-12-31</w:t>
      </w:r>
    </w:p>
    <w:p w14:paraId="3964E4D1" w14:textId="77777777" w:rsidR="00C466C6" w:rsidRDefault="00C466C6" w:rsidP="00C466C6">
      <w:pPr>
        <w:pStyle w:val="Standard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m. Savivaldos rinkimuose buvau išrinktas 9–ojo šaukimo Klaipėdos rajono savivaldybės tarybos nariu. </w:t>
      </w:r>
    </w:p>
    <w:p w14:paraId="61AD812B" w14:textId="77777777" w:rsidR="00713B04" w:rsidRDefault="00C466C6" w:rsidP="00713B04">
      <w:pPr>
        <w:pStyle w:val="Standard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Iki 2021-04-13 buvau Lietuvos Valstiečių ir Žaliųjų Sąjungos frakci</w:t>
      </w:r>
      <w:r w:rsidR="00713B04">
        <w:rPr>
          <w:sz w:val="24"/>
          <w:szCs w:val="24"/>
        </w:rPr>
        <w:t>jos Savivaldybės Taryboje narys</w:t>
      </w:r>
      <w:r>
        <w:rPr>
          <w:sz w:val="24"/>
          <w:szCs w:val="24"/>
        </w:rPr>
        <w:t>, nuo 2021-04-13- Liberalų sąjūdžio narys.</w:t>
      </w:r>
    </w:p>
    <w:p w14:paraId="2DCA3A6A" w14:textId="5841295C" w:rsidR="00C466C6" w:rsidRDefault="00C466C6" w:rsidP="00713B04">
      <w:pPr>
        <w:pStyle w:val="Standard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rStyle w:val="Nerykuspabraukimas"/>
          <w:i w:val="0"/>
          <w:iCs w:val="0"/>
          <w:sz w:val="24"/>
          <w:szCs w:val="24"/>
        </w:rPr>
        <w:t>Klaipėdos rajono savivaldybės tarybos nario veiklą vykdau vadovaudamasis Lietuvos Respublikos įstatymais, Klaipėdos rajono savivaldybės tarybos veiklos reglamentu ir kitais teisės aktais.</w:t>
      </w:r>
    </w:p>
    <w:p w14:paraId="422FCE59" w14:textId="59D46A7D" w:rsidR="00C466C6" w:rsidRDefault="00C466C6" w:rsidP="00C466C6">
      <w:pPr>
        <w:pStyle w:val="Standard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Ataskaitiniais metais dalyvavau visuose (15) vykusiuose Tarybos posėdžiuose. </w:t>
      </w:r>
    </w:p>
    <w:p w14:paraId="3F0BFE01" w14:textId="5E692F2D" w:rsidR="00C466C6" w:rsidRDefault="00C466C6" w:rsidP="00C466C6">
      <w:pPr>
        <w:pStyle w:val="Standard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Kadangi ir šie metai ne tik Lietuvai, bet ir pasauliui buvo išskirtiniai dėl karantino, tai visi posėdžiai vyko nuotoliniu būdu. </w:t>
      </w:r>
    </w:p>
    <w:p w14:paraId="4A1C45C1" w14:textId="36FEF496" w:rsidR="00C466C6" w:rsidRDefault="00C466C6" w:rsidP="00C466C6">
      <w:pPr>
        <w:pStyle w:val="Standard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2021 metais aktyviai dalyvavau, diskutavau, teikiau pasiūlymus šių komitetų ir komisijų posėdžiuose kaip:</w:t>
      </w:r>
    </w:p>
    <w:p w14:paraId="39ACCB57" w14:textId="078483C2" w:rsidR="00C466C6" w:rsidRDefault="00C466C6" w:rsidP="00C466C6">
      <w:pPr>
        <w:pStyle w:val="Standard"/>
        <w:spacing w:after="0" w:line="240" w:lineRule="auto"/>
        <w:ind w:firstLine="851"/>
        <w:jc w:val="both"/>
      </w:pPr>
      <w:r>
        <w:rPr>
          <w:sz w:val="24"/>
          <w:szCs w:val="24"/>
          <w:u w:val="single"/>
        </w:rPr>
        <w:t>- Ekonomikos ir biudžeto</w:t>
      </w:r>
      <w:bookmarkStart w:id="0" w:name="_Hlk518292787"/>
      <w:r>
        <w:rPr>
          <w:sz w:val="24"/>
          <w:szCs w:val="24"/>
          <w:u w:val="single"/>
        </w:rPr>
        <w:t xml:space="preserve"> komiteto </w:t>
      </w:r>
      <w:bookmarkEnd w:id="0"/>
      <w:r>
        <w:rPr>
          <w:sz w:val="24"/>
          <w:szCs w:val="24"/>
          <w:u w:val="single"/>
        </w:rPr>
        <w:t>narys</w:t>
      </w:r>
      <w:r>
        <w:rPr>
          <w:sz w:val="24"/>
          <w:szCs w:val="24"/>
        </w:rPr>
        <w:t xml:space="preserve"> iki 2021-07-22 (dalyvavau 8 posėdžiuose).</w:t>
      </w:r>
    </w:p>
    <w:p w14:paraId="3501945C" w14:textId="23D9BFC6" w:rsidR="00C466C6" w:rsidRDefault="00C466C6" w:rsidP="00C466C6">
      <w:pPr>
        <w:pStyle w:val="Standard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- Etikos komisijos narys</w:t>
      </w:r>
      <w:r>
        <w:rPr>
          <w:sz w:val="24"/>
          <w:szCs w:val="24"/>
        </w:rPr>
        <w:t xml:space="preserve"> (dalyvavau 3 posėdžiuose).</w:t>
      </w:r>
    </w:p>
    <w:p w14:paraId="18A55967" w14:textId="264AD5DA" w:rsidR="00C466C6" w:rsidRDefault="00C466C6" w:rsidP="00C466C6">
      <w:pPr>
        <w:pStyle w:val="Standard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Kontrolės komiteto narys iki 2021-06-17 d.</w:t>
      </w:r>
      <w:r>
        <w:rPr>
          <w:sz w:val="24"/>
          <w:szCs w:val="24"/>
        </w:rPr>
        <w:t>(dalyvavau 2 posėdžiuose).</w:t>
      </w:r>
    </w:p>
    <w:p w14:paraId="34F872F4" w14:textId="36544137" w:rsidR="00C466C6" w:rsidRPr="00C466C6" w:rsidRDefault="00C466C6" w:rsidP="00C466C6">
      <w:pPr>
        <w:pStyle w:val="Standard"/>
        <w:spacing w:after="0" w:line="240" w:lineRule="auto"/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C466C6">
        <w:rPr>
          <w:sz w:val="24"/>
          <w:szCs w:val="24"/>
          <w:u w:val="single"/>
        </w:rPr>
        <w:t>nuo 2021-07-22 Tarybos sprendimu Sveikatos apsaugos ir socialinės rūpybos</w:t>
      </w:r>
    </w:p>
    <w:p w14:paraId="1FFAC824" w14:textId="3B0156D9" w:rsidR="00C466C6" w:rsidRPr="00C466C6" w:rsidRDefault="00C466C6" w:rsidP="00C466C6">
      <w:pPr>
        <w:pStyle w:val="Standard"/>
        <w:spacing w:after="0" w:line="240" w:lineRule="auto"/>
        <w:ind w:firstLine="851"/>
        <w:jc w:val="both"/>
        <w:rPr>
          <w:u w:val="single"/>
        </w:rPr>
      </w:pPr>
      <w:r w:rsidRPr="00C466C6">
        <w:rPr>
          <w:sz w:val="24"/>
          <w:szCs w:val="24"/>
          <w:u w:val="single"/>
        </w:rPr>
        <w:t>komiteto narys (pirmininkas).</w:t>
      </w:r>
      <w:r w:rsidR="00E25565">
        <w:rPr>
          <w:sz w:val="24"/>
          <w:szCs w:val="24"/>
          <w:u w:val="single"/>
        </w:rPr>
        <w:t xml:space="preserve"> </w:t>
      </w:r>
      <w:r w:rsidRPr="00E25565">
        <w:rPr>
          <w:sz w:val="24"/>
          <w:szCs w:val="24"/>
        </w:rPr>
        <w:t>(</w:t>
      </w:r>
      <w:r w:rsidR="00E25565" w:rsidRPr="00E25565">
        <w:rPr>
          <w:sz w:val="24"/>
          <w:szCs w:val="24"/>
        </w:rPr>
        <w:t>Vedžiau 6 posėdžius)</w:t>
      </w:r>
      <w:r w:rsidR="00E25565">
        <w:rPr>
          <w:sz w:val="24"/>
          <w:szCs w:val="24"/>
        </w:rPr>
        <w:t>.</w:t>
      </w:r>
    </w:p>
    <w:p w14:paraId="1A637EF1" w14:textId="77777777" w:rsidR="00C466C6" w:rsidRDefault="00C466C6" w:rsidP="00C466C6">
      <w:pPr>
        <w:pStyle w:val="Standard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Klaipėdos rajono savivaldybės tarybos etikos komisija :</w:t>
      </w:r>
    </w:p>
    <w:p w14:paraId="760991B4" w14:textId="77777777" w:rsidR="00C466C6" w:rsidRDefault="00C466C6" w:rsidP="00C466C6">
      <w:pPr>
        <w:pStyle w:val="Standard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● svarstė piliečių, Tarybos narių, Klaipėdos rajono savivaldybės administracijos darbuotojų profesinės sąjungos pranešimus apie galimai padarytus pažeidimus, Tarybos narių prašymus, pretenzijas;</w:t>
      </w:r>
    </w:p>
    <w:p w14:paraId="6827A265" w14:textId="77777777" w:rsidR="00C466C6" w:rsidRDefault="00C466C6" w:rsidP="00C466C6">
      <w:pPr>
        <w:pStyle w:val="Standard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● analizavo Tarybos narių viešųjų ir privačių interesų deklaravimą;</w:t>
      </w:r>
    </w:p>
    <w:p w14:paraId="538DEE35" w14:textId="77777777" w:rsidR="00C466C6" w:rsidRDefault="00C466C6" w:rsidP="00C466C6">
      <w:pPr>
        <w:pStyle w:val="Standard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● svarstė Viešųjų ir privačių interesų derinimą valstybinėje tarnyboje:</w:t>
      </w:r>
    </w:p>
    <w:p w14:paraId="06F84837" w14:textId="77777777" w:rsidR="00C466C6" w:rsidRDefault="00C466C6" w:rsidP="00C466C6">
      <w:pPr>
        <w:pStyle w:val="Standard"/>
        <w:tabs>
          <w:tab w:val="left" w:pos="993"/>
        </w:tabs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● svarstė ir analizavo Tarybos narių posėdžių (Tarybos, Komitetų ir Komisijų) nelankymo priežastis;</w:t>
      </w:r>
    </w:p>
    <w:p w14:paraId="7DF71B1A" w14:textId="77777777" w:rsidR="00C466C6" w:rsidRDefault="00C466C6" w:rsidP="00C466C6">
      <w:pPr>
        <w:pStyle w:val="Standard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● analizavo Tarybos narių veiklos ataskaitų rinkėjams pateikimą iki Tarybos veiklos reglamente nustatyto termino;</w:t>
      </w:r>
    </w:p>
    <w:p w14:paraId="0BD7AC56" w14:textId="77777777" w:rsidR="00C466C6" w:rsidRDefault="00C466C6" w:rsidP="00C466C6">
      <w:pPr>
        <w:pStyle w:val="Standard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● vykdė Vyriausiosios tarnybinės etikos komisijos pavedimus.</w:t>
      </w:r>
    </w:p>
    <w:p w14:paraId="6BFB0454" w14:textId="65336635" w:rsidR="00C466C6" w:rsidRDefault="00C466C6" w:rsidP="00C466C6">
      <w:pPr>
        <w:pStyle w:val="Standard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Smulkiojo ir vidutinio verslo rėmimo programos vertinimo komisijos narys</w:t>
      </w:r>
      <w:r w:rsidR="00713B0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>
        <w:rPr>
          <w:sz w:val="24"/>
          <w:szCs w:val="24"/>
        </w:rPr>
        <w:t xml:space="preserve">dalyvavau </w:t>
      </w:r>
      <w:r w:rsidR="001F7EA9">
        <w:rPr>
          <w:sz w:val="24"/>
          <w:szCs w:val="24"/>
        </w:rPr>
        <w:t>4</w:t>
      </w:r>
      <w:r>
        <w:rPr>
          <w:sz w:val="24"/>
          <w:szCs w:val="24"/>
        </w:rPr>
        <w:t xml:space="preserve"> posėdžiuose)</w:t>
      </w:r>
    </w:p>
    <w:p w14:paraId="17E20759" w14:textId="0E17E977" w:rsidR="00C466C6" w:rsidRDefault="00C466C6" w:rsidP="00C466C6">
      <w:pPr>
        <w:pStyle w:val="Standard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- Sodininkų bendrijos rėmimo programos komisijos </w:t>
      </w:r>
      <w:r w:rsidR="00713B04">
        <w:rPr>
          <w:sz w:val="24"/>
          <w:szCs w:val="24"/>
        </w:rPr>
        <w:t>(</w:t>
      </w:r>
      <w:r>
        <w:rPr>
          <w:sz w:val="24"/>
          <w:szCs w:val="24"/>
        </w:rPr>
        <w:t>dalyvavau 2 posėdžiuose)</w:t>
      </w:r>
    </w:p>
    <w:p w14:paraId="2D25F201" w14:textId="46643533" w:rsidR="00C466C6" w:rsidRDefault="00C466C6" w:rsidP="00C466C6">
      <w:pPr>
        <w:pStyle w:val="Standard"/>
        <w:spacing w:after="0"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u w:val="single"/>
        </w:rPr>
        <w:t>Daugiabučių namų rėmimo programos vertinimo komisijos pirmininkas</w:t>
      </w:r>
      <w:r>
        <w:rPr>
          <w:sz w:val="24"/>
          <w:szCs w:val="24"/>
        </w:rPr>
        <w:t xml:space="preserve"> (vyko 1 posėdis)</w:t>
      </w:r>
      <w:r w:rsidR="00713B04">
        <w:rPr>
          <w:sz w:val="24"/>
          <w:szCs w:val="24"/>
        </w:rPr>
        <w:t>.</w:t>
      </w:r>
    </w:p>
    <w:p w14:paraId="23C1EBDA" w14:textId="6A143F9D" w:rsidR="00C466C6" w:rsidRPr="00713B04" w:rsidRDefault="00C466C6" w:rsidP="00713B04">
      <w:pPr>
        <w:spacing w:after="0" w:line="240" w:lineRule="auto"/>
        <w:ind w:firstLine="851"/>
        <w:jc w:val="both"/>
        <w:rPr>
          <w:rStyle w:val="Nerykuspabraukimas"/>
          <w:rFonts w:ascii="Times New Roman" w:hAnsi="Times New Roman"/>
          <w:i w:val="0"/>
          <w:iCs w:val="0"/>
          <w:color w:val="auto"/>
        </w:rPr>
      </w:pPr>
      <w:r w:rsidRPr="00713B04">
        <w:rPr>
          <w:rStyle w:val="Nerykuspabraukimas"/>
          <w:rFonts w:ascii="Times New Roman" w:hAnsi="Times New Roman"/>
          <w:i w:val="0"/>
          <w:iCs w:val="0"/>
          <w:color w:val="auto"/>
          <w:sz w:val="24"/>
          <w:szCs w:val="24"/>
        </w:rPr>
        <w:t>202</w:t>
      </w:r>
      <w:r w:rsidR="00E25565" w:rsidRPr="00713B04">
        <w:rPr>
          <w:rStyle w:val="Nerykuspabraukimas"/>
          <w:rFonts w:ascii="Times New Roman" w:hAnsi="Times New Roman"/>
          <w:i w:val="0"/>
          <w:iCs w:val="0"/>
          <w:color w:val="auto"/>
          <w:sz w:val="24"/>
          <w:szCs w:val="24"/>
        </w:rPr>
        <w:t>1</w:t>
      </w:r>
      <w:r w:rsidRPr="00713B04">
        <w:rPr>
          <w:rStyle w:val="Nerykuspabraukimas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m.</w:t>
      </w:r>
      <w:r w:rsidR="00E25565" w:rsidRPr="00713B04">
        <w:rPr>
          <w:rStyle w:val="Nerykuspabraukimas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d</w:t>
      </w:r>
      <w:r w:rsidRPr="00713B04">
        <w:rPr>
          <w:rStyle w:val="Nerykuspabraukimas"/>
          <w:rFonts w:ascii="Times New Roman" w:hAnsi="Times New Roman"/>
          <w:i w:val="0"/>
          <w:iCs w:val="0"/>
          <w:color w:val="auto"/>
          <w:sz w:val="24"/>
          <w:szCs w:val="24"/>
        </w:rPr>
        <w:t>augelį problemų rajono gyventojams padėjau spręsti nuotoliniu būdu, atsakydamas jiems raštu ar kitomis ryšio priemonėmis.</w:t>
      </w:r>
    </w:p>
    <w:p w14:paraId="6181DBB7" w14:textId="77777777" w:rsidR="00C466C6" w:rsidRDefault="00C466C6" w:rsidP="00713B04">
      <w:pPr>
        <w:spacing w:after="0" w:line="240" w:lineRule="auto"/>
        <w:ind w:firstLine="851"/>
        <w:jc w:val="both"/>
      </w:pPr>
      <w:r w:rsidRPr="00713B04">
        <w:rPr>
          <w:rStyle w:val="Nerykuspabraukimas"/>
          <w:rFonts w:ascii="Times New Roman" w:hAnsi="Times New Roman"/>
          <w:i w:val="0"/>
          <w:iCs w:val="0"/>
          <w:color w:val="auto"/>
          <w:sz w:val="24"/>
          <w:szCs w:val="24"/>
        </w:rPr>
        <w:t>Ataskaitoje išvardyti tik svarbiausi darbo Taryboje veiklos akcentai. Visada pasiruošęs gyventojams suteikti informaciją bei organizuoti pagalbą pagal galimybes bei kompetenciją</w:t>
      </w:r>
      <w:r>
        <w:rPr>
          <w:rStyle w:val="Nerykuspabraukimas"/>
          <w:rFonts w:ascii="Times New Roman" w:hAnsi="Times New Roman"/>
          <w:i w:val="0"/>
          <w:iCs w:val="0"/>
          <w:sz w:val="24"/>
          <w:szCs w:val="24"/>
        </w:rPr>
        <w:t xml:space="preserve">. </w:t>
      </w:r>
    </w:p>
    <w:p w14:paraId="2974E3BA" w14:textId="77777777" w:rsidR="00713B04" w:rsidRDefault="00713B04" w:rsidP="00C466C6">
      <w:pPr>
        <w:pStyle w:val="Standard"/>
        <w:spacing w:after="0" w:line="240" w:lineRule="auto"/>
        <w:ind w:firstLine="3544"/>
        <w:jc w:val="both"/>
        <w:rPr>
          <w:sz w:val="24"/>
          <w:szCs w:val="24"/>
        </w:rPr>
      </w:pPr>
    </w:p>
    <w:p w14:paraId="4DD6ED4C" w14:textId="77777777" w:rsidR="00C466C6" w:rsidRDefault="00C466C6" w:rsidP="00C466C6">
      <w:pPr>
        <w:pStyle w:val="Standard"/>
        <w:spacing w:after="0" w:line="240" w:lineRule="auto"/>
        <w:ind w:firstLine="3544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Pagarbiai,</w:t>
      </w:r>
    </w:p>
    <w:p w14:paraId="7DFCD1CF" w14:textId="34A24D9A" w:rsidR="001E1D0A" w:rsidRDefault="00C466C6" w:rsidP="00B46CF8">
      <w:pPr>
        <w:pStyle w:val="Standard"/>
        <w:spacing w:after="0" w:line="240" w:lineRule="auto"/>
        <w:ind w:left="3544"/>
        <w:jc w:val="both"/>
      </w:pPr>
      <w:r>
        <w:rPr>
          <w:sz w:val="24"/>
          <w:szCs w:val="24"/>
        </w:rPr>
        <w:t>Li</w:t>
      </w:r>
      <w:r w:rsidR="00E25565">
        <w:rPr>
          <w:sz w:val="24"/>
          <w:szCs w:val="24"/>
        </w:rPr>
        <w:t>beralų sąjūdžio</w:t>
      </w:r>
      <w:r>
        <w:rPr>
          <w:sz w:val="24"/>
          <w:szCs w:val="24"/>
        </w:rPr>
        <w:t xml:space="preserve"> frakcijos Savivaldybės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Taryboje narys, Arvydas Katkus</w:t>
      </w:r>
    </w:p>
    <w:sectPr w:rsidR="001E1D0A" w:rsidSect="00B46C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3532F" w14:textId="77777777" w:rsidR="00B378FE" w:rsidRDefault="00B378FE" w:rsidP="00E25565">
      <w:pPr>
        <w:spacing w:after="0" w:line="240" w:lineRule="auto"/>
      </w:pPr>
      <w:r>
        <w:separator/>
      </w:r>
    </w:p>
  </w:endnote>
  <w:endnote w:type="continuationSeparator" w:id="0">
    <w:p w14:paraId="2DEF178A" w14:textId="77777777" w:rsidR="00B378FE" w:rsidRDefault="00B378FE" w:rsidP="00E2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B92FD" w14:textId="77777777" w:rsidR="00B378FE" w:rsidRDefault="00B378FE" w:rsidP="00E25565">
      <w:pPr>
        <w:spacing w:after="0" w:line="240" w:lineRule="auto"/>
      </w:pPr>
      <w:r>
        <w:separator/>
      </w:r>
    </w:p>
  </w:footnote>
  <w:footnote w:type="continuationSeparator" w:id="0">
    <w:p w14:paraId="7B06E1F0" w14:textId="77777777" w:rsidR="00B378FE" w:rsidRDefault="00B378FE" w:rsidP="00E25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C6"/>
    <w:rsid w:val="001E1D0A"/>
    <w:rsid w:val="001F7EA9"/>
    <w:rsid w:val="00247E06"/>
    <w:rsid w:val="00713B04"/>
    <w:rsid w:val="00AF50D7"/>
    <w:rsid w:val="00B378FE"/>
    <w:rsid w:val="00B46CF8"/>
    <w:rsid w:val="00C466C6"/>
    <w:rsid w:val="00E2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24B5F"/>
  <w15:chartTrackingRefBased/>
  <w15:docId w15:val="{64F8D3A2-BED2-4919-9DE1-BA0D6D56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66C6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C466C6"/>
    <w:pPr>
      <w:suppressAutoHyphens/>
      <w:autoSpaceDN w:val="0"/>
      <w:spacing w:after="200" w:line="276" w:lineRule="auto"/>
    </w:pPr>
    <w:rPr>
      <w:rFonts w:ascii="Times New Roman" w:eastAsia="SimSun" w:hAnsi="Times New Roman" w:cs="Mangal"/>
      <w:kern w:val="3"/>
      <w:lang w:bidi="hi-IN"/>
    </w:rPr>
  </w:style>
  <w:style w:type="character" w:styleId="Nerykuspabraukimas">
    <w:name w:val="Subtle Emphasis"/>
    <w:uiPriority w:val="19"/>
    <w:qFormat/>
    <w:rsid w:val="00C466C6"/>
    <w:rPr>
      <w:i/>
      <w:iCs/>
      <w:color w:val="404040"/>
    </w:rPr>
  </w:style>
  <w:style w:type="paragraph" w:styleId="Antrats">
    <w:name w:val="header"/>
    <w:basedOn w:val="prastasis"/>
    <w:link w:val="AntratsDiagrama"/>
    <w:uiPriority w:val="99"/>
    <w:unhideWhenUsed/>
    <w:rsid w:val="00E25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25565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25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255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1652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Daukšienė</dc:creator>
  <cp:keywords/>
  <dc:description/>
  <cp:lastModifiedBy>Simona Daukšienė</cp:lastModifiedBy>
  <cp:revision>5</cp:revision>
  <dcterms:created xsi:type="dcterms:W3CDTF">2022-02-24T14:18:00Z</dcterms:created>
  <dcterms:modified xsi:type="dcterms:W3CDTF">2022-02-28T06:08:00Z</dcterms:modified>
</cp:coreProperties>
</file>