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ascii="Times New Roman" w:hAnsi="Times New Roman"/>
          <w:b/>
          <w:bCs/>
          <w:sz w:val="24"/>
          <w:szCs w:val="24"/>
        </w:rPr>
        <w:t>Ų</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ascii="Times New Roman" w:hAnsi="Times New Roman"/>
          <w:b/>
          <w:bCs/>
          <w:i w:val="false"/>
          <w:caps w:val="false"/>
          <w:smallCaps w:val="false"/>
          <w:spacing w:val="0"/>
          <w:sz w:val="24"/>
          <w:szCs w:val="24"/>
        </w:rPr>
        <w:t>2</w:t>
      </w:r>
      <w:r>
        <w:rPr>
          <w:rFonts w:eastAsia="Calibri" w:cs="Times New Roman" w:ascii="Times New Roman" w:hAnsi="Times New Roman"/>
          <w:b/>
          <w:bCs/>
          <w:i w:val="false"/>
          <w:caps w:val="false"/>
          <w:smallCaps w:val="false"/>
          <w:color w:val="auto"/>
          <w:spacing w:val="0"/>
          <w:kern w:val="0"/>
          <w:sz w:val="24"/>
          <w:szCs w:val="24"/>
          <w:lang w:val="lt-LT" w:eastAsia="en-US" w:bidi="ar-SA"/>
        </w:rPr>
        <w:t>8</w:t>
      </w:r>
      <w:r>
        <w:rPr>
          <w:rFonts w:ascii="Times New Roman" w:hAnsi="Times New Roman"/>
          <w:b/>
          <w:bCs/>
          <w:i w:val="false"/>
          <w:caps w:val="false"/>
          <w:smallCaps w:val="false"/>
          <w:spacing w:val="0"/>
          <w:sz w:val="24"/>
          <w:szCs w:val="24"/>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1</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40; 5528/0001:82; 5528/0001:91; 5528/0001:105; 5528/0001:106; 5528/0001:116; 5528/0001:347</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KARKLĖS</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KRETINGALĖS</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24 straipsnio 5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eastAsia="Calibri" w:cs="Times New Roman" w:ascii="Times New Roman" w:hAnsi="Times New Roman"/>
          <w:color w:val="auto"/>
          <w:kern w:val="0"/>
          <w:sz w:val="24"/>
          <w:szCs w:val="24"/>
          <w:lang w:val="lt-LT" w:eastAsia="en-US" w:bidi="ar-SA"/>
        </w:rPr>
        <w:t>249</w:t>
      </w:r>
      <w:r>
        <w:rPr>
          <w:rFonts w:ascii="Times New Roman" w:hAnsi="Times New Roman"/>
          <w:sz w:val="24"/>
          <w:szCs w:val="24"/>
        </w:rPr>
        <w:t xml:space="preserve">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ascii="Times New Roman" w:hAnsi="Times New Roman"/>
          <w:color w:val="000000"/>
          <w:sz w:val="24"/>
          <w:szCs w:val="24"/>
        </w:rPr>
        <w:t>ų</w:t>
      </w:r>
      <w:r>
        <w:rPr>
          <w:rFonts w:ascii="Times New Roman" w:hAnsi="Times New Roman"/>
          <w:color w:val="000000"/>
          <w:sz w:val="24"/>
          <w:szCs w:val="24"/>
        </w:rPr>
        <w:t xml:space="preserve"> (kad. Nr. </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8/000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1</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40; 5528/0001:82; 5528/0001:91; 5528/0001:105; 5528/0001:106; 5528/0001:116; 5528/0001:347</w:t>
      </w:r>
      <w:r>
        <w:rPr>
          <w:rFonts w:ascii="Times New Roman" w:hAnsi="Times New Roman"/>
          <w:color w:val="000000"/>
          <w:sz w:val="24"/>
          <w:szCs w:val="24"/>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Karklės</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Kretingalės</w:t>
      </w:r>
      <w:r>
        <w:rPr>
          <w:rFonts w:ascii="Times New Roman" w:hAnsi="Times New Roman"/>
          <w:bCs/>
          <w:sz w:val="24"/>
          <w:szCs w:val="24"/>
        </w:rPr>
        <w:t xml:space="preserve"> sen. detalųjį planą (planavimo tikslai – </w:t>
      </w:r>
      <w:r>
        <w:rPr>
          <w:rFonts w:eastAsia="Calibri" w:cs="Times New Roman" w:ascii="Times New Roman" w:hAnsi="Times New Roman"/>
          <w:bCs/>
          <w:color w:val="auto"/>
          <w:kern w:val="0"/>
          <w:sz w:val="24"/>
          <w:szCs w:val="24"/>
          <w:lang w:val="lt-LT" w:eastAsia="en-US" w:bidi="ar-SA"/>
        </w:rPr>
        <w:t>nekeičiant žemės naudojimo paskirties bei naudojimo būdo, nekeičiant sklypų dydžių, sklypams nustatyti žemės naudojimo reglamentus, esant poreikiui suformuoti susisiekimo ir inžinerinių tinklų koridorių teritorijas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709"/>
          <w:tab w:val="left" w:pos="740" w:leader="none"/>
          <w:tab w:val="left" w:pos="993" w:leader="none"/>
        </w:tabs>
        <w:spacing w:lineRule="auto" w:line="240" w:before="0" w:after="0"/>
        <w:ind w:hanging="0"/>
        <w:jc w:val="both"/>
        <w:rPr>
          <w:rFonts w:ascii="Times New Roman" w:hAnsi="Times New Roman"/>
          <w:color w:val="FF0000"/>
          <w:sz w:val="24"/>
          <w:szCs w:val="24"/>
        </w:rPr>
      </w:pPr>
      <w:r>
        <w:rPr>
          <w:rFonts w:ascii="Times New Roman" w:hAnsi="Times New Roman"/>
          <w:color w:val="000000"/>
          <w:sz w:val="24"/>
          <w:szCs w:val="24"/>
          <w:shd w:fill="FFFFFF" w:val="clear"/>
        </w:rPr>
        <w:tab/>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color w:val="auto"/>
          <w:kern w:val="0"/>
          <w:sz w:val="24"/>
          <w:szCs w:val="24"/>
          <w:lang w:val="lt-LT" w:eastAsia="ar-SA" w:bidi="ar-SA"/>
        </w:rPr>
        <w:t>u</w:t>
      </w:r>
      <w:r>
        <w:rPr>
          <w:rFonts w:eastAsia="Times New Roman" w:cs="Times New Roman" w:ascii="Times New Roman" w:hAnsi="Times New Roman"/>
          <w:bCs/>
          <w:color w:val="auto"/>
          <w:kern w:val="0"/>
          <w:sz w:val="24"/>
          <w:szCs w:val="24"/>
          <w:lang w:val="lt-LT" w:eastAsia="ar-SA" w:bidi="ar-SA"/>
        </w:rPr>
        <w:t>s</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Application>LibreOffice/6.4.1.2$Windows_X86_64 LibreOffice_project/4d224e95b98b138af42a64d84056446d09082932</Application>
  <Pages>1</Pages>
  <Words>222</Words>
  <Characters>1666</Characters>
  <CharactersWithSpaces>2022</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Simkute</dc:creator>
  <dc:description/>
  <dc:language>lt-LT</dc:language>
  <cp:lastModifiedBy/>
  <dcterms:modified xsi:type="dcterms:W3CDTF">2021-11-04T10:07:06Z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