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99C" w:rsidRPr="000A20A0" w:rsidRDefault="0088299C" w:rsidP="0088299C">
      <w:pPr>
        <w:pStyle w:val="statymopavad"/>
        <w:spacing w:after="80" w:line="240" w:lineRule="auto"/>
        <w:ind w:firstLine="0"/>
        <w:rPr>
          <w:rFonts w:ascii="Times New Roman" w:hAnsi="Times New Roman"/>
          <w:b/>
          <w:bCs/>
          <w:sz w:val="28"/>
        </w:rPr>
      </w:pPr>
      <w:r>
        <w:rPr>
          <w:rFonts w:ascii="Times New Roman" w:hAnsi="Times New Roman"/>
          <w:b/>
          <w:bCs/>
          <w:sz w:val="28"/>
        </w:rPr>
        <w:fldChar w:fldCharType="begin">
          <w:ffData>
            <w:name w:val="organizacija"/>
            <w:enabled/>
            <w:calcOnExit w:val="0"/>
            <w:textInput>
              <w:default w:val="LIETUVOS RESPUBLIKOS KLAIPĖDOS RAJONO "/>
            </w:textInput>
          </w:ffData>
        </w:fldChar>
      </w:r>
      <w:bookmarkStart w:id="0" w:name="organizacija"/>
      <w:r>
        <w:rPr>
          <w:rFonts w:ascii="Times New Roman" w:hAnsi="Times New Roman"/>
          <w:b/>
          <w:bCs/>
          <w:sz w:val="28"/>
        </w:rPr>
        <w:instrText xml:space="preserve"> FORMTEXT </w:instrText>
      </w:r>
      <w:r>
        <w:rPr>
          <w:rFonts w:ascii="Times New Roman" w:hAnsi="Times New Roman"/>
          <w:b/>
          <w:bCs/>
          <w:sz w:val="28"/>
        </w:rPr>
      </w:r>
      <w:r>
        <w:rPr>
          <w:rFonts w:ascii="Times New Roman" w:hAnsi="Times New Roman"/>
          <w:b/>
          <w:bCs/>
          <w:sz w:val="28"/>
        </w:rPr>
        <w:fldChar w:fldCharType="separate"/>
      </w:r>
      <w:r>
        <w:rPr>
          <w:rFonts w:ascii="Times New Roman" w:hAnsi="Times New Roman"/>
          <w:b/>
          <w:bCs/>
          <w:noProof/>
          <w:sz w:val="28"/>
        </w:rPr>
        <w:t xml:space="preserve">KLAIPĖDOS RAJONO </w:t>
      </w:r>
      <w:r>
        <w:rPr>
          <w:rFonts w:ascii="Times New Roman" w:hAnsi="Times New Roman"/>
          <w:b/>
          <w:bCs/>
          <w:sz w:val="28"/>
        </w:rPr>
        <w:fldChar w:fldCharType="end"/>
      </w:r>
      <w:bookmarkEnd w:id="0"/>
      <w:r>
        <w:rPr>
          <w:rFonts w:ascii="Times New Roman" w:hAnsi="Times New Roman"/>
          <w:b/>
          <w:bCs/>
          <w:sz w:val="28"/>
        </w:rPr>
        <w:fldChar w:fldCharType="begin">
          <w:ffData>
            <w:name w:val=""/>
            <w:enabled/>
            <w:calcOnExit w:val="0"/>
            <w:textInput>
              <w:default w:val="savivaldybės taryba"/>
            </w:textInput>
          </w:ffData>
        </w:fldChar>
      </w:r>
      <w:r>
        <w:rPr>
          <w:rFonts w:ascii="Times New Roman" w:hAnsi="Times New Roman"/>
          <w:b/>
          <w:bCs/>
          <w:sz w:val="28"/>
        </w:rPr>
        <w:instrText xml:space="preserve"> FORMTEXT </w:instrText>
      </w:r>
      <w:r>
        <w:rPr>
          <w:rFonts w:ascii="Times New Roman" w:hAnsi="Times New Roman"/>
          <w:b/>
          <w:bCs/>
          <w:sz w:val="28"/>
        </w:rPr>
      </w:r>
      <w:r>
        <w:rPr>
          <w:rFonts w:ascii="Times New Roman" w:hAnsi="Times New Roman"/>
          <w:b/>
          <w:bCs/>
          <w:sz w:val="28"/>
        </w:rPr>
        <w:fldChar w:fldCharType="separate"/>
      </w:r>
      <w:r>
        <w:rPr>
          <w:rFonts w:ascii="Times New Roman" w:hAnsi="Times New Roman"/>
          <w:b/>
          <w:bCs/>
          <w:noProof/>
          <w:sz w:val="28"/>
        </w:rPr>
        <w:t>savivaldybės taryba</w:t>
      </w:r>
      <w:r>
        <w:rPr>
          <w:rFonts w:ascii="Times New Roman" w:hAnsi="Times New Roman"/>
          <w:b/>
          <w:bCs/>
          <w:sz w:val="28"/>
        </w:rPr>
        <w:fldChar w:fldCharType="end"/>
      </w:r>
      <w:bookmarkStart w:id="1" w:name="data_metai"/>
    </w:p>
    <w:p w:rsidR="0088299C" w:rsidRDefault="0088299C" w:rsidP="0088299C">
      <w:pPr>
        <w:pStyle w:val="statymopavad"/>
        <w:spacing w:line="240" w:lineRule="auto"/>
        <w:ind w:firstLine="0"/>
        <w:rPr>
          <w:rFonts w:ascii="Times New Roman" w:hAnsi="Times New Roman"/>
        </w:rPr>
      </w:pPr>
    </w:p>
    <w:p w:rsidR="0088299C" w:rsidRDefault="0088299C" w:rsidP="0088299C">
      <w:pPr>
        <w:pStyle w:val="statymopavad"/>
        <w:spacing w:line="240" w:lineRule="auto"/>
        <w:ind w:firstLine="0"/>
        <w:rPr>
          <w:rFonts w:ascii="Times New Roman" w:hAnsi="Times New Roman"/>
          <w:b/>
          <w:spacing w:val="20"/>
          <w:sz w:val="28"/>
        </w:rPr>
      </w:pPr>
      <w:r>
        <w:rPr>
          <w:rFonts w:ascii="Times New Roman" w:hAnsi="Times New Roman"/>
          <w:b/>
          <w:spacing w:val="20"/>
          <w:sz w:val="28"/>
        </w:rPr>
        <w:t>SPRENDIMAS</w:t>
      </w:r>
    </w:p>
    <w:p w:rsidR="0088299C" w:rsidRPr="00DE3930" w:rsidRDefault="0088299C" w:rsidP="0088299C">
      <w:pPr>
        <w:pStyle w:val="statymopavad"/>
        <w:spacing w:line="240" w:lineRule="auto"/>
        <w:ind w:firstLine="0"/>
        <w:rPr>
          <w:rFonts w:ascii="Times New Roman" w:hAnsi="Times New Roman"/>
          <w:b/>
          <w:spacing w:val="20"/>
          <w:sz w:val="28"/>
          <w:szCs w:val="28"/>
        </w:rPr>
      </w:pPr>
      <w:r w:rsidRPr="00DE3930">
        <w:rPr>
          <w:rFonts w:ascii="Times New Roman" w:hAnsi="Times New Roman"/>
          <w:b/>
          <w:spacing w:val="20"/>
          <w:sz w:val="28"/>
          <w:szCs w:val="28"/>
        </w:rPr>
        <w:t xml:space="preserve">DĖL </w:t>
      </w:r>
      <w:r w:rsidRPr="00DE3930">
        <w:rPr>
          <w:rFonts w:ascii="Times New Roman" w:hAnsi="Times New Roman"/>
          <w:b/>
          <w:sz w:val="28"/>
          <w:szCs w:val="28"/>
        </w:rPr>
        <w:t xml:space="preserve">KLAIPĖDOS RAJONO SAVIVALDYBĖS </w:t>
      </w:r>
      <w:r>
        <w:rPr>
          <w:rFonts w:ascii="Times New Roman" w:hAnsi="Times New Roman"/>
          <w:b/>
          <w:sz w:val="28"/>
          <w:szCs w:val="28"/>
        </w:rPr>
        <w:t>NEVYRIAUSYBINIŲ ORGANIZACIJŲ TARYBOS PATVIRTINIMO</w:t>
      </w:r>
    </w:p>
    <w:p w:rsidR="0088299C" w:rsidRPr="000C417B" w:rsidRDefault="0088299C" w:rsidP="0088299C">
      <w:pPr>
        <w:pStyle w:val="statymopavad"/>
        <w:spacing w:line="240" w:lineRule="auto"/>
        <w:ind w:firstLine="0"/>
        <w:rPr>
          <w:rFonts w:ascii="Times New Roman" w:hAnsi="Times New Roman"/>
          <w:b/>
          <w:spacing w:val="20"/>
          <w:szCs w:val="24"/>
        </w:rPr>
      </w:pPr>
    </w:p>
    <w:bookmarkEnd w:id="1"/>
    <w:p w:rsidR="0088299C" w:rsidRPr="00E713F3" w:rsidRDefault="0088299C" w:rsidP="0088299C">
      <w:pPr>
        <w:pStyle w:val="statymopavad"/>
        <w:spacing w:line="240" w:lineRule="auto"/>
        <w:ind w:firstLine="0"/>
        <w:rPr>
          <w:rFonts w:ascii="Times New Roman" w:hAnsi="Times New Roman"/>
          <w:caps w:val="0"/>
          <w:sz w:val="24"/>
          <w:szCs w:val="24"/>
        </w:rPr>
      </w:pPr>
      <w:r w:rsidRPr="00921EE1">
        <w:rPr>
          <w:rFonts w:ascii="Times New Roman" w:hAnsi="Times New Roman"/>
          <w:sz w:val="24"/>
          <w:szCs w:val="24"/>
        </w:rPr>
        <w:t>201</w:t>
      </w:r>
      <w:r>
        <w:rPr>
          <w:rFonts w:ascii="Times New Roman" w:hAnsi="Times New Roman"/>
          <w:sz w:val="24"/>
          <w:szCs w:val="24"/>
        </w:rPr>
        <w:t>9</w:t>
      </w:r>
      <w:r w:rsidRPr="00921EE1">
        <w:rPr>
          <w:rFonts w:ascii="Times New Roman" w:hAnsi="Times New Roman"/>
          <w:sz w:val="24"/>
          <w:szCs w:val="24"/>
        </w:rPr>
        <w:t xml:space="preserve"> </w:t>
      </w:r>
      <w:r w:rsidRPr="00921EE1">
        <w:rPr>
          <w:rFonts w:ascii="Times New Roman" w:hAnsi="Times New Roman"/>
          <w:caps w:val="0"/>
          <w:sz w:val="24"/>
          <w:szCs w:val="24"/>
        </w:rPr>
        <w:t xml:space="preserve">m. </w:t>
      </w:r>
      <w:r>
        <w:rPr>
          <w:rFonts w:ascii="Times New Roman" w:hAnsi="Times New Roman"/>
          <w:caps w:val="0"/>
          <w:sz w:val="24"/>
          <w:szCs w:val="24"/>
        </w:rPr>
        <w:t>rugpjūčio</w:t>
      </w:r>
      <w:r w:rsidRPr="00921EE1">
        <w:rPr>
          <w:rFonts w:ascii="Times New Roman" w:hAnsi="Times New Roman"/>
          <w:caps w:val="0"/>
          <w:sz w:val="24"/>
          <w:szCs w:val="24"/>
        </w:rPr>
        <w:t xml:space="preserve"> 2</w:t>
      </w:r>
      <w:r>
        <w:rPr>
          <w:rFonts w:ascii="Times New Roman" w:hAnsi="Times New Roman"/>
          <w:caps w:val="0"/>
          <w:sz w:val="24"/>
          <w:szCs w:val="24"/>
        </w:rPr>
        <w:t>9</w:t>
      </w:r>
      <w:r w:rsidRPr="00921EE1">
        <w:rPr>
          <w:rFonts w:ascii="Times New Roman" w:hAnsi="Times New Roman"/>
          <w:caps w:val="0"/>
          <w:sz w:val="24"/>
          <w:szCs w:val="24"/>
        </w:rPr>
        <w:t xml:space="preserve">  d. Nr</w:t>
      </w:r>
      <w:r w:rsidRPr="00921EE1">
        <w:rPr>
          <w:rFonts w:ascii="Times New Roman" w:hAnsi="Times New Roman"/>
          <w:sz w:val="24"/>
          <w:szCs w:val="24"/>
        </w:rPr>
        <w:t>. T11-</w:t>
      </w:r>
      <w:r>
        <w:rPr>
          <w:rFonts w:ascii="Times New Roman" w:hAnsi="Times New Roman"/>
          <w:sz w:val="24"/>
          <w:szCs w:val="24"/>
        </w:rPr>
        <w:t>226</w:t>
      </w:r>
      <w:r w:rsidRPr="00921EE1">
        <w:rPr>
          <w:rFonts w:ascii="Times New Roman" w:hAnsi="Times New Roman"/>
          <w:sz w:val="24"/>
          <w:szCs w:val="24"/>
        </w:rPr>
        <w:br/>
      </w:r>
      <w:r w:rsidRPr="00E713F3">
        <w:rPr>
          <w:sz w:val="24"/>
          <w:szCs w:val="24"/>
        </w:rPr>
        <w:t>G</w:t>
      </w:r>
      <w:r w:rsidRPr="00E713F3">
        <w:rPr>
          <w:rFonts w:ascii="Times New Roman" w:hAnsi="Times New Roman"/>
          <w:caps w:val="0"/>
          <w:sz w:val="24"/>
          <w:szCs w:val="24"/>
        </w:rPr>
        <w:t>argždai</w:t>
      </w:r>
    </w:p>
    <w:p w:rsidR="0088299C" w:rsidRDefault="0088299C" w:rsidP="0088299C"/>
    <w:p w:rsidR="0088299C" w:rsidRPr="00E304B6" w:rsidRDefault="0088299C" w:rsidP="0088299C">
      <w:pPr>
        <w:tabs>
          <w:tab w:val="left" w:pos="3990"/>
        </w:tabs>
        <w:jc w:val="both"/>
        <w:rPr>
          <w:sz w:val="24"/>
          <w:szCs w:val="24"/>
        </w:rPr>
      </w:pPr>
      <w:r w:rsidRPr="00E304B6">
        <w:rPr>
          <w:sz w:val="24"/>
          <w:szCs w:val="24"/>
        </w:rPr>
        <w:t xml:space="preserve">                   </w:t>
      </w:r>
      <w:r>
        <w:rPr>
          <w:sz w:val="24"/>
          <w:szCs w:val="24"/>
        </w:rPr>
        <w:t xml:space="preserve">   </w:t>
      </w:r>
      <w:r w:rsidRPr="00E304B6">
        <w:rPr>
          <w:sz w:val="24"/>
          <w:szCs w:val="24"/>
        </w:rPr>
        <w:t xml:space="preserve"> </w:t>
      </w:r>
      <w:r w:rsidRPr="00A6681B">
        <w:rPr>
          <w:rFonts w:eastAsia="Times New Roman"/>
          <w:sz w:val="24"/>
          <w:szCs w:val="24"/>
        </w:rPr>
        <w:t xml:space="preserve">Klaipėdos rajono savivaldybės taryba, vadovaudamasi Lietuvos Respublikos vietos savivaldos įstatymo 16 straipsnio 2 dalies 6 punktu, </w:t>
      </w:r>
      <w:r w:rsidRPr="00F41E39">
        <w:rPr>
          <w:sz w:val="24"/>
          <w:szCs w:val="24"/>
        </w:rPr>
        <w:t>18 straipsnio 1 dalimi,</w:t>
      </w:r>
      <w:r>
        <w:rPr>
          <w:rFonts w:eastAsia="Times New Roman"/>
          <w:sz w:val="24"/>
          <w:szCs w:val="24"/>
        </w:rPr>
        <w:t xml:space="preserve"> </w:t>
      </w:r>
      <w:r w:rsidRPr="00A6681B">
        <w:rPr>
          <w:rFonts w:eastAsia="Times New Roman"/>
          <w:sz w:val="24"/>
          <w:szCs w:val="24"/>
        </w:rPr>
        <w:t xml:space="preserve">Lietuvos Respublikos nevyriausybinių organizacijų plėtros įstatymo 6 straipsnio 4 ir 5 dalimis, </w:t>
      </w:r>
      <w:r>
        <w:rPr>
          <w:sz w:val="24"/>
          <w:szCs w:val="24"/>
        </w:rPr>
        <w:t xml:space="preserve"> </w:t>
      </w:r>
      <w:r w:rsidRPr="00E304B6">
        <w:rPr>
          <w:spacing w:val="20"/>
          <w:sz w:val="24"/>
          <w:szCs w:val="24"/>
        </w:rPr>
        <w:t>n u s p r e n d ž i a:</w:t>
      </w:r>
    </w:p>
    <w:p w:rsidR="0088299C" w:rsidRDefault="0088299C" w:rsidP="0088299C">
      <w:pPr>
        <w:ind w:firstLine="1296"/>
        <w:jc w:val="both"/>
        <w:rPr>
          <w:rFonts w:eastAsia="Times New Roman"/>
          <w:sz w:val="24"/>
          <w:szCs w:val="24"/>
        </w:rPr>
      </w:pPr>
      <w:r>
        <w:rPr>
          <w:rFonts w:eastAsia="Times New Roman"/>
          <w:sz w:val="24"/>
          <w:szCs w:val="24"/>
        </w:rPr>
        <w:t>1. Patvirtinti</w:t>
      </w:r>
      <w:r w:rsidRPr="00A6681B">
        <w:rPr>
          <w:rFonts w:eastAsia="Times New Roman"/>
          <w:sz w:val="24"/>
          <w:szCs w:val="24"/>
        </w:rPr>
        <w:t xml:space="preserve"> šios sudėties Klaipėdos rajono savivaldybės nevyriausybinių organizacijų (toliau –NVO) tarybą:</w:t>
      </w:r>
    </w:p>
    <w:p w:rsidR="0088299C" w:rsidRDefault="0088299C" w:rsidP="0088299C">
      <w:pPr>
        <w:ind w:firstLine="1296"/>
        <w:jc w:val="both"/>
        <w:rPr>
          <w:rFonts w:eastAsia="Times New Roman"/>
          <w:sz w:val="24"/>
          <w:szCs w:val="24"/>
        </w:rPr>
      </w:pPr>
      <w:r>
        <w:rPr>
          <w:rFonts w:eastAsia="Times New Roman"/>
          <w:sz w:val="24"/>
          <w:szCs w:val="24"/>
        </w:rPr>
        <w:t>1.1. Klaipėdos rajono nevyriausybinių organizacijų atstovai:</w:t>
      </w:r>
    </w:p>
    <w:p w:rsidR="0088299C" w:rsidRDefault="0088299C" w:rsidP="0088299C">
      <w:pPr>
        <w:ind w:firstLine="1296"/>
        <w:jc w:val="both"/>
        <w:rPr>
          <w:rFonts w:eastAsia="Times New Roman"/>
          <w:sz w:val="24"/>
          <w:szCs w:val="24"/>
        </w:rPr>
      </w:pPr>
      <w:proofErr w:type="spellStart"/>
      <w:r>
        <w:rPr>
          <w:rFonts w:eastAsia="Times New Roman"/>
          <w:sz w:val="24"/>
          <w:szCs w:val="24"/>
        </w:rPr>
        <w:t>Rekvita</w:t>
      </w:r>
      <w:proofErr w:type="spellEnd"/>
      <w:r>
        <w:rPr>
          <w:rFonts w:eastAsia="Times New Roman"/>
          <w:sz w:val="24"/>
          <w:szCs w:val="24"/>
        </w:rPr>
        <w:t xml:space="preserve"> Bagdonienė – VšĮ „</w:t>
      </w:r>
      <w:proofErr w:type="spellStart"/>
      <w:r>
        <w:rPr>
          <w:rFonts w:eastAsia="Times New Roman"/>
          <w:sz w:val="24"/>
          <w:szCs w:val="24"/>
        </w:rPr>
        <w:t>Revilita</w:t>
      </w:r>
      <w:proofErr w:type="spellEnd"/>
      <w:r>
        <w:rPr>
          <w:rFonts w:eastAsia="Times New Roman"/>
          <w:sz w:val="24"/>
          <w:szCs w:val="24"/>
        </w:rPr>
        <w:t>“ vadovė;</w:t>
      </w:r>
    </w:p>
    <w:p w:rsidR="0088299C" w:rsidRDefault="0088299C" w:rsidP="0088299C">
      <w:pPr>
        <w:ind w:firstLine="1296"/>
        <w:jc w:val="both"/>
        <w:rPr>
          <w:rFonts w:eastAsia="Times New Roman"/>
          <w:sz w:val="24"/>
          <w:szCs w:val="24"/>
        </w:rPr>
      </w:pPr>
      <w:r>
        <w:rPr>
          <w:rFonts w:eastAsia="Times New Roman"/>
          <w:sz w:val="24"/>
          <w:szCs w:val="24"/>
        </w:rPr>
        <w:t>Matas Bieliauskas – sporto klubo „Gargždų taškas“ atstovas;</w:t>
      </w:r>
    </w:p>
    <w:p w:rsidR="0088299C" w:rsidRDefault="0088299C" w:rsidP="0088299C">
      <w:pPr>
        <w:ind w:firstLine="1296"/>
        <w:jc w:val="both"/>
        <w:rPr>
          <w:color w:val="222222"/>
          <w:sz w:val="24"/>
          <w:szCs w:val="24"/>
          <w:shd w:val="clear" w:color="auto" w:fill="FFFFFF"/>
        </w:rPr>
      </w:pPr>
      <w:r>
        <w:rPr>
          <w:rFonts w:eastAsia="Times New Roman"/>
          <w:sz w:val="24"/>
          <w:szCs w:val="24"/>
        </w:rPr>
        <w:t xml:space="preserve">Jolanta </w:t>
      </w:r>
      <w:proofErr w:type="spellStart"/>
      <w:r>
        <w:rPr>
          <w:rFonts w:eastAsia="Times New Roman"/>
          <w:sz w:val="24"/>
          <w:szCs w:val="24"/>
        </w:rPr>
        <w:t>Salienė</w:t>
      </w:r>
      <w:proofErr w:type="spellEnd"/>
      <w:r>
        <w:rPr>
          <w:rFonts w:eastAsia="Times New Roman"/>
          <w:sz w:val="24"/>
          <w:szCs w:val="24"/>
        </w:rPr>
        <w:t xml:space="preserve"> – Klaipėdos </w:t>
      </w:r>
      <w:r w:rsidRPr="009B08F1">
        <w:rPr>
          <w:color w:val="222222"/>
          <w:sz w:val="24"/>
          <w:szCs w:val="24"/>
          <w:shd w:val="clear" w:color="auto" w:fill="FFFFFF"/>
        </w:rPr>
        <w:t xml:space="preserve">rajono visuomeninių jaunimo organizacijų sąjungos </w:t>
      </w:r>
      <w:r>
        <w:rPr>
          <w:color w:val="222222"/>
          <w:sz w:val="24"/>
          <w:szCs w:val="24"/>
          <w:shd w:val="clear" w:color="auto" w:fill="FFFFFF"/>
        </w:rPr>
        <w:t>„</w:t>
      </w:r>
      <w:r w:rsidRPr="009B08F1">
        <w:rPr>
          <w:color w:val="222222"/>
          <w:sz w:val="24"/>
          <w:szCs w:val="24"/>
          <w:shd w:val="clear" w:color="auto" w:fill="FFFFFF"/>
        </w:rPr>
        <w:t>Apskritasis stalas"</w:t>
      </w:r>
      <w:r>
        <w:rPr>
          <w:color w:val="222222"/>
          <w:sz w:val="24"/>
          <w:szCs w:val="24"/>
          <w:shd w:val="clear" w:color="auto" w:fill="FFFFFF"/>
        </w:rPr>
        <w:t xml:space="preserve"> atstovė;</w:t>
      </w:r>
    </w:p>
    <w:p w:rsidR="0088299C" w:rsidRDefault="0088299C" w:rsidP="0088299C">
      <w:pPr>
        <w:ind w:firstLine="1296"/>
        <w:jc w:val="both"/>
        <w:rPr>
          <w:color w:val="222222"/>
          <w:sz w:val="24"/>
          <w:szCs w:val="24"/>
          <w:shd w:val="clear" w:color="auto" w:fill="FFFFFF"/>
        </w:rPr>
      </w:pPr>
      <w:r>
        <w:rPr>
          <w:color w:val="222222"/>
          <w:sz w:val="24"/>
          <w:szCs w:val="24"/>
          <w:shd w:val="clear" w:color="auto" w:fill="FFFFFF"/>
        </w:rPr>
        <w:t xml:space="preserve">Ilona </w:t>
      </w:r>
      <w:proofErr w:type="spellStart"/>
      <w:r>
        <w:rPr>
          <w:color w:val="222222"/>
          <w:sz w:val="24"/>
          <w:szCs w:val="24"/>
          <w:shd w:val="clear" w:color="auto" w:fill="FFFFFF"/>
        </w:rPr>
        <w:t>Tulabienė</w:t>
      </w:r>
      <w:proofErr w:type="spellEnd"/>
      <w:r>
        <w:rPr>
          <w:color w:val="222222"/>
          <w:sz w:val="24"/>
          <w:szCs w:val="24"/>
          <w:shd w:val="clear" w:color="auto" w:fill="FFFFFF"/>
        </w:rPr>
        <w:t xml:space="preserve"> – asociacijos „</w:t>
      </w:r>
      <w:proofErr w:type="spellStart"/>
      <w:r>
        <w:rPr>
          <w:color w:val="222222"/>
          <w:sz w:val="24"/>
          <w:szCs w:val="24"/>
          <w:shd w:val="clear" w:color="auto" w:fill="FFFFFF"/>
        </w:rPr>
        <w:t>Kveitys</w:t>
      </w:r>
      <w:proofErr w:type="spellEnd"/>
      <w:r>
        <w:rPr>
          <w:color w:val="222222"/>
          <w:sz w:val="24"/>
          <w:szCs w:val="24"/>
          <w:shd w:val="clear" w:color="auto" w:fill="FFFFFF"/>
        </w:rPr>
        <w:t>“ atstovė;</w:t>
      </w:r>
    </w:p>
    <w:p w:rsidR="0088299C" w:rsidRDefault="0088299C" w:rsidP="0088299C">
      <w:pPr>
        <w:ind w:firstLine="1296"/>
        <w:jc w:val="both"/>
        <w:rPr>
          <w:sz w:val="24"/>
          <w:szCs w:val="24"/>
        </w:rPr>
      </w:pPr>
      <w:r>
        <w:rPr>
          <w:color w:val="222222"/>
          <w:sz w:val="24"/>
          <w:szCs w:val="24"/>
          <w:shd w:val="clear" w:color="auto" w:fill="FFFFFF"/>
        </w:rPr>
        <w:t xml:space="preserve">Janina </w:t>
      </w:r>
      <w:proofErr w:type="spellStart"/>
      <w:r>
        <w:rPr>
          <w:color w:val="222222"/>
          <w:sz w:val="24"/>
          <w:szCs w:val="24"/>
          <w:shd w:val="clear" w:color="auto" w:fill="FFFFFF"/>
        </w:rPr>
        <w:t>Vaičienė</w:t>
      </w:r>
      <w:proofErr w:type="spellEnd"/>
      <w:r>
        <w:rPr>
          <w:color w:val="222222"/>
          <w:sz w:val="24"/>
          <w:szCs w:val="24"/>
          <w:shd w:val="clear" w:color="auto" w:fill="FFFFFF"/>
        </w:rPr>
        <w:t xml:space="preserve"> – Gargždų miesto pagyvenusių žmonių klubo „Užuovėja“ pirmininkė</w:t>
      </w:r>
      <w:r>
        <w:rPr>
          <w:sz w:val="24"/>
          <w:szCs w:val="24"/>
        </w:rPr>
        <w:t>.</w:t>
      </w:r>
    </w:p>
    <w:p w:rsidR="0088299C" w:rsidRDefault="0088299C" w:rsidP="0088299C">
      <w:pPr>
        <w:ind w:firstLine="1296"/>
        <w:jc w:val="both"/>
        <w:rPr>
          <w:rFonts w:eastAsia="Times New Roman"/>
          <w:sz w:val="24"/>
          <w:szCs w:val="24"/>
        </w:rPr>
      </w:pPr>
      <w:r>
        <w:rPr>
          <w:rFonts w:eastAsia="Times New Roman"/>
          <w:sz w:val="24"/>
          <w:szCs w:val="24"/>
        </w:rPr>
        <w:t>1.2. Klaipėdos rajono savivaldybės administracijos ir įstaigų atstovai:</w:t>
      </w:r>
    </w:p>
    <w:p w:rsidR="0088299C" w:rsidRDefault="0088299C" w:rsidP="0088299C">
      <w:pPr>
        <w:ind w:firstLine="1296"/>
        <w:jc w:val="both"/>
        <w:rPr>
          <w:rFonts w:eastAsia="Times New Roman"/>
          <w:sz w:val="24"/>
          <w:szCs w:val="24"/>
        </w:rPr>
      </w:pPr>
      <w:r>
        <w:rPr>
          <w:rFonts w:eastAsia="Times New Roman"/>
          <w:sz w:val="24"/>
          <w:szCs w:val="24"/>
        </w:rPr>
        <w:t>Rita Dirgėlaitė – Gargždų laisvalaikio centro atstovė;</w:t>
      </w:r>
    </w:p>
    <w:p w:rsidR="0088299C" w:rsidRDefault="0088299C" w:rsidP="0088299C">
      <w:pPr>
        <w:ind w:firstLine="1296"/>
        <w:jc w:val="both"/>
        <w:rPr>
          <w:rFonts w:eastAsia="Times New Roman"/>
          <w:sz w:val="24"/>
          <w:szCs w:val="24"/>
        </w:rPr>
      </w:pPr>
      <w:r>
        <w:rPr>
          <w:rFonts w:eastAsia="Times New Roman"/>
          <w:sz w:val="24"/>
          <w:szCs w:val="24"/>
        </w:rPr>
        <w:t>Inesa Gaudutytė – Gargždų atviro jaunimo centro vadovė;</w:t>
      </w:r>
    </w:p>
    <w:p w:rsidR="0088299C" w:rsidRPr="00A6681B" w:rsidRDefault="0088299C" w:rsidP="0088299C">
      <w:pPr>
        <w:ind w:firstLine="1296"/>
        <w:jc w:val="both"/>
        <w:rPr>
          <w:rFonts w:eastAsia="Times New Roman"/>
          <w:sz w:val="24"/>
          <w:szCs w:val="24"/>
        </w:rPr>
      </w:pPr>
      <w:r>
        <w:rPr>
          <w:rFonts w:eastAsia="Times New Roman"/>
          <w:sz w:val="24"/>
          <w:szCs w:val="24"/>
        </w:rPr>
        <w:t xml:space="preserve">Laura </w:t>
      </w:r>
      <w:proofErr w:type="spellStart"/>
      <w:r>
        <w:rPr>
          <w:rFonts w:eastAsia="Times New Roman"/>
          <w:sz w:val="24"/>
          <w:szCs w:val="24"/>
        </w:rPr>
        <w:t>Netalimova</w:t>
      </w:r>
      <w:proofErr w:type="spellEnd"/>
      <w:r>
        <w:rPr>
          <w:rFonts w:eastAsia="Times New Roman"/>
          <w:sz w:val="24"/>
          <w:szCs w:val="24"/>
        </w:rPr>
        <w:t xml:space="preserve"> – </w:t>
      </w:r>
      <w:proofErr w:type="spellStart"/>
      <w:r>
        <w:rPr>
          <w:rFonts w:eastAsia="Times New Roman"/>
          <w:sz w:val="24"/>
          <w:szCs w:val="24"/>
        </w:rPr>
        <w:t>Veiviržėnų</w:t>
      </w:r>
      <w:proofErr w:type="spellEnd"/>
      <w:r>
        <w:rPr>
          <w:rFonts w:eastAsia="Times New Roman"/>
          <w:sz w:val="24"/>
          <w:szCs w:val="24"/>
        </w:rPr>
        <w:t xml:space="preserve"> kultūros centro direktorė;</w:t>
      </w:r>
    </w:p>
    <w:p w:rsidR="0088299C" w:rsidRPr="00A6681B" w:rsidRDefault="0088299C" w:rsidP="0088299C">
      <w:pPr>
        <w:ind w:firstLine="1296"/>
        <w:jc w:val="both"/>
        <w:rPr>
          <w:rFonts w:eastAsia="Times New Roman"/>
          <w:sz w:val="24"/>
          <w:szCs w:val="24"/>
        </w:rPr>
      </w:pPr>
      <w:r>
        <w:rPr>
          <w:rFonts w:eastAsia="Times New Roman"/>
          <w:sz w:val="24"/>
          <w:szCs w:val="24"/>
        </w:rPr>
        <w:t xml:space="preserve">Jolanta </w:t>
      </w:r>
      <w:proofErr w:type="spellStart"/>
      <w:r>
        <w:rPr>
          <w:rFonts w:eastAsia="Times New Roman"/>
          <w:sz w:val="24"/>
          <w:szCs w:val="24"/>
        </w:rPr>
        <w:t>Papievienė</w:t>
      </w:r>
      <w:proofErr w:type="spellEnd"/>
      <w:r w:rsidRPr="00A6681B">
        <w:rPr>
          <w:rFonts w:eastAsia="Times New Roman"/>
          <w:sz w:val="24"/>
          <w:szCs w:val="24"/>
        </w:rPr>
        <w:t xml:space="preserve"> – Klaipėdos rajono savivaldybės administracijos </w:t>
      </w:r>
      <w:r>
        <w:rPr>
          <w:rFonts w:eastAsia="Times New Roman"/>
          <w:sz w:val="24"/>
          <w:szCs w:val="24"/>
        </w:rPr>
        <w:t>Socialinės paramos skyriaus vedėjos pavaduotoja;</w:t>
      </w:r>
    </w:p>
    <w:p w:rsidR="0088299C" w:rsidRDefault="0088299C" w:rsidP="0088299C">
      <w:pPr>
        <w:ind w:firstLine="1296"/>
        <w:jc w:val="both"/>
        <w:rPr>
          <w:color w:val="222222"/>
          <w:sz w:val="24"/>
          <w:szCs w:val="24"/>
          <w:shd w:val="clear" w:color="auto" w:fill="FFFFFF"/>
        </w:rPr>
      </w:pPr>
      <w:r>
        <w:rPr>
          <w:color w:val="222222"/>
          <w:sz w:val="24"/>
          <w:szCs w:val="24"/>
          <w:shd w:val="clear" w:color="auto" w:fill="FFFFFF"/>
        </w:rPr>
        <w:t>Neringa Tarvydienė – Klaipėdos rajono savivaldybės Visuomenės sveikatos biuro direktorė.</w:t>
      </w:r>
    </w:p>
    <w:p w:rsidR="0088299C" w:rsidRPr="009C5ABA" w:rsidRDefault="0088299C" w:rsidP="0088299C">
      <w:pPr>
        <w:ind w:firstLine="1296"/>
        <w:jc w:val="both"/>
        <w:rPr>
          <w:color w:val="222222"/>
          <w:sz w:val="24"/>
          <w:szCs w:val="24"/>
          <w:shd w:val="clear" w:color="auto" w:fill="FFFFFF"/>
        </w:rPr>
      </w:pPr>
      <w:r w:rsidRPr="009C5ABA">
        <w:rPr>
          <w:sz w:val="24"/>
          <w:szCs w:val="24"/>
        </w:rPr>
        <w:t xml:space="preserve">2. </w:t>
      </w:r>
      <w:r w:rsidRPr="009C5ABA">
        <w:rPr>
          <w:sz w:val="24"/>
          <w:szCs w:val="24"/>
          <w:lang w:eastAsia="ar-SA"/>
        </w:rPr>
        <w:t>Pripažinti netekusi</w:t>
      </w:r>
      <w:r>
        <w:rPr>
          <w:sz w:val="24"/>
          <w:szCs w:val="24"/>
          <w:lang w:eastAsia="ar-SA"/>
        </w:rPr>
        <w:t>u</w:t>
      </w:r>
      <w:r w:rsidRPr="009C5ABA">
        <w:rPr>
          <w:sz w:val="24"/>
          <w:szCs w:val="24"/>
          <w:lang w:eastAsia="ar-SA"/>
        </w:rPr>
        <w:t xml:space="preserve"> galios</w:t>
      </w:r>
      <w:r w:rsidRPr="009C5ABA">
        <w:rPr>
          <w:color w:val="222222"/>
          <w:shd w:val="clear" w:color="auto" w:fill="FFFFFF"/>
        </w:rPr>
        <w:t xml:space="preserve"> </w:t>
      </w:r>
      <w:r w:rsidRPr="009C5ABA">
        <w:rPr>
          <w:color w:val="222222"/>
          <w:sz w:val="24"/>
          <w:szCs w:val="24"/>
          <w:shd w:val="clear" w:color="auto" w:fill="FFFFFF"/>
        </w:rPr>
        <w:t>Klaipėdos rajono savivaldybės tarybos</w:t>
      </w:r>
      <w:r>
        <w:rPr>
          <w:color w:val="222222"/>
          <w:sz w:val="24"/>
          <w:szCs w:val="24"/>
          <w:shd w:val="clear" w:color="auto" w:fill="FFFFFF"/>
        </w:rPr>
        <w:t xml:space="preserve"> 2018 m. spalio 25 d. sprendimą Nr. T11-448 „Dėl Klaipėdos rajono savivaldybės nevyriausybinių organizacijų tarybos patvirtinimo“.</w:t>
      </w:r>
    </w:p>
    <w:p w:rsidR="0088299C" w:rsidRPr="00C54E2C" w:rsidRDefault="0088299C" w:rsidP="0088299C">
      <w:pPr>
        <w:tabs>
          <w:tab w:val="right" w:pos="9540"/>
        </w:tabs>
        <w:jc w:val="both"/>
        <w:rPr>
          <w:sz w:val="24"/>
          <w:szCs w:val="24"/>
        </w:rPr>
      </w:pPr>
      <w:r w:rsidRPr="00C54E2C">
        <w:rPr>
          <w:sz w:val="24"/>
          <w:szCs w:val="24"/>
        </w:rPr>
        <w:t xml:space="preserve">   </w:t>
      </w:r>
      <w:r>
        <w:rPr>
          <w:sz w:val="24"/>
          <w:szCs w:val="24"/>
        </w:rPr>
        <w:t xml:space="preserve">                 </w:t>
      </w:r>
      <w:r>
        <w:rPr>
          <w:sz w:val="24"/>
          <w:szCs w:val="24"/>
        </w:rPr>
        <w:tab/>
        <w:t xml:space="preserve"> </w:t>
      </w:r>
      <w:r w:rsidRPr="00C54E2C">
        <w:rPr>
          <w:sz w:val="24"/>
          <w:szCs w:val="24"/>
        </w:rPr>
        <w:t>Šis sprendimas per vieną mėnesį nuo jo įteikimo ar pranešimo suinteresuotai šaliai apie viešojo administravimo subjekto veiksmus (atsisakymą atlikti veiksmus) dienos gali būti skundžiamas Lietuvos administracinių ginčų komisijos Klaipėdos apygardos skyriui arba Regionų apygardos administracinio teismo Klaipėdos rūmams (Galinio Pylimo g. 9, LT-91230 Klaipėda) Lietuvos Respublikos administracinių bylų teisenos įstatymo nustatyta tvarka.</w:t>
      </w:r>
    </w:p>
    <w:p w:rsidR="0088299C" w:rsidRPr="009F3A67" w:rsidRDefault="0088299C" w:rsidP="0088299C">
      <w:pPr>
        <w:tabs>
          <w:tab w:val="left" w:pos="9639"/>
          <w:tab w:val="left" w:pos="9720"/>
        </w:tabs>
        <w:spacing w:before="480" w:after="360"/>
        <w:ind w:right="-81"/>
        <w:rPr>
          <w:sz w:val="24"/>
          <w:szCs w:val="24"/>
        </w:rPr>
      </w:pPr>
      <w:r w:rsidRPr="009F3A67">
        <w:rPr>
          <w:rStyle w:val="Pareigos"/>
        </w:rPr>
        <w:t xml:space="preserve">Savivaldybės </w:t>
      </w:r>
      <w:r w:rsidRPr="009F3A67">
        <w:rPr>
          <w:rStyle w:val="Pareigos"/>
          <w:caps w:val="0"/>
        </w:rPr>
        <w:fldChar w:fldCharType="begin">
          <w:ffData>
            <w:name w:val="pareigos"/>
            <w:enabled/>
            <w:calcOnExit w:val="0"/>
            <w:textInput>
              <w:default w:val="Savivaldybės meras"/>
              <w:format w:val="Pirmoji didžioji raidė"/>
            </w:textInput>
          </w:ffData>
        </w:fldChar>
      </w:r>
      <w:r w:rsidRPr="009F3A67">
        <w:rPr>
          <w:rStyle w:val="Pareigos"/>
        </w:rPr>
        <w:instrText xml:space="preserve"> FORMTEXT </w:instrText>
      </w:r>
      <w:r w:rsidRPr="009F3A67">
        <w:rPr>
          <w:rStyle w:val="Pareigos"/>
          <w:caps w:val="0"/>
        </w:rPr>
      </w:r>
      <w:r w:rsidRPr="009F3A67">
        <w:rPr>
          <w:rStyle w:val="Pareigos"/>
          <w:caps w:val="0"/>
        </w:rPr>
        <w:fldChar w:fldCharType="separate"/>
      </w:r>
      <w:r w:rsidRPr="009F3A67">
        <w:rPr>
          <w:rStyle w:val="Pareigos"/>
          <w:noProof/>
        </w:rPr>
        <w:t>meras</w:t>
      </w:r>
      <w:r w:rsidRPr="009F3A67">
        <w:rPr>
          <w:rStyle w:val="Pareigos"/>
          <w:caps w:val="0"/>
        </w:rPr>
        <w:fldChar w:fldCharType="end"/>
      </w:r>
      <w:r w:rsidRPr="009F3A67">
        <w:rPr>
          <w:rStyle w:val="Pareigos"/>
        </w:rPr>
        <w:t xml:space="preserve">                                                                                         </w:t>
      </w:r>
    </w:p>
    <w:p w:rsidR="007A0A90" w:rsidRDefault="007A0A90">
      <w:bookmarkStart w:id="2" w:name="_GoBack"/>
      <w:bookmarkEnd w:id="2"/>
    </w:p>
    <w:sectPr w:rsidR="007A0A9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Courier New"/>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99C"/>
    <w:rsid w:val="007A0A90"/>
    <w:rsid w:val="008829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4DC96-4DF5-467D-BBF6-30FA9286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88299C"/>
    <w:pPr>
      <w:widowControl w:val="0"/>
      <w:autoSpaceDE w:val="0"/>
      <w:autoSpaceDN w:val="0"/>
      <w:adjustRightInd w:val="0"/>
      <w:spacing w:after="0" w:line="240" w:lineRule="auto"/>
    </w:pPr>
    <w:rPr>
      <w:rFonts w:ascii="Times New Roman" w:eastAsia="Calibri"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88299C"/>
    <w:pPr>
      <w:spacing w:line="360" w:lineRule="auto"/>
      <w:ind w:firstLine="720"/>
      <w:jc w:val="center"/>
    </w:pPr>
    <w:rPr>
      <w:rFonts w:ascii="TimesLT" w:hAnsi="TimesLT"/>
      <w:caps/>
    </w:rPr>
  </w:style>
  <w:style w:type="character" w:customStyle="1" w:styleId="Pareigos">
    <w:name w:val="Pareigos"/>
    <w:rsid w:val="0088299C"/>
    <w:rPr>
      <w:rFonts w:ascii="TimesLT" w:hAnsi="TimesLT"/>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1433</Words>
  <Characters>817</Characters>
  <Application>Microsoft Office Word</Application>
  <DocSecurity>0</DocSecurity>
  <Lines>6</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Polekauskiene</dc:creator>
  <cp:keywords/>
  <dc:description/>
  <cp:lastModifiedBy>Jolanta Polekauskiene</cp:lastModifiedBy>
  <cp:revision>1</cp:revision>
  <dcterms:created xsi:type="dcterms:W3CDTF">2019-09-10T05:34:00Z</dcterms:created>
  <dcterms:modified xsi:type="dcterms:W3CDTF">2019-09-10T05:35:00Z</dcterms:modified>
</cp:coreProperties>
</file>