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B6" w:rsidRDefault="001338BF" w:rsidP="000D218C">
      <w:pPr>
        <w:jc w:val="both"/>
      </w:pPr>
      <w:r>
        <w:tab/>
      </w:r>
      <w:r>
        <w:tab/>
      </w:r>
      <w:r>
        <w:tab/>
      </w:r>
      <w:r>
        <w:tab/>
      </w:r>
      <w:r w:rsidR="00B966D6">
        <w:tab/>
      </w:r>
      <w:r w:rsidR="009C54B6">
        <w:t>PATVIRTINTA</w:t>
      </w:r>
    </w:p>
    <w:p w:rsidR="009C54B6" w:rsidRDefault="009C54B6" w:rsidP="000D218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Klaipėdos rajono savivaldybės </w:t>
      </w:r>
    </w:p>
    <w:p w:rsidR="009C54B6" w:rsidRDefault="000D2F5F" w:rsidP="000D218C">
      <w:pPr>
        <w:jc w:val="both"/>
      </w:pPr>
      <w:r>
        <w:tab/>
      </w:r>
      <w:r>
        <w:tab/>
      </w:r>
      <w:r>
        <w:tab/>
      </w:r>
      <w:r>
        <w:tab/>
      </w:r>
      <w:r>
        <w:tab/>
        <w:t>a</w:t>
      </w:r>
      <w:r w:rsidR="009C54B6">
        <w:t>dministracijos direktoriaus</w:t>
      </w:r>
    </w:p>
    <w:p w:rsidR="009C54B6" w:rsidRDefault="009C54B6" w:rsidP="000D218C">
      <w:pPr>
        <w:jc w:val="both"/>
      </w:pPr>
      <w:r>
        <w:tab/>
      </w:r>
      <w:r>
        <w:tab/>
      </w:r>
      <w:r>
        <w:tab/>
      </w:r>
      <w:r>
        <w:tab/>
      </w:r>
      <w:r>
        <w:tab/>
        <w:t>201</w:t>
      </w:r>
      <w:r w:rsidR="00CF269A">
        <w:t>8</w:t>
      </w:r>
      <w:r>
        <w:t>-</w:t>
      </w:r>
      <w:r w:rsidR="00F7224C">
        <w:t>0</w:t>
      </w:r>
      <w:r w:rsidR="006676F5">
        <w:t>7</w:t>
      </w:r>
      <w:r>
        <w:t>-</w:t>
      </w:r>
      <w:r w:rsidR="00BC18EF">
        <w:t xml:space="preserve">  </w:t>
      </w:r>
      <w:r>
        <w:t xml:space="preserve">  įsakymu </w:t>
      </w:r>
      <w:r w:rsidR="00BC18EF">
        <w:t>Nr.</w:t>
      </w:r>
      <w:r w:rsidR="000D2F5F">
        <w:t>AP-</w:t>
      </w:r>
      <w:r w:rsidR="00BC18EF">
        <w:t xml:space="preserve"> </w:t>
      </w:r>
    </w:p>
    <w:p w:rsidR="002D0DA8" w:rsidRDefault="001338BF" w:rsidP="000D218C">
      <w:pPr>
        <w:jc w:val="both"/>
      </w:pPr>
      <w:r>
        <w:tab/>
      </w:r>
      <w:r>
        <w:tab/>
      </w:r>
      <w:r>
        <w:tab/>
      </w:r>
      <w:r>
        <w:tab/>
      </w:r>
    </w:p>
    <w:p w:rsidR="002D0DA8" w:rsidRDefault="002D0DA8" w:rsidP="000D218C">
      <w:pPr>
        <w:jc w:val="both"/>
      </w:pPr>
    </w:p>
    <w:p w:rsidR="001338BF" w:rsidRDefault="001338BF" w:rsidP="00132F36">
      <w:pPr>
        <w:jc w:val="center"/>
        <w:rPr>
          <w:b/>
          <w:bCs/>
        </w:rPr>
      </w:pPr>
      <w:r>
        <w:rPr>
          <w:b/>
          <w:bCs/>
        </w:rPr>
        <w:t>SOCIALINĖS PARAMOS SKYRIAUS VYR</w:t>
      </w:r>
      <w:r w:rsidR="00D70B67">
        <w:rPr>
          <w:b/>
          <w:bCs/>
        </w:rPr>
        <w:t xml:space="preserve">IAUSIOJO </w:t>
      </w:r>
      <w:r>
        <w:rPr>
          <w:b/>
          <w:bCs/>
        </w:rPr>
        <w:t xml:space="preserve"> SPECIALISTO</w:t>
      </w:r>
    </w:p>
    <w:p w:rsidR="001338BF" w:rsidRDefault="001338BF" w:rsidP="00132F36">
      <w:pPr>
        <w:ind w:left="2160" w:firstLine="720"/>
      </w:pPr>
      <w:r>
        <w:rPr>
          <w:b/>
          <w:bCs/>
        </w:rPr>
        <w:t>PAREIGYBĖS  APRAŠYMAS</w:t>
      </w:r>
    </w:p>
    <w:p w:rsidR="001338BF" w:rsidRDefault="001338BF" w:rsidP="000D218C">
      <w:pPr>
        <w:ind w:left="3600" w:firstLine="720"/>
        <w:jc w:val="both"/>
      </w:pPr>
    </w:p>
    <w:p w:rsidR="001338BF" w:rsidRDefault="001338BF" w:rsidP="00132F36">
      <w:pPr>
        <w:pStyle w:val="Heading1"/>
        <w:numPr>
          <w:ilvl w:val="0"/>
          <w:numId w:val="0"/>
        </w:numPr>
        <w:tabs>
          <w:tab w:val="left" w:pos="1296"/>
        </w:tabs>
        <w:ind w:left="360"/>
        <w:jc w:val="center"/>
      </w:pPr>
      <w:r>
        <w:t xml:space="preserve">I. PAREIGYBĖS </w:t>
      </w:r>
      <w:r w:rsidR="00294F52">
        <w:t>CHARAKTERISTIKA</w:t>
      </w:r>
    </w:p>
    <w:p w:rsidR="00A42EEC" w:rsidRPr="00A42EEC" w:rsidRDefault="00A42EEC" w:rsidP="000D218C">
      <w:pPr>
        <w:jc w:val="both"/>
      </w:pPr>
    </w:p>
    <w:p w:rsidR="001338BF" w:rsidRDefault="00294F52" w:rsidP="000D218C">
      <w:pPr>
        <w:ind w:left="360" w:firstLine="936"/>
        <w:jc w:val="both"/>
      </w:pPr>
      <w:r>
        <w:t>1. Socialinės paramos s</w:t>
      </w:r>
      <w:r w:rsidR="00A42EEC">
        <w:t>kyriaus (toliau – Skyrius) vyr</w:t>
      </w:r>
      <w:r w:rsidR="00D70B67">
        <w:t>iausiasis</w:t>
      </w:r>
      <w:r w:rsidR="00A42EEC">
        <w:t xml:space="preserve"> specialistas yra </w:t>
      </w:r>
      <w:r w:rsidR="001338BF">
        <w:t>karjeros valstybės tarnautojas.</w:t>
      </w:r>
    </w:p>
    <w:p w:rsidR="001338BF" w:rsidRDefault="00A42EEC" w:rsidP="000D218C">
      <w:pPr>
        <w:ind w:left="360" w:firstLine="936"/>
        <w:jc w:val="both"/>
      </w:pPr>
      <w:r>
        <w:t>2. Pareigybės l</w:t>
      </w:r>
      <w:r w:rsidR="001338BF">
        <w:t>ygis –</w:t>
      </w:r>
      <w:r w:rsidR="00C77FB2">
        <w:t>A</w:t>
      </w:r>
    </w:p>
    <w:p w:rsidR="001338BF" w:rsidRDefault="00A42EEC" w:rsidP="000D218C">
      <w:pPr>
        <w:ind w:left="360" w:firstLine="936"/>
        <w:jc w:val="both"/>
      </w:pPr>
      <w:r>
        <w:t>3. Pareigybės k</w:t>
      </w:r>
      <w:r w:rsidR="001338BF">
        <w:t>ategorija</w:t>
      </w:r>
      <w:r w:rsidR="00C77FB2">
        <w:t xml:space="preserve"> – </w:t>
      </w:r>
      <w:r w:rsidR="00601778">
        <w:t>9</w:t>
      </w:r>
    </w:p>
    <w:p w:rsidR="00A42EEC" w:rsidRDefault="00A42EEC" w:rsidP="000D218C">
      <w:pPr>
        <w:ind w:left="360"/>
        <w:jc w:val="both"/>
      </w:pPr>
    </w:p>
    <w:p w:rsidR="001338BF" w:rsidRPr="00A42EEC" w:rsidRDefault="00A42EEC" w:rsidP="00132F36">
      <w:pPr>
        <w:ind w:left="360"/>
        <w:jc w:val="center"/>
        <w:rPr>
          <w:b/>
        </w:rPr>
      </w:pPr>
      <w:r w:rsidRPr="00A42EEC">
        <w:rPr>
          <w:b/>
        </w:rPr>
        <w:t>II. PASKIRTIS</w:t>
      </w:r>
    </w:p>
    <w:p w:rsidR="001338BF" w:rsidRDefault="001338BF" w:rsidP="000D218C">
      <w:pPr>
        <w:pStyle w:val="Heading1"/>
        <w:numPr>
          <w:ilvl w:val="0"/>
          <w:numId w:val="0"/>
        </w:numPr>
        <w:tabs>
          <w:tab w:val="left" w:pos="1296"/>
        </w:tabs>
        <w:ind w:left="360"/>
        <w:jc w:val="both"/>
      </w:pPr>
      <w:r>
        <w:t xml:space="preserve">   </w:t>
      </w:r>
    </w:p>
    <w:p w:rsidR="00EC748D" w:rsidRDefault="001338BF" w:rsidP="000D218C">
      <w:pPr>
        <w:pStyle w:val="BodyTextIndent"/>
      </w:pPr>
      <w:r>
        <w:t xml:space="preserve">    </w:t>
      </w:r>
      <w:r w:rsidR="002D0DA8">
        <w:t xml:space="preserve">    </w:t>
      </w:r>
      <w:r w:rsidR="00D3443D">
        <w:t xml:space="preserve">        4.</w:t>
      </w:r>
      <w:r w:rsidR="003704AE">
        <w:t xml:space="preserve"> Socialinės paramos skyriaus vyriausiojo specialisto pareigybė įsteigta administruoti socialines paslaugas Klaipėdos rajono gyventojams, teikti siūlymus formuojant </w:t>
      </w:r>
      <w:r w:rsidR="00EC748D">
        <w:t xml:space="preserve">Klaipėdos rajono savivaldybės </w:t>
      </w:r>
      <w:r w:rsidR="003704AE">
        <w:t>socialinių paslaugų strategiją</w:t>
      </w:r>
      <w:r w:rsidR="00EC748D">
        <w:t>.</w:t>
      </w:r>
    </w:p>
    <w:p w:rsidR="000F5DCC" w:rsidRDefault="000F5DCC" w:rsidP="000D218C">
      <w:pPr>
        <w:pStyle w:val="BodyTextIndent"/>
      </w:pPr>
    </w:p>
    <w:p w:rsidR="000F1292" w:rsidRDefault="000F1292" w:rsidP="000D218C">
      <w:pPr>
        <w:pStyle w:val="BodyTextIndent"/>
        <w:rPr>
          <w:b/>
        </w:rPr>
      </w:pPr>
      <w:r w:rsidRPr="000F1292">
        <w:rPr>
          <w:b/>
        </w:rPr>
        <w:tab/>
      </w:r>
      <w:r w:rsidRPr="000F1292">
        <w:rPr>
          <w:b/>
        </w:rPr>
        <w:tab/>
      </w:r>
      <w:r w:rsidRPr="000F1292">
        <w:rPr>
          <w:b/>
        </w:rPr>
        <w:tab/>
        <w:t>III. VEIKLOS SRITIS</w:t>
      </w:r>
    </w:p>
    <w:p w:rsidR="004423B1" w:rsidRDefault="004423B1" w:rsidP="000D218C">
      <w:pPr>
        <w:pStyle w:val="BodyTextIndent"/>
        <w:rPr>
          <w:b/>
        </w:rPr>
      </w:pPr>
    </w:p>
    <w:p w:rsidR="000F1292" w:rsidRPr="00197249" w:rsidRDefault="000F1292" w:rsidP="000D218C">
      <w:pPr>
        <w:pStyle w:val="BodyTextIndent"/>
      </w:pPr>
      <w:r>
        <w:rPr>
          <w:b/>
        </w:rPr>
        <w:tab/>
      </w:r>
      <w:r w:rsidRPr="00197249">
        <w:t xml:space="preserve">5. Šias pareigas atliekantis valstybės tarnautojas </w:t>
      </w:r>
      <w:r>
        <w:t>vykdo funkcijas socialinės paramos (</w:t>
      </w:r>
      <w:r w:rsidR="003704AE">
        <w:t>socialinių paslaugų</w:t>
      </w:r>
      <w:r>
        <w:t xml:space="preserve">) administravimo srityje.  </w:t>
      </w:r>
    </w:p>
    <w:p w:rsidR="000F1292" w:rsidRPr="000F1292" w:rsidRDefault="000F1292" w:rsidP="000D218C">
      <w:pPr>
        <w:pStyle w:val="BodyTextIndent"/>
        <w:rPr>
          <w:b/>
        </w:rPr>
      </w:pPr>
    </w:p>
    <w:p w:rsidR="002D0DA8" w:rsidRDefault="002D0DA8" w:rsidP="000D218C">
      <w:pPr>
        <w:pStyle w:val="BodyTextIndent"/>
      </w:pPr>
    </w:p>
    <w:p w:rsidR="001338BF" w:rsidRDefault="001338BF" w:rsidP="00132F36">
      <w:pPr>
        <w:pStyle w:val="BodyTextIndent"/>
        <w:jc w:val="center"/>
        <w:rPr>
          <w:b/>
          <w:bCs/>
        </w:rPr>
      </w:pPr>
      <w:r>
        <w:rPr>
          <w:b/>
          <w:bCs/>
        </w:rPr>
        <w:t>I</w:t>
      </w:r>
      <w:r w:rsidR="000F1292">
        <w:rPr>
          <w:b/>
          <w:bCs/>
        </w:rPr>
        <w:t>V</w:t>
      </w:r>
      <w:r>
        <w:rPr>
          <w:b/>
          <w:bCs/>
        </w:rPr>
        <w:t xml:space="preserve">. </w:t>
      </w:r>
      <w:r w:rsidR="00D3443D">
        <w:rPr>
          <w:b/>
          <w:bCs/>
        </w:rPr>
        <w:t xml:space="preserve">SPECIALIEJI </w:t>
      </w:r>
      <w:r>
        <w:rPr>
          <w:b/>
          <w:bCs/>
        </w:rPr>
        <w:t>REIKALAVIMAI SOCIALINĖS PARAMOS SKYRIAUS VYR</w:t>
      </w:r>
      <w:r w:rsidR="002C5BB5">
        <w:rPr>
          <w:b/>
          <w:bCs/>
        </w:rPr>
        <w:t xml:space="preserve">IAUSIAJAM </w:t>
      </w:r>
      <w:r>
        <w:rPr>
          <w:b/>
          <w:bCs/>
        </w:rPr>
        <w:t xml:space="preserve"> SPECIALISTUI</w:t>
      </w:r>
    </w:p>
    <w:p w:rsidR="003C7CAC" w:rsidRDefault="001338BF" w:rsidP="000D218C">
      <w:pPr>
        <w:jc w:val="both"/>
      </w:pPr>
      <w:r>
        <w:t xml:space="preserve">   </w:t>
      </w:r>
    </w:p>
    <w:p w:rsidR="006806FB" w:rsidRDefault="003C7CAC" w:rsidP="000D218C">
      <w:pPr>
        <w:jc w:val="both"/>
      </w:pPr>
      <w:r>
        <w:t xml:space="preserve">  </w:t>
      </w:r>
      <w:r w:rsidR="00D3443D">
        <w:tab/>
      </w:r>
      <w:r w:rsidR="001338BF">
        <w:t xml:space="preserve"> </w:t>
      </w:r>
      <w:r w:rsidR="000F1292">
        <w:t>6</w:t>
      </w:r>
      <w:r w:rsidR="006806FB">
        <w:t>. Valstybės tarnautojas, einantis šias pareigas, turi atitikti šiuos specialiuosius reikalavimus:</w:t>
      </w:r>
    </w:p>
    <w:p w:rsidR="006806FB" w:rsidRPr="00052C45" w:rsidRDefault="000F1292" w:rsidP="000D218C">
      <w:pPr>
        <w:ind w:firstLine="1296"/>
        <w:jc w:val="both"/>
      </w:pPr>
      <w:r w:rsidRPr="00750482">
        <w:t>6</w:t>
      </w:r>
      <w:r w:rsidR="006806FB" w:rsidRPr="00750482">
        <w:t xml:space="preserve">.1 </w:t>
      </w:r>
      <w:r w:rsidR="00007F08" w:rsidRPr="00750482">
        <w:t>t</w:t>
      </w:r>
      <w:r w:rsidR="006806FB" w:rsidRPr="00750482">
        <w:t xml:space="preserve">urėti aukštąjį </w:t>
      </w:r>
      <w:r w:rsidR="003704AE" w:rsidRPr="00750482">
        <w:t xml:space="preserve">universitetinį </w:t>
      </w:r>
      <w:r w:rsidR="006806FB" w:rsidRPr="00750482">
        <w:t>socialinių mokslų studijų</w:t>
      </w:r>
      <w:r w:rsidR="00750482" w:rsidRPr="00750482">
        <w:t xml:space="preserve"> srities, </w:t>
      </w:r>
      <w:r w:rsidR="00750482" w:rsidRPr="00052C45">
        <w:t xml:space="preserve">socialinio darbo </w:t>
      </w:r>
      <w:r w:rsidR="006806FB" w:rsidRPr="00052C45">
        <w:t xml:space="preserve"> </w:t>
      </w:r>
      <w:r w:rsidR="00B005C9" w:rsidRPr="00052C45">
        <w:t xml:space="preserve">arba teisės </w:t>
      </w:r>
      <w:r w:rsidR="0003667C" w:rsidRPr="00052C45">
        <w:t xml:space="preserve">krypties </w:t>
      </w:r>
      <w:r w:rsidR="006806FB" w:rsidRPr="00052C45">
        <w:t>išsilavinimą;</w:t>
      </w:r>
    </w:p>
    <w:p w:rsidR="001338BF" w:rsidRDefault="000F1292" w:rsidP="000D218C">
      <w:pPr>
        <w:ind w:firstLine="1296"/>
        <w:jc w:val="both"/>
      </w:pPr>
      <w:r w:rsidRPr="00750482">
        <w:t>6</w:t>
      </w:r>
      <w:r w:rsidR="008B3F8A">
        <w:t>.</w:t>
      </w:r>
      <w:r w:rsidR="008A074C">
        <w:t>2</w:t>
      </w:r>
      <w:r w:rsidR="006806FB" w:rsidRPr="00750482">
        <w:t xml:space="preserve">. </w:t>
      </w:r>
      <w:r w:rsidR="00007F08" w:rsidRPr="00750482">
        <w:t>b</w:t>
      </w:r>
      <w:r w:rsidR="001338BF" w:rsidRPr="00750482">
        <w:t>ūti susipažin</w:t>
      </w:r>
      <w:r w:rsidR="00007F08" w:rsidRPr="00750482">
        <w:t>ęs</w:t>
      </w:r>
      <w:r w:rsidR="001338BF">
        <w:t xml:space="preserve"> su Lietuvos Respublikos įstatymais, Lietuvos Respublikos Vyriausybės nutarimais ir kitais teisės aktais, reglamentuojančiais </w:t>
      </w:r>
      <w:r w:rsidR="003704AE">
        <w:t>socialines paslaugas ir kitą socialinę paramą, gebėti juos taikyti praktiškai;</w:t>
      </w:r>
    </w:p>
    <w:p w:rsidR="001338BF" w:rsidRDefault="000F1292" w:rsidP="000D218C">
      <w:pPr>
        <w:ind w:firstLine="1296"/>
        <w:jc w:val="both"/>
      </w:pPr>
      <w:r>
        <w:t>6</w:t>
      </w:r>
      <w:r w:rsidR="00932FC4">
        <w:t>.</w:t>
      </w:r>
      <w:r w:rsidR="008A074C">
        <w:t>3</w:t>
      </w:r>
      <w:r w:rsidR="006806FB">
        <w:t xml:space="preserve">. </w:t>
      </w:r>
      <w:r w:rsidR="001338BF">
        <w:t xml:space="preserve"> </w:t>
      </w:r>
      <w:r w:rsidR="00007F08">
        <w:t>m</w:t>
      </w:r>
      <w:r w:rsidR="001338BF">
        <w:t>okėti valdyti, kaupti, sisteminti, apibendrinti  informaciją  ir rengti išvadas</w:t>
      </w:r>
      <w:r w:rsidR="006806FB">
        <w:t>;</w:t>
      </w:r>
    </w:p>
    <w:p w:rsidR="001338BF" w:rsidRDefault="000F1292" w:rsidP="000D218C">
      <w:pPr>
        <w:ind w:firstLine="1296"/>
        <w:jc w:val="both"/>
      </w:pPr>
      <w:r>
        <w:t>6</w:t>
      </w:r>
      <w:r w:rsidR="008A074C">
        <w:t>.4</w:t>
      </w:r>
      <w:r w:rsidR="006806FB">
        <w:t xml:space="preserve">.  </w:t>
      </w:r>
      <w:r w:rsidR="00007F08">
        <w:t>s</w:t>
      </w:r>
      <w:r w:rsidR="001338BF">
        <w:t>klandžiai dėstyti mintis žodžiu ir raštu, išmanyti raštvedybos taisykles, norminių  aktų rengimo taisy</w:t>
      </w:r>
      <w:r w:rsidR="0003667C">
        <w:t>kles, mokėti dirbti kompiuteriu</w:t>
      </w:r>
      <w:r w:rsidR="00F57B48">
        <w:t xml:space="preserve"> (</w:t>
      </w:r>
      <w:r w:rsidR="00113011">
        <w:t>(Microsoft Office programiniu paketu)</w:t>
      </w:r>
      <w:r w:rsidR="006806FB">
        <w:t>;</w:t>
      </w:r>
    </w:p>
    <w:p w:rsidR="001338BF" w:rsidRDefault="000F1292" w:rsidP="000D218C">
      <w:pPr>
        <w:pStyle w:val="Heading1"/>
        <w:numPr>
          <w:ilvl w:val="0"/>
          <w:numId w:val="0"/>
        </w:numPr>
        <w:tabs>
          <w:tab w:val="left" w:pos="1296"/>
        </w:tabs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        6</w:t>
      </w:r>
      <w:r w:rsidR="008B3F8A">
        <w:rPr>
          <w:b w:val="0"/>
          <w:bCs w:val="0"/>
        </w:rPr>
        <w:t>.</w:t>
      </w:r>
      <w:r w:rsidR="008A074C">
        <w:rPr>
          <w:b w:val="0"/>
          <w:bCs w:val="0"/>
        </w:rPr>
        <w:t>5</w:t>
      </w:r>
      <w:r w:rsidR="006806FB">
        <w:rPr>
          <w:b w:val="0"/>
          <w:bCs w:val="0"/>
        </w:rPr>
        <w:t xml:space="preserve">. </w:t>
      </w:r>
      <w:r w:rsidR="001338BF">
        <w:rPr>
          <w:b w:val="0"/>
          <w:bCs w:val="0"/>
        </w:rPr>
        <w:t xml:space="preserve">gebėti </w:t>
      </w:r>
      <w:r w:rsidR="003A2A5B">
        <w:rPr>
          <w:b w:val="0"/>
          <w:bCs w:val="0"/>
        </w:rPr>
        <w:t>organizu</w:t>
      </w:r>
      <w:r w:rsidR="00113011">
        <w:rPr>
          <w:b w:val="0"/>
          <w:bCs w:val="0"/>
        </w:rPr>
        <w:t>oti specialistų komandos darbą, dirbti komandoje</w:t>
      </w:r>
      <w:r w:rsidR="001338BF">
        <w:rPr>
          <w:b w:val="0"/>
          <w:bCs w:val="0"/>
        </w:rPr>
        <w:t>.</w:t>
      </w:r>
    </w:p>
    <w:p w:rsidR="003C7CAC" w:rsidRDefault="003C7CAC" w:rsidP="000D218C">
      <w:pPr>
        <w:pStyle w:val="Heading1"/>
        <w:numPr>
          <w:ilvl w:val="0"/>
          <w:numId w:val="0"/>
        </w:numPr>
        <w:tabs>
          <w:tab w:val="left" w:pos="1296"/>
        </w:tabs>
        <w:ind w:left="360"/>
        <w:jc w:val="both"/>
      </w:pPr>
    </w:p>
    <w:p w:rsidR="001338BF" w:rsidRDefault="001338BF" w:rsidP="000D218C">
      <w:pPr>
        <w:pStyle w:val="Heading1"/>
        <w:numPr>
          <w:ilvl w:val="0"/>
          <w:numId w:val="0"/>
        </w:numPr>
        <w:tabs>
          <w:tab w:val="left" w:pos="1296"/>
        </w:tabs>
        <w:ind w:left="360"/>
        <w:jc w:val="both"/>
      </w:pPr>
      <w:r>
        <w:t>V. ŠIAS PAREIGAS EINANČIO VALSTYBĖS TARNAUTOJO FUNKCIJOS</w:t>
      </w:r>
    </w:p>
    <w:p w:rsidR="00361B6D" w:rsidRPr="00361B6D" w:rsidRDefault="00361B6D" w:rsidP="000D218C">
      <w:pPr>
        <w:jc w:val="both"/>
      </w:pPr>
    </w:p>
    <w:p w:rsidR="00A34A84" w:rsidRDefault="00A34A84" w:rsidP="000D218C">
      <w:pPr>
        <w:pStyle w:val="BodyText"/>
        <w:ind w:firstLine="1296"/>
      </w:pPr>
      <w:r>
        <w:t>7. Šias pareigas einantis valstybės tarnautojas vykdo šias funkcijas:</w:t>
      </w:r>
    </w:p>
    <w:p w:rsidR="00361B6D" w:rsidRDefault="00361B6D" w:rsidP="000D218C">
      <w:pPr>
        <w:pStyle w:val="BodyText"/>
        <w:ind w:firstLine="1296"/>
      </w:pPr>
      <w:r>
        <w:t xml:space="preserve">7.1. rengia sprendimus </w:t>
      </w:r>
      <w:r w:rsidR="00ED4CB2">
        <w:t xml:space="preserve">ir sutartis </w:t>
      </w:r>
      <w:r>
        <w:t xml:space="preserve">gauti socialines paslaugas ar kitą socialinę paramą, garantuotą įstatymais, Vyriausybės </w:t>
      </w:r>
      <w:r w:rsidRPr="005066BC">
        <w:t>nutarimais, rajono tarybos sprendimais bei kitais norminiais dokumentais skyriaus kompetencijai priskirtais klausimais, nustatytais terminais pagal savivaldybės galimybes</w:t>
      </w:r>
      <w:r w:rsidR="00ED4CB2">
        <w:t>, kontroliuoja jų vykdymą</w:t>
      </w:r>
      <w:r>
        <w:t>;</w:t>
      </w:r>
    </w:p>
    <w:p w:rsidR="00567637" w:rsidRDefault="00361B6D" w:rsidP="000D218C">
      <w:pPr>
        <w:pStyle w:val="BodyText"/>
      </w:pPr>
      <w:r>
        <w:lastRenderedPageBreak/>
        <w:t xml:space="preserve">     </w:t>
      </w:r>
      <w:r>
        <w:tab/>
      </w:r>
      <w:r w:rsidR="00196AF2">
        <w:t xml:space="preserve"> 7.2. </w:t>
      </w:r>
      <w:r w:rsidR="007F5B63">
        <w:t xml:space="preserve">teikia metodinę paramą socialinių paslaugų įstaigoms jų veiklos klausimais, </w:t>
      </w:r>
      <w:r w:rsidR="004C5590">
        <w:t>nagrinėja gyventojų prašymus ir skundus</w:t>
      </w:r>
      <w:r>
        <w:t>;</w:t>
      </w:r>
      <w:r w:rsidR="00567637" w:rsidRPr="00567637">
        <w:t xml:space="preserve"> </w:t>
      </w:r>
    </w:p>
    <w:p w:rsidR="00361B6D" w:rsidRDefault="00567637" w:rsidP="00567637">
      <w:pPr>
        <w:pStyle w:val="BodyText"/>
        <w:ind w:firstLine="1296"/>
      </w:pPr>
      <w:r>
        <w:t xml:space="preserve">7.3. </w:t>
      </w:r>
      <w:r w:rsidR="004C5590">
        <w:t xml:space="preserve">dalyvauja rengiant socialinių paslaugų planą, socialinių paslaugų plėtros </w:t>
      </w:r>
      <w:r>
        <w:t>program</w:t>
      </w:r>
      <w:r w:rsidR="004C5590">
        <w:t>a</w:t>
      </w:r>
      <w:r>
        <w:t>s</w:t>
      </w:r>
      <w:r w:rsidR="004C5590">
        <w:t xml:space="preserve">, koordinuoja jų </w:t>
      </w:r>
      <w:r>
        <w:t xml:space="preserve"> vykdymą Klaipėdos rajone;</w:t>
      </w:r>
    </w:p>
    <w:p w:rsidR="00F25BDD" w:rsidRDefault="00361B6D" w:rsidP="000D218C">
      <w:pPr>
        <w:pStyle w:val="BodyText"/>
      </w:pPr>
      <w:r>
        <w:t xml:space="preserve">       </w:t>
      </w:r>
      <w:r>
        <w:tab/>
      </w:r>
      <w:r w:rsidR="00196AF2">
        <w:t>7.</w:t>
      </w:r>
      <w:r w:rsidR="00567637">
        <w:t>4</w:t>
      </w:r>
      <w:r w:rsidR="00196AF2">
        <w:t xml:space="preserve">. </w:t>
      </w:r>
      <w:r>
        <w:t xml:space="preserve">planuoja </w:t>
      </w:r>
      <w:r w:rsidR="004C5590">
        <w:t xml:space="preserve">savivaldybės ir valstybės biudžeto lėšas, reikalingas </w:t>
      </w:r>
      <w:r>
        <w:t xml:space="preserve">socialinėms paslaugoms </w:t>
      </w:r>
      <w:r w:rsidR="004C5590">
        <w:t>teikti</w:t>
      </w:r>
      <w:r>
        <w:t xml:space="preserve">, veda jų apskaitą, rengia ataskaitas;   </w:t>
      </w:r>
    </w:p>
    <w:p w:rsidR="00361B6D" w:rsidRDefault="00F25BDD" w:rsidP="00F25BDD">
      <w:pPr>
        <w:pStyle w:val="BodyText"/>
        <w:ind w:firstLine="1296"/>
      </w:pPr>
      <w:r>
        <w:t>7.5. dalyvauja komandiniame darbe, inicijuoja įvairių sričių specialistų komandos telkimą kliento problemoms spręsti, kai vyrauja  socialinių paslaugų poreikio nustatymo, teikimo, apmokėjimo už paslaugas problemos;</w:t>
      </w:r>
    </w:p>
    <w:p w:rsidR="00361B6D" w:rsidRDefault="00361B6D" w:rsidP="000D218C">
      <w:pPr>
        <w:pStyle w:val="BodyText"/>
      </w:pPr>
      <w:r>
        <w:t xml:space="preserve">       </w:t>
      </w:r>
      <w:r>
        <w:tab/>
      </w:r>
      <w:r w:rsidR="00F25BDD">
        <w:t>7.6</w:t>
      </w:r>
      <w:r w:rsidR="00196AF2">
        <w:t>.</w:t>
      </w:r>
      <w:r>
        <w:t xml:space="preserve"> ruošia </w:t>
      </w:r>
      <w:r w:rsidR="000F5DCC">
        <w:t>Klaipėdos rajono s</w:t>
      </w:r>
      <w:r>
        <w:t xml:space="preserve">avivaldybės tarybos sprendimų, </w:t>
      </w:r>
      <w:r w:rsidR="000F5DCC">
        <w:t xml:space="preserve">Klaipėdos rajono savivaldybės </w:t>
      </w:r>
      <w:r>
        <w:t>administracijos direktoriaus įsakymų, Skyriaus vedėjo sprendimų projektus socialinių paslaugų teikimo klausimais;</w:t>
      </w:r>
    </w:p>
    <w:p w:rsidR="00361B6D" w:rsidRDefault="00361B6D" w:rsidP="000D218C">
      <w:pPr>
        <w:pStyle w:val="BodyText"/>
      </w:pPr>
      <w:r>
        <w:t xml:space="preserve">        </w:t>
      </w:r>
      <w:r>
        <w:tab/>
      </w:r>
      <w:r w:rsidR="00F25BDD">
        <w:t>7.7</w:t>
      </w:r>
      <w:r w:rsidR="00196AF2">
        <w:t xml:space="preserve">. </w:t>
      </w:r>
      <w:r>
        <w:t>informuoja klientą apie atsakomybę ir sankcijas už melagingų duomenų pateikimą bei imasi skubių priemonių nuostoliams į biudžetą išieškoti, paaiškėjus klaidai bei netikslumui (ir dėl paramos  gavėjo kaltės),  apie nuostolius nedelsiant praneša Skyriaus vedėjui;</w:t>
      </w:r>
    </w:p>
    <w:p w:rsidR="00361B6D" w:rsidRDefault="00361B6D" w:rsidP="00F25BDD">
      <w:pPr>
        <w:pStyle w:val="BodyText"/>
      </w:pPr>
      <w:r>
        <w:t xml:space="preserve">        </w:t>
      </w:r>
      <w:r>
        <w:tab/>
      </w:r>
      <w:r w:rsidR="00F25BDD">
        <w:t>7.8</w:t>
      </w:r>
      <w:r w:rsidR="00196AF2">
        <w:t>.</w:t>
      </w:r>
      <w:r>
        <w:t xml:space="preserve"> užtikrina turimos informacijos apie privačius asmenis konfidencialumą, saugo patikėtus dokumentus, laikantis įstatymų nustatytos tvarkos;        </w:t>
      </w:r>
      <w:r>
        <w:tab/>
      </w:r>
    </w:p>
    <w:p w:rsidR="00361B6D" w:rsidRDefault="00361B6D" w:rsidP="000D218C">
      <w:pPr>
        <w:pStyle w:val="BodyTextIndent"/>
        <w:ind w:firstLine="270"/>
      </w:pPr>
      <w:r>
        <w:t xml:space="preserve">   </w:t>
      </w:r>
      <w:r>
        <w:tab/>
        <w:t xml:space="preserve"> </w:t>
      </w:r>
      <w:r w:rsidR="00196AF2">
        <w:t xml:space="preserve">7.9. </w:t>
      </w:r>
      <w:r w:rsidR="000F5DCC">
        <w:t xml:space="preserve">priima klientus, </w:t>
      </w:r>
      <w:r>
        <w:t xml:space="preserve">esant reikalui pavaduoja </w:t>
      </w:r>
      <w:r w:rsidR="00196AF2">
        <w:t xml:space="preserve">kitus </w:t>
      </w:r>
      <w:r>
        <w:t>darbuotoj</w:t>
      </w:r>
      <w:r w:rsidR="00196AF2">
        <w:t>us, administruojančius socialinių paslaugų teikimą</w:t>
      </w:r>
      <w:r>
        <w:t>;</w:t>
      </w:r>
    </w:p>
    <w:p w:rsidR="00361B6D" w:rsidRDefault="00361B6D" w:rsidP="000D218C">
      <w:pPr>
        <w:pStyle w:val="BodyTextIndent"/>
        <w:ind w:firstLine="270"/>
      </w:pPr>
      <w:r>
        <w:t xml:space="preserve">    </w:t>
      </w:r>
      <w:r>
        <w:tab/>
      </w:r>
      <w:r w:rsidR="00196AF2">
        <w:t>7.10</w:t>
      </w:r>
      <w:r>
        <w:t xml:space="preserve">. vykdo </w:t>
      </w:r>
      <w:r w:rsidR="00A34A84">
        <w:t>S</w:t>
      </w:r>
      <w:r>
        <w:t>kyriaus vedėjo pavedimus.</w:t>
      </w:r>
    </w:p>
    <w:p w:rsidR="003C7CAC" w:rsidRDefault="001338BF" w:rsidP="000D218C">
      <w:pPr>
        <w:pStyle w:val="BodyText"/>
      </w:pPr>
      <w:r>
        <w:t xml:space="preserve">      </w:t>
      </w:r>
    </w:p>
    <w:p w:rsidR="00E2194E" w:rsidRDefault="00E2194E" w:rsidP="000D218C">
      <w:pPr>
        <w:pStyle w:val="BodyTextIndent"/>
        <w:rPr>
          <w:b/>
          <w:bCs/>
        </w:rPr>
      </w:pPr>
      <w:r>
        <w:t xml:space="preserve">         </w:t>
      </w:r>
      <w:r>
        <w:rPr>
          <w:b/>
          <w:bCs/>
        </w:rPr>
        <w:t>V</w:t>
      </w:r>
      <w:r w:rsidR="00132F36">
        <w:rPr>
          <w:b/>
          <w:bCs/>
        </w:rPr>
        <w:t>I</w:t>
      </w:r>
      <w:r>
        <w:rPr>
          <w:b/>
          <w:bCs/>
        </w:rPr>
        <w:t xml:space="preserve">. </w:t>
      </w:r>
      <w:r w:rsidR="005E25D6">
        <w:rPr>
          <w:b/>
          <w:bCs/>
        </w:rPr>
        <w:t xml:space="preserve">ŠIAS PAREIGAS EINANČIO VALSTYBĖS </w:t>
      </w:r>
      <w:r w:rsidR="00435807">
        <w:rPr>
          <w:b/>
          <w:bCs/>
        </w:rPr>
        <w:t>TARNAUTOJO PAVALDUMAS</w:t>
      </w:r>
    </w:p>
    <w:p w:rsidR="00435807" w:rsidRDefault="00435807" w:rsidP="000D218C">
      <w:pPr>
        <w:pStyle w:val="BodyTextIndent"/>
        <w:rPr>
          <w:b/>
          <w:bCs/>
        </w:rPr>
      </w:pPr>
      <w:r>
        <w:rPr>
          <w:b/>
          <w:bCs/>
        </w:rPr>
        <w:tab/>
      </w:r>
    </w:p>
    <w:p w:rsidR="00435807" w:rsidRPr="00435807" w:rsidRDefault="004423B1" w:rsidP="000D218C">
      <w:pPr>
        <w:pStyle w:val="BodyTextIndent"/>
        <w:ind w:firstLine="1206"/>
        <w:rPr>
          <w:bCs/>
        </w:rPr>
      </w:pPr>
      <w:r>
        <w:rPr>
          <w:bCs/>
        </w:rPr>
        <w:t>8</w:t>
      </w:r>
      <w:r w:rsidR="00435807" w:rsidRPr="00435807">
        <w:rPr>
          <w:bCs/>
        </w:rPr>
        <w:t xml:space="preserve">. </w:t>
      </w:r>
      <w:r w:rsidR="00435807">
        <w:rPr>
          <w:bCs/>
        </w:rPr>
        <w:t xml:space="preserve">Šias pareigas einantis valstybės tarnautojas yra tiesiogiai pavaldus </w:t>
      </w:r>
      <w:r w:rsidR="00432C61">
        <w:rPr>
          <w:bCs/>
        </w:rPr>
        <w:t xml:space="preserve">Socialinės paramos skyriaus </w:t>
      </w:r>
      <w:r w:rsidR="00361B6D">
        <w:rPr>
          <w:bCs/>
        </w:rPr>
        <w:t>vedėjui</w:t>
      </w:r>
      <w:r w:rsidR="00EF380A">
        <w:rPr>
          <w:bCs/>
        </w:rPr>
        <w:t>, atskaitingas Klaipėdos rajono savivaldybės administracijos direktoriui</w:t>
      </w:r>
      <w:r w:rsidR="00750482">
        <w:rPr>
          <w:bCs/>
        </w:rPr>
        <w:t>.</w:t>
      </w:r>
      <w:r w:rsidR="00435807" w:rsidRPr="00435807">
        <w:rPr>
          <w:bCs/>
        </w:rPr>
        <w:t xml:space="preserve"> </w:t>
      </w:r>
    </w:p>
    <w:p w:rsidR="00FC2F08" w:rsidRDefault="00FC2F08" w:rsidP="000D218C">
      <w:pPr>
        <w:pStyle w:val="BodyTextIndent"/>
        <w:rPr>
          <w:b/>
          <w:bCs/>
        </w:rPr>
      </w:pPr>
    </w:p>
    <w:p w:rsidR="00FC2F08" w:rsidRDefault="00FC2F08" w:rsidP="000D218C">
      <w:pPr>
        <w:pStyle w:val="BodyTextIndent"/>
        <w:rPr>
          <w:sz w:val="20"/>
        </w:rPr>
      </w:pPr>
    </w:p>
    <w:p w:rsidR="003C7CAC" w:rsidRDefault="003C7CAC" w:rsidP="000D218C">
      <w:pPr>
        <w:pStyle w:val="BodyTextIndent2"/>
        <w:rPr>
          <w:sz w:val="20"/>
        </w:rPr>
      </w:pPr>
    </w:p>
    <w:p w:rsidR="001338BF" w:rsidRDefault="001338BF" w:rsidP="000D218C">
      <w:pPr>
        <w:pStyle w:val="BodyTextIndent2"/>
        <w:rPr>
          <w:sz w:val="20"/>
        </w:rPr>
      </w:pPr>
    </w:p>
    <w:p w:rsidR="00D70B67" w:rsidRDefault="00692FC2" w:rsidP="000D218C">
      <w:pPr>
        <w:jc w:val="both"/>
      </w:pPr>
      <w:r>
        <w:t>Susipažinau</w:t>
      </w:r>
    </w:p>
    <w:p w:rsidR="00692FC2" w:rsidRDefault="00692FC2" w:rsidP="000D218C">
      <w:pPr>
        <w:jc w:val="both"/>
      </w:pPr>
    </w:p>
    <w:p w:rsidR="00692FC2" w:rsidRDefault="00692FC2" w:rsidP="000D218C">
      <w:pPr>
        <w:jc w:val="both"/>
      </w:pPr>
      <w:r>
        <w:t>Vyriausiasis specialistas</w:t>
      </w:r>
    </w:p>
    <w:p w:rsidR="00692FC2" w:rsidRDefault="00692FC2" w:rsidP="000D218C">
      <w:pPr>
        <w:jc w:val="both"/>
      </w:pPr>
    </w:p>
    <w:p w:rsidR="00692FC2" w:rsidRDefault="00692FC2" w:rsidP="000D218C">
      <w:pPr>
        <w:jc w:val="both"/>
      </w:pPr>
      <w:r>
        <w:t>_____________________</w:t>
      </w:r>
    </w:p>
    <w:p w:rsidR="00692FC2" w:rsidRDefault="00692FC2" w:rsidP="000D218C">
      <w:pPr>
        <w:jc w:val="both"/>
      </w:pPr>
      <w:r>
        <w:t xml:space="preserve">   (vardas, pavardė)</w:t>
      </w:r>
    </w:p>
    <w:p w:rsidR="00692FC2" w:rsidRDefault="00692FC2" w:rsidP="000D218C">
      <w:pPr>
        <w:jc w:val="both"/>
      </w:pPr>
    </w:p>
    <w:p w:rsidR="00692FC2" w:rsidRDefault="00692FC2" w:rsidP="000D218C">
      <w:pPr>
        <w:jc w:val="both"/>
      </w:pPr>
      <w:r>
        <w:t>_____________________</w:t>
      </w:r>
    </w:p>
    <w:p w:rsidR="00692FC2" w:rsidRDefault="00655EFB" w:rsidP="000D218C">
      <w:pPr>
        <w:jc w:val="both"/>
      </w:pPr>
      <w:r>
        <w:t xml:space="preserve">    (parašas)</w:t>
      </w:r>
    </w:p>
    <w:p w:rsidR="00655EFB" w:rsidRDefault="00655EFB" w:rsidP="000D218C">
      <w:pPr>
        <w:jc w:val="both"/>
      </w:pPr>
    </w:p>
    <w:p w:rsidR="00655EFB" w:rsidRDefault="00655EFB" w:rsidP="000D218C">
      <w:pPr>
        <w:jc w:val="both"/>
      </w:pPr>
      <w:r>
        <w:t>_________________</w:t>
      </w:r>
    </w:p>
    <w:p w:rsidR="00655EFB" w:rsidRDefault="00655EFB" w:rsidP="000D218C">
      <w:pPr>
        <w:jc w:val="both"/>
      </w:pPr>
      <w:r>
        <w:t xml:space="preserve">    (data)</w:t>
      </w:r>
    </w:p>
    <w:sectPr w:rsidR="00655EFB" w:rsidSect="003616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F0E0D"/>
    <w:multiLevelType w:val="hybridMultilevel"/>
    <w:tmpl w:val="6B3AED2C"/>
    <w:lvl w:ilvl="0" w:tplc="422E631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</w:lvl>
    <w:lvl w:ilvl="1" w:tplc="9E9675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296"/>
  <w:hyphenationZone w:val="396"/>
  <w:noPunctuationKerning/>
  <w:characterSpacingControl w:val="doNotCompress"/>
  <w:compat/>
  <w:rsids>
    <w:rsidRoot w:val="003866B5"/>
    <w:rsid w:val="00007F08"/>
    <w:rsid w:val="00014951"/>
    <w:rsid w:val="0003667C"/>
    <w:rsid w:val="00043662"/>
    <w:rsid w:val="00052C45"/>
    <w:rsid w:val="00090B50"/>
    <w:rsid w:val="000D0CC4"/>
    <w:rsid w:val="000D218C"/>
    <w:rsid w:val="000D2F5F"/>
    <w:rsid w:val="000E4C2D"/>
    <w:rsid w:val="000F1292"/>
    <w:rsid w:val="000F5DCC"/>
    <w:rsid w:val="000F5EF3"/>
    <w:rsid w:val="00113011"/>
    <w:rsid w:val="00132F36"/>
    <w:rsid w:val="001334BF"/>
    <w:rsid w:val="001338BF"/>
    <w:rsid w:val="00161560"/>
    <w:rsid w:val="00196AF2"/>
    <w:rsid w:val="00200F2C"/>
    <w:rsid w:val="002641E1"/>
    <w:rsid w:val="00274DA6"/>
    <w:rsid w:val="00294F52"/>
    <w:rsid w:val="002B5832"/>
    <w:rsid w:val="002C5BB5"/>
    <w:rsid w:val="002D0DA8"/>
    <w:rsid w:val="002D47F4"/>
    <w:rsid w:val="002E13FE"/>
    <w:rsid w:val="00354F0E"/>
    <w:rsid w:val="00360CFE"/>
    <w:rsid w:val="0036169F"/>
    <w:rsid w:val="00361B6D"/>
    <w:rsid w:val="003704AE"/>
    <w:rsid w:val="003866B5"/>
    <w:rsid w:val="003A2A5B"/>
    <w:rsid w:val="003C7CAC"/>
    <w:rsid w:val="003D1978"/>
    <w:rsid w:val="0042176B"/>
    <w:rsid w:val="00432C61"/>
    <w:rsid w:val="00434203"/>
    <w:rsid w:val="00435807"/>
    <w:rsid w:val="004423B1"/>
    <w:rsid w:val="004C23CE"/>
    <w:rsid w:val="004C5590"/>
    <w:rsid w:val="00541DF2"/>
    <w:rsid w:val="00567637"/>
    <w:rsid w:val="0058089C"/>
    <w:rsid w:val="005C5C77"/>
    <w:rsid w:val="005E25D6"/>
    <w:rsid w:val="00601778"/>
    <w:rsid w:val="00602360"/>
    <w:rsid w:val="00655EFB"/>
    <w:rsid w:val="006676F5"/>
    <w:rsid w:val="006806FB"/>
    <w:rsid w:val="00692FC2"/>
    <w:rsid w:val="00704092"/>
    <w:rsid w:val="00714420"/>
    <w:rsid w:val="00717626"/>
    <w:rsid w:val="00750482"/>
    <w:rsid w:val="007D0DA5"/>
    <w:rsid w:val="007F340F"/>
    <w:rsid w:val="007F5B63"/>
    <w:rsid w:val="00814190"/>
    <w:rsid w:val="008557C5"/>
    <w:rsid w:val="00886EF1"/>
    <w:rsid w:val="008A074C"/>
    <w:rsid w:val="008B3F8A"/>
    <w:rsid w:val="008C39DE"/>
    <w:rsid w:val="00932FC4"/>
    <w:rsid w:val="00934588"/>
    <w:rsid w:val="00940C61"/>
    <w:rsid w:val="00953499"/>
    <w:rsid w:val="009930A7"/>
    <w:rsid w:val="009C54B6"/>
    <w:rsid w:val="009E17B3"/>
    <w:rsid w:val="009E619C"/>
    <w:rsid w:val="00A34A84"/>
    <w:rsid w:val="00A42EEC"/>
    <w:rsid w:val="00AE0D9E"/>
    <w:rsid w:val="00AE481E"/>
    <w:rsid w:val="00AF3E25"/>
    <w:rsid w:val="00B005C9"/>
    <w:rsid w:val="00B71819"/>
    <w:rsid w:val="00B7670F"/>
    <w:rsid w:val="00B966D6"/>
    <w:rsid w:val="00B979B4"/>
    <w:rsid w:val="00BC18EF"/>
    <w:rsid w:val="00BD2DE8"/>
    <w:rsid w:val="00C03697"/>
    <w:rsid w:val="00C77FB2"/>
    <w:rsid w:val="00C917A1"/>
    <w:rsid w:val="00CA54BA"/>
    <w:rsid w:val="00CD20EE"/>
    <w:rsid w:val="00CD25ED"/>
    <w:rsid w:val="00CF269A"/>
    <w:rsid w:val="00D03B34"/>
    <w:rsid w:val="00D07BD7"/>
    <w:rsid w:val="00D20B65"/>
    <w:rsid w:val="00D31613"/>
    <w:rsid w:val="00D3443D"/>
    <w:rsid w:val="00D413E8"/>
    <w:rsid w:val="00D5214B"/>
    <w:rsid w:val="00D70B67"/>
    <w:rsid w:val="00D87269"/>
    <w:rsid w:val="00DB09AA"/>
    <w:rsid w:val="00DD0980"/>
    <w:rsid w:val="00DD4C94"/>
    <w:rsid w:val="00E12DFC"/>
    <w:rsid w:val="00E20DFD"/>
    <w:rsid w:val="00E2194E"/>
    <w:rsid w:val="00E23780"/>
    <w:rsid w:val="00E601E8"/>
    <w:rsid w:val="00E70193"/>
    <w:rsid w:val="00E71544"/>
    <w:rsid w:val="00E71961"/>
    <w:rsid w:val="00E757FD"/>
    <w:rsid w:val="00E91D81"/>
    <w:rsid w:val="00EB7349"/>
    <w:rsid w:val="00EC19E5"/>
    <w:rsid w:val="00EC748D"/>
    <w:rsid w:val="00ED4CB2"/>
    <w:rsid w:val="00EF380A"/>
    <w:rsid w:val="00F24647"/>
    <w:rsid w:val="00F25BDD"/>
    <w:rsid w:val="00F57B48"/>
    <w:rsid w:val="00F62A19"/>
    <w:rsid w:val="00F7224C"/>
    <w:rsid w:val="00F83194"/>
    <w:rsid w:val="00FC2F08"/>
    <w:rsid w:val="00FD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8B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338BF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338BF"/>
    <w:pPr>
      <w:jc w:val="both"/>
    </w:pPr>
  </w:style>
  <w:style w:type="paragraph" w:styleId="BodyTextIndent">
    <w:name w:val="Body Text Indent"/>
    <w:basedOn w:val="Normal"/>
    <w:link w:val="BodyTextIndentChar"/>
    <w:rsid w:val="001338BF"/>
    <w:pPr>
      <w:ind w:left="90"/>
      <w:jc w:val="both"/>
    </w:pPr>
  </w:style>
  <w:style w:type="paragraph" w:styleId="BodyTextIndent2">
    <w:name w:val="Body Text Indent 2"/>
    <w:basedOn w:val="Normal"/>
    <w:rsid w:val="001338BF"/>
    <w:pPr>
      <w:ind w:firstLine="360"/>
      <w:jc w:val="both"/>
    </w:pPr>
  </w:style>
  <w:style w:type="character" w:customStyle="1" w:styleId="BodyTextIndentChar">
    <w:name w:val="Body Text Indent Char"/>
    <w:link w:val="BodyTextIndent"/>
    <w:rsid w:val="000F1292"/>
    <w:rPr>
      <w:sz w:val="24"/>
      <w:szCs w:val="24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2561</Words>
  <Characters>1461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Daiva</dc:creator>
  <cp:lastModifiedBy>dalia.gumuliauskiene</cp:lastModifiedBy>
  <cp:revision>4</cp:revision>
  <cp:lastPrinted>2016-04-26T10:17:00Z</cp:lastPrinted>
  <dcterms:created xsi:type="dcterms:W3CDTF">2018-05-15T13:48:00Z</dcterms:created>
  <dcterms:modified xsi:type="dcterms:W3CDTF">2018-07-11T08:16:00Z</dcterms:modified>
</cp:coreProperties>
</file>