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B11CC4" w14:paraId="50368F92" w14:textId="77777777" w:rsidTr="00B11CC4">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B11CC4" w14:paraId="4019A9A3" w14:textId="77777777" w:rsidTr="00B11CC4">
              <w:trPr>
                <w:trHeight w:val="260"/>
              </w:trPr>
              <w:tc>
                <w:tcPr>
                  <w:tcW w:w="5091" w:type="dxa"/>
                  <w:tcMar>
                    <w:top w:w="40" w:type="dxa"/>
                    <w:left w:w="40" w:type="dxa"/>
                    <w:bottom w:w="40" w:type="dxa"/>
                    <w:right w:w="40" w:type="dxa"/>
                  </w:tcMar>
                </w:tcPr>
                <w:p w14:paraId="3BD16F59" w14:textId="77777777" w:rsidR="00CE6286" w:rsidRDefault="00CE6286"/>
              </w:tc>
              <w:tc>
                <w:tcPr>
                  <w:tcW w:w="3978" w:type="dxa"/>
                  <w:tcMar>
                    <w:top w:w="40" w:type="dxa"/>
                    <w:left w:w="40" w:type="dxa"/>
                    <w:bottom w:w="40" w:type="dxa"/>
                    <w:right w:w="40" w:type="dxa"/>
                  </w:tcMar>
                </w:tcPr>
                <w:p w14:paraId="6CA99082" w14:textId="77777777" w:rsidR="00CE6286" w:rsidRDefault="009D1F0F">
                  <w:r>
                    <w:rPr>
                      <w:color w:val="000000"/>
                      <w:sz w:val="24"/>
                    </w:rPr>
                    <w:t>PATVIRTINTA</w:t>
                  </w:r>
                </w:p>
              </w:tc>
            </w:tr>
            <w:tr w:rsidR="00B11CC4" w14:paraId="1DA13A16" w14:textId="77777777" w:rsidTr="00B11CC4">
              <w:trPr>
                <w:trHeight w:val="260"/>
              </w:trPr>
              <w:tc>
                <w:tcPr>
                  <w:tcW w:w="5091" w:type="dxa"/>
                  <w:tcMar>
                    <w:top w:w="40" w:type="dxa"/>
                    <w:left w:w="40" w:type="dxa"/>
                    <w:bottom w:w="40" w:type="dxa"/>
                    <w:right w:w="40" w:type="dxa"/>
                  </w:tcMar>
                </w:tcPr>
                <w:p w14:paraId="338DA6F6" w14:textId="77777777" w:rsidR="00CE6286" w:rsidRDefault="00CE6286"/>
              </w:tc>
              <w:tc>
                <w:tcPr>
                  <w:tcW w:w="3978" w:type="dxa"/>
                  <w:tcMar>
                    <w:top w:w="40" w:type="dxa"/>
                    <w:left w:w="40" w:type="dxa"/>
                    <w:bottom w:w="40" w:type="dxa"/>
                    <w:right w:w="40" w:type="dxa"/>
                  </w:tcMar>
                </w:tcPr>
                <w:p w14:paraId="5C4AEF8D" w14:textId="77777777" w:rsidR="00B11CC4" w:rsidRDefault="00B11CC4" w:rsidP="00B11CC4">
                  <w:pPr>
                    <w:rPr>
                      <w:color w:val="000000"/>
                      <w:sz w:val="24"/>
                      <w:lang w:val="lt-LT"/>
                    </w:rPr>
                  </w:pPr>
                  <w:r>
                    <w:rPr>
                      <w:color w:val="000000"/>
                      <w:sz w:val="24"/>
                      <w:lang w:val="lt-LT"/>
                    </w:rPr>
                    <w:t xml:space="preserve">Klaipėdos rajono savivaldybės administracijos direktoriaus </w:t>
                  </w:r>
                </w:p>
                <w:p w14:paraId="41D4D94D" w14:textId="77777777" w:rsidR="00CE6286" w:rsidRDefault="00B11CC4" w:rsidP="00B11CC4">
                  <w:r>
                    <w:rPr>
                      <w:color w:val="000000"/>
                      <w:sz w:val="24"/>
                      <w:lang w:val="lt-LT"/>
                    </w:rPr>
                    <w:t>2020-06-30 įsakymu Nr.  AV-</w:t>
                  </w:r>
                </w:p>
              </w:tc>
            </w:tr>
            <w:tr w:rsidR="00B11CC4" w14:paraId="2A372B1C" w14:textId="77777777" w:rsidTr="00B11CC4">
              <w:trPr>
                <w:trHeight w:val="260"/>
              </w:trPr>
              <w:tc>
                <w:tcPr>
                  <w:tcW w:w="5091" w:type="dxa"/>
                  <w:tcMar>
                    <w:top w:w="40" w:type="dxa"/>
                    <w:left w:w="40" w:type="dxa"/>
                    <w:bottom w:w="40" w:type="dxa"/>
                    <w:right w:w="40" w:type="dxa"/>
                  </w:tcMar>
                </w:tcPr>
                <w:p w14:paraId="4D3E3309" w14:textId="77777777" w:rsidR="00CE6286" w:rsidRDefault="00CE6286"/>
              </w:tc>
              <w:tc>
                <w:tcPr>
                  <w:tcW w:w="3978" w:type="dxa"/>
                  <w:tcMar>
                    <w:top w:w="40" w:type="dxa"/>
                    <w:left w:w="40" w:type="dxa"/>
                    <w:bottom w:w="40" w:type="dxa"/>
                    <w:right w:w="40" w:type="dxa"/>
                  </w:tcMar>
                </w:tcPr>
                <w:p w14:paraId="6638C053" w14:textId="77777777" w:rsidR="00CE6286" w:rsidRDefault="00CE6286"/>
              </w:tc>
            </w:tr>
            <w:tr w:rsidR="00B11CC4" w14:paraId="6D80BEF9" w14:textId="77777777" w:rsidTr="00B11CC4">
              <w:trPr>
                <w:trHeight w:val="260"/>
              </w:trPr>
              <w:tc>
                <w:tcPr>
                  <w:tcW w:w="9069" w:type="dxa"/>
                  <w:gridSpan w:val="2"/>
                  <w:tcMar>
                    <w:top w:w="40" w:type="dxa"/>
                    <w:left w:w="40" w:type="dxa"/>
                    <w:bottom w:w="40" w:type="dxa"/>
                    <w:right w:w="40" w:type="dxa"/>
                  </w:tcMar>
                </w:tcPr>
                <w:p w14:paraId="217DADC9" w14:textId="77777777" w:rsidR="00CE6286" w:rsidRDefault="009D1F0F">
                  <w:pPr>
                    <w:jc w:val="center"/>
                  </w:pPr>
                  <w:r>
                    <w:rPr>
                      <w:b/>
                      <w:color w:val="000000"/>
                      <w:sz w:val="24"/>
                    </w:rPr>
                    <w:t>KLAIPĖDOS RAJONO SAVIVALDYBĖS ADMINISTRACIJOS</w:t>
                  </w:r>
                </w:p>
              </w:tc>
            </w:tr>
            <w:tr w:rsidR="00B11CC4" w14:paraId="3CBC8250" w14:textId="77777777" w:rsidTr="00B11CC4">
              <w:trPr>
                <w:trHeight w:val="260"/>
              </w:trPr>
              <w:tc>
                <w:tcPr>
                  <w:tcW w:w="9069" w:type="dxa"/>
                  <w:gridSpan w:val="2"/>
                  <w:tcMar>
                    <w:top w:w="40" w:type="dxa"/>
                    <w:left w:w="40" w:type="dxa"/>
                    <w:bottom w:w="40" w:type="dxa"/>
                    <w:right w:w="40" w:type="dxa"/>
                  </w:tcMar>
                </w:tcPr>
                <w:p w14:paraId="7F2B572E" w14:textId="77777777" w:rsidR="00CE6286" w:rsidRDefault="009D1F0F">
                  <w:pPr>
                    <w:jc w:val="center"/>
                  </w:pPr>
                  <w:r>
                    <w:rPr>
                      <w:b/>
                      <w:color w:val="000000"/>
                      <w:sz w:val="24"/>
                    </w:rPr>
                    <w:t>ŽEMĖS ŪKIO IR APLINKOSAUGOS SKYRI</w:t>
                  </w:r>
                  <w:r w:rsidR="00B11CC4">
                    <w:rPr>
                      <w:b/>
                      <w:color w:val="000000"/>
                      <w:sz w:val="24"/>
                    </w:rPr>
                    <w:t>A</w:t>
                  </w:r>
                  <w:r>
                    <w:rPr>
                      <w:b/>
                      <w:color w:val="000000"/>
                      <w:sz w:val="24"/>
                    </w:rPr>
                    <w:t>US</w:t>
                  </w:r>
                </w:p>
              </w:tc>
            </w:tr>
            <w:tr w:rsidR="00B11CC4" w14:paraId="7AAAD9F8" w14:textId="77777777" w:rsidTr="00B11CC4">
              <w:trPr>
                <w:trHeight w:val="260"/>
              </w:trPr>
              <w:tc>
                <w:tcPr>
                  <w:tcW w:w="9069" w:type="dxa"/>
                  <w:gridSpan w:val="2"/>
                  <w:tcMar>
                    <w:top w:w="40" w:type="dxa"/>
                    <w:left w:w="40" w:type="dxa"/>
                    <w:bottom w:w="40" w:type="dxa"/>
                    <w:right w:w="40" w:type="dxa"/>
                  </w:tcMar>
                </w:tcPr>
                <w:p w14:paraId="26E0019E" w14:textId="77777777" w:rsidR="00CE6286" w:rsidRDefault="009D1F0F">
                  <w:pPr>
                    <w:jc w:val="center"/>
                  </w:pPr>
                  <w:r>
                    <w:rPr>
                      <w:b/>
                      <w:color w:val="000000"/>
                      <w:sz w:val="24"/>
                    </w:rPr>
                    <w:t>VYRIAUSIASIS SPECIALISTAS</w:t>
                  </w:r>
                </w:p>
              </w:tc>
            </w:tr>
            <w:tr w:rsidR="00B11CC4" w14:paraId="47571ED3" w14:textId="77777777" w:rsidTr="00B11CC4">
              <w:trPr>
                <w:trHeight w:val="260"/>
              </w:trPr>
              <w:tc>
                <w:tcPr>
                  <w:tcW w:w="9069" w:type="dxa"/>
                  <w:gridSpan w:val="2"/>
                  <w:tcMar>
                    <w:top w:w="40" w:type="dxa"/>
                    <w:left w:w="40" w:type="dxa"/>
                    <w:bottom w:w="40" w:type="dxa"/>
                    <w:right w:w="40" w:type="dxa"/>
                  </w:tcMar>
                </w:tcPr>
                <w:p w14:paraId="0778FB8E" w14:textId="77777777" w:rsidR="00CE6286" w:rsidRDefault="009D1F0F">
                  <w:pPr>
                    <w:jc w:val="center"/>
                  </w:pPr>
                  <w:r>
                    <w:rPr>
                      <w:b/>
                      <w:color w:val="000000"/>
                      <w:sz w:val="24"/>
                    </w:rPr>
                    <w:t>PAREIGYBĖS APRAŠYMAS</w:t>
                  </w:r>
                </w:p>
              </w:tc>
            </w:tr>
          </w:tbl>
          <w:p w14:paraId="74464CE1" w14:textId="77777777" w:rsidR="00CE6286" w:rsidRDefault="00CE6286"/>
        </w:tc>
        <w:tc>
          <w:tcPr>
            <w:tcW w:w="13" w:type="dxa"/>
          </w:tcPr>
          <w:p w14:paraId="480057D6" w14:textId="77777777" w:rsidR="00CE6286" w:rsidRDefault="00CE6286">
            <w:pPr>
              <w:pStyle w:val="EmptyLayoutCell"/>
            </w:pPr>
          </w:p>
        </w:tc>
      </w:tr>
      <w:tr w:rsidR="00CE6286" w14:paraId="27A52F34" w14:textId="77777777">
        <w:trPr>
          <w:trHeight w:val="349"/>
        </w:trPr>
        <w:tc>
          <w:tcPr>
            <w:tcW w:w="13" w:type="dxa"/>
          </w:tcPr>
          <w:p w14:paraId="582EC448" w14:textId="77777777" w:rsidR="00CE6286" w:rsidRDefault="00CE6286">
            <w:pPr>
              <w:pStyle w:val="EmptyLayoutCell"/>
            </w:pPr>
          </w:p>
        </w:tc>
        <w:tc>
          <w:tcPr>
            <w:tcW w:w="1" w:type="dxa"/>
          </w:tcPr>
          <w:p w14:paraId="152CDBBF" w14:textId="77777777" w:rsidR="00CE6286" w:rsidRDefault="00CE6286">
            <w:pPr>
              <w:pStyle w:val="EmptyLayoutCell"/>
            </w:pPr>
          </w:p>
        </w:tc>
        <w:tc>
          <w:tcPr>
            <w:tcW w:w="1" w:type="dxa"/>
          </w:tcPr>
          <w:p w14:paraId="74F6DCD7" w14:textId="77777777" w:rsidR="00CE6286" w:rsidRDefault="00CE6286">
            <w:pPr>
              <w:pStyle w:val="EmptyLayoutCell"/>
            </w:pPr>
          </w:p>
        </w:tc>
        <w:tc>
          <w:tcPr>
            <w:tcW w:w="9055" w:type="dxa"/>
          </w:tcPr>
          <w:p w14:paraId="3D83159F" w14:textId="77777777" w:rsidR="00CE6286" w:rsidRDefault="00CE6286">
            <w:pPr>
              <w:pStyle w:val="EmptyLayoutCell"/>
            </w:pPr>
          </w:p>
        </w:tc>
        <w:tc>
          <w:tcPr>
            <w:tcW w:w="13" w:type="dxa"/>
          </w:tcPr>
          <w:p w14:paraId="68E155CB" w14:textId="77777777" w:rsidR="00CE6286" w:rsidRDefault="00CE6286">
            <w:pPr>
              <w:pStyle w:val="EmptyLayoutCell"/>
            </w:pPr>
          </w:p>
        </w:tc>
      </w:tr>
      <w:tr w:rsidR="00B11CC4" w14:paraId="32EE01E1" w14:textId="77777777" w:rsidTr="00B11CC4">
        <w:tc>
          <w:tcPr>
            <w:tcW w:w="13" w:type="dxa"/>
          </w:tcPr>
          <w:p w14:paraId="0710AB4C" w14:textId="77777777" w:rsidR="00CE6286" w:rsidRDefault="00CE628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E6286" w:rsidRPr="00B11CC4" w14:paraId="18AFE899" w14:textId="77777777">
              <w:trPr>
                <w:trHeight w:val="720"/>
              </w:trPr>
              <w:tc>
                <w:tcPr>
                  <w:tcW w:w="9070" w:type="dxa"/>
                  <w:tcMar>
                    <w:top w:w="40" w:type="dxa"/>
                    <w:left w:w="40" w:type="dxa"/>
                    <w:bottom w:w="40" w:type="dxa"/>
                    <w:right w:w="40" w:type="dxa"/>
                  </w:tcMar>
                </w:tcPr>
                <w:p w14:paraId="25882813" w14:textId="77777777" w:rsidR="00CE6286" w:rsidRPr="00B11CC4" w:rsidRDefault="009D1F0F">
                  <w:pPr>
                    <w:jc w:val="center"/>
                    <w:rPr>
                      <w:lang w:val="lt-LT"/>
                    </w:rPr>
                  </w:pPr>
                  <w:r w:rsidRPr="00B11CC4">
                    <w:rPr>
                      <w:b/>
                      <w:color w:val="000000"/>
                      <w:sz w:val="24"/>
                      <w:lang w:val="lt-LT"/>
                    </w:rPr>
                    <w:t>I SKYRIUS</w:t>
                  </w:r>
                </w:p>
                <w:p w14:paraId="737633D8" w14:textId="77777777" w:rsidR="00CE6286" w:rsidRPr="00B11CC4" w:rsidRDefault="009D1F0F">
                  <w:pPr>
                    <w:jc w:val="center"/>
                    <w:rPr>
                      <w:lang w:val="lt-LT"/>
                    </w:rPr>
                  </w:pPr>
                  <w:r w:rsidRPr="00B11CC4">
                    <w:rPr>
                      <w:b/>
                      <w:color w:val="000000"/>
                      <w:sz w:val="24"/>
                      <w:lang w:val="lt-LT"/>
                    </w:rPr>
                    <w:t>PAREIGYBĖS CHARAKTERISTIKA</w:t>
                  </w:r>
                </w:p>
              </w:tc>
            </w:tr>
            <w:tr w:rsidR="00CE6286" w:rsidRPr="00B11CC4" w14:paraId="1893BE67" w14:textId="77777777">
              <w:trPr>
                <w:trHeight w:val="260"/>
              </w:trPr>
              <w:tc>
                <w:tcPr>
                  <w:tcW w:w="9070" w:type="dxa"/>
                  <w:tcMar>
                    <w:top w:w="40" w:type="dxa"/>
                    <w:left w:w="40" w:type="dxa"/>
                    <w:bottom w:w="40" w:type="dxa"/>
                    <w:right w:w="40" w:type="dxa"/>
                  </w:tcMar>
                </w:tcPr>
                <w:p w14:paraId="2F7AE444" w14:textId="77777777" w:rsidR="00CE6286" w:rsidRPr="00B11CC4" w:rsidRDefault="009D1F0F">
                  <w:pPr>
                    <w:rPr>
                      <w:lang w:val="lt-LT"/>
                    </w:rPr>
                  </w:pPr>
                  <w:r w:rsidRPr="00B11CC4">
                    <w:rPr>
                      <w:color w:val="000000"/>
                      <w:sz w:val="24"/>
                      <w:lang w:val="lt-LT"/>
                    </w:rPr>
                    <w:t>1. Pareigybės lygmuo – vyriausiasis specialistas (IX lygmuo).</w:t>
                  </w:r>
                </w:p>
              </w:tc>
            </w:tr>
            <w:tr w:rsidR="00CE6286" w:rsidRPr="00B11CC4" w14:paraId="41F073EB" w14:textId="77777777">
              <w:trPr>
                <w:trHeight w:val="260"/>
              </w:trPr>
              <w:tc>
                <w:tcPr>
                  <w:tcW w:w="9070" w:type="dxa"/>
                  <w:tcMar>
                    <w:top w:w="40" w:type="dxa"/>
                    <w:left w:w="40" w:type="dxa"/>
                    <w:bottom w:w="40" w:type="dxa"/>
                    <w:right w:w="40" w:type="dxa"/>
                  </w:tcMar>
                </w:tcPr>
                <w:p w14:paraId="76FC23A5" w14:textId="77777777" w:rsidR="00CE6286" w:rsidRPr="00B11CC4" w:rsidRDefault="009D1F0F">
                  <w:pPr>
                    <w:rPr>
                      <w:lang w:val="lt-LT"/>
                    </w:rPr>
                  </w:pPr>
                  <w:r w:rsidRPr="00B11CC4">
                    <w:rPr>
                      <w:color w:val="000000"/>
                      <w:sz w:val="24"/>
                      <w:lang w:val="lt-LT"/>
                    </w:rPr>
                    <w:t>2. Šias pareigas einantis valstybės tarnautojas tiesiogiai pavaldus skyriaus vedėjui.</w:t>
                  </w:r>
                </w:p>
              </w:tc>
            </w:tr>
          </w:tbl>
          <w:p w14:paraId="409BC554" w14:textId="77777777" w:rsidR="00CE6286" w:rsidRPr="00B11CC4" w:rsidRDefault="00CE6286">
            <w:pPr>
              <w:rPr>
                <w:lang w:val="lt-LT"/>
              </w:rPr>
            </w:pPr>
          </w:p>
        </w:tc>
      </w:tr>
      <w:tr w:rsidR="00CE6286" w14:paraId="1C035B37" w14:textId="77777777">
        <w:trPr>
          <w:trHeight w:val="120"/>
        </w:trPr>
        <w:tc>
          <w:tcPr>
            <w:tcW w:w="13" w:type="dxa"/>
          </w:tcPr>
          <w:p w14:paraId="6FCAF0D3" w14:textId="77777777" w:rsidR="00CE6286" w:rsidRDefault="00CE6286">
            <w:pPr>
              <w:pStyle w:val="EmptyLayoutCell"/>
            </w:pPr>
          </w:p>
        </w:tc>
        <w:tc>
          <w:tcPr>
            <w:tcW w:w="1" w:type="dxa"/>
          </w:tcPr>
          <w:p w14:paraId="5785B18E" w14:textId="77777777" w:rsidR="00CE6286" w:rsidRDefault="00CE6286">
            <w:pPr>
              <w:pStyle w:val="EmptyLayoutCell"/>
            </w:pPr>
          </w:p>
        </w:tc>
        <w:tc>
          <w:tcPr>
            <w:tcW w:w="1" w:type="dxa"/>
          </w:tcPr>
          <w:p w14:paraId="3EF98BCC" w14:textId="77777777" w:rsidR="00CE6286" w:rsidRDefault="00CE6286">
            <w:pPr>
              <w:pStyle w:val="EmptyLayoutCell"/>
            </w:pPr>
          </w:p>
        </w:tc>
        <w:tc>
          <w:tcPr>
            <w:tcW w:w="9055" w:type="dxa"/>
          </w:tcPr>
          <w:p w14:paraId="0674EA94" w14:textId="77777777" w:rsidR="00CE6286" w:rsidRPr="00B11CC4" w:rsidRDefault="00CE6286">
            <w:pPr>
              <w:pStyle w:val="EmptyLayoutCell"/>
              <w:rPr>
                <w:lang w:val="lt-LT"/>
              </w:rPr>
            </w:pPr>
          </w:p>
        </w:tc>
        <w:tc>
          <w:tcPr>
            <w:tcW w:w="13" w:type="dxa"/>
          </w:tcPr>
          <w:p w14:paraId="4E57DE98" w14:textId="77777777" w:rsidR="00CE6286" w:rsidRPr="00B11CC4" w:rsidRDefault="00CE6286">
            <w:pPr>
              <w:pStyle w:val="EmptyLayoutCell"/>
              <w:rPr>
                <w:lang w:val="lt-LT"/>
              </w:rPr>
            </w:pPr>
          </w:p>
        </w:tc>
      </w:tr>
      <w:tr w:rsidR="00B11CC4" w14:paraId="4B399A94" w14:textId="77777777" w:rsidTr="00B11CC4">
        <w:tc>
          <w:tcPr>
            <w:tcW w:w="13" w:type="dxa"/>
          </w:tcPr>
          <w:p w14:paraId="47CF1955" w14:textId="77777777" w:rsidR="00CE6286" w:rsidRDefault="00CE628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E6286" w:rsidRPr="00B11CC4" w14:paraId="18FAA948" w14:textId="77777777">
              <w:trPr>
                <w:trHeight w:val="600"/>
              </w:trPr>
              <w:tc>
                <w:tcPr>
                  <w:tcW w:w="9070" w:type="dxa"/>
                  <w:tcMar>
                    <w:top w:w="40" w:type="dxa"/>
                    <w:left w:w="40" w:type="dxa"/>
                    <w:bottom w:w="40" w:type="dxa"/>
                    <w:right w:w="40" w:type="dxa"/>
                  </w:tcMar>
                </w:tcPr>
                <w:p w14:paraId="6F0BAF3D" w14:textId="77777777" w:rsidR="00CE6286" w:rsidRPr="00B11CC4" w:rsidRDefault="009D1F0F">
                  <w:pPr>
                    <w:jc w:val="center"/>
                    <w:rPr>
                      <w:lang w:val="lt-LT"/>
                    </w:rPr>
                  </w:pPr>
                  <w:r w:rsidRPr="00B11CC4">
                    <w:rPr>
                      <w:b/>
                      <w:color w:val="000000"/>
                      <w:sz w:val="24"/>
                      <w:lang w:val="lt-LT"/>
                    </w:rPr>
                    <w:t>II SKYRIUS</w:t>
                  </w:r>
                </w:p>
                <w:p w14:paraId="2E4E9D70" w14:textId="77777777" w:rsidR="00CE6286" w:rsidRPr="00B11CC4" w:rsidRDefault="009D1F0F">
                  <w:pPr>
                    <w:jc w:val="center"/>
                    <w:rPr>
                      <w:lang w:val="lt-LT"/>
                    </w:rPr>
                  </w:pPr>
                  <w:r w:rsidRPr="00B11CC4">
                    <w:rPr>
                      <w:b/>
                      <w:color w:val="000000"/>
                      <w:sz w:val="24"/>
                      <w:lang w:val="lt-LT"/>
                    </w:rPr>
                    <w:t>VEIKLOS SRITIS</w:t>
                  </w:r>
                  <w:r w:rsidRPr="00B11CC4">
                    <w:rPr>
                      <w:color w:val="FFFFFF"/>
                      <w:sz w:val="24"/>
                      <w:lang w:val="lt-LT"/>
                    </w:rPr>
                    <w:t>0</w:t>
                  </w:r>
                </w:p>
              </w:tc>
            </w:tr>
            <w:tr w:rsidR="00CE6286" w:rsidRPr="00B11CC4" w14:paraId="33C07C27" w14:textId="77777777">
              <w:trPr>
                <w:trHeight w:val="260"/>
              </w:trPr>
              <w:tc>
                <w:tcPr>
                  <w:tcW w:w="9070" w:type="dxa"/>
                  <w:tcMar>
                    <w:top w:w="40" w:type="dxa"/>
                    <w:left w:w="40" w:type="dxa"/>
                    <w:bottom w:w="40" w:type="dxa"/>
                    <w:right w:w="40" w:type="dxa"/>
                  </w:tcMar>
                </w:tcPr>
                <w:p w14:paraId="633CEF98" w14:textId="77777777" w:rsidR="00CE6286" w:rsidRPr="00B11CC4" w:rsidRDefault="009D1F0F">
                  <w:pPr>
                    <w:rPr>
                      <w:lang w:val="lt-LT"/>
                    </w:rPr>
                  </w:pPr>
                  <w:r w:rsidRPr="00B11CC4">
                    <w:rPr>
                      <w:color w:val="000000"/>
                      <w:sz w:val="24"/>
                      <w:lang w:val="lt-LT"/>
                    </w:rPr>
                    <w:t>3. Pagrindinė veiklos sritis:</w:t>
                  </w:r>
                  <w:r w:rsidRPr="00B11CC4">
                    <w:rPr>
                      <w:color w:val="FFFFFF"/>
                      <w:sz w:val="24"/>
                      <w:lang w:val="lt-LT"/>
                    </w:rPr>
                    <w:t>0</w:t>
                  </w:r>
                </w:p>
              </w:tc>
            </w:tr>
            <w:tr w:rsidR="00CE6286" w:rsidRPr="00B11CC4" w14:paraId="0C62D3B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E6286" w:rsidRPr="00B11CC4" w14:paraId="75846BD7" w14:textId="77777777">
                    <w:trPr>
                      <w:trHeight w:val="260"/>
                    </w:trPr>
                    <w:tc>
                      <w:tcPr>
                        <w:tcW w:w="9070" w:type="dxa"/>
                        <w:tcMar>
                          <w:top w:w="40" w:type="dxa"/>
                          <w:left w:w="40" w:type="dxa"/>
                          <w:bottom w:w="40" w:type="dxa"/>
                          <w:right w:w="40" w:type="dxa"/>
                        </w:tcMar>
                      </w:tcPr>
                      <w:p w14:paraId="7A67A727" w14:textId="77777777" w:rsidR="00CE6286" w:rsidRPr="00B11CC4" w:rsidRDefault="009D1F0F">
                        <w:pPr>
                          <w:rPr>
                            <w:lang w:val="lt-LT"/>
                          </w:rPr>
                        </w:pPr>
                        <w:r w:rsidRPr="00B11CC4">
                          <w:rPr>
                            <w:color w:val="000000"/>
                            <w:sz w:val="24"/>
                            <w:lang w:val="lt-LT"/>
                          </w:rPr>
                          <w:t>3.1. viešųjų paslaugų teikimo administravimas.</w:t>
                        </w:r>
                      </w:p>
                    </w:tc>
                  </w:tr>
                </w:tbl>
                <w:p w14:paraId="742A0DDD" w14:textId="77777777" w:rsidR="00CE6286" w:rsidRPr="00B11CC4" w:rsidRDefault="00CE6286">
                  <w:pPr>
                    <w:rPr>
                      <w:lang w:val="lt-LT"/>
                    </w:rPr>
                  </w:pPr>
                </w:p>
              </w:tc>
            </w:tr>
            <w:tr w:rsidR="00CE6286" w:rsidRPr="00B11CC4" w14:paraId="360C385B" w14:textId="77777777">
              <w:trPr>
                <w:trHeight w:val="260"/>
              </w:trPr>
              <w:tc>
                <w:tcPr>
                  <w:tcW w:w="9070" w:type="dxa"/>
                  <w:tcMar>
                    <w:top w:w="40" w:type="dxa"/>
                    <w:left w:w="40" w:type="dxa"/>
                    <w:bottom w:w="40" w:type="dxa"/>
                    <w:right w:w="40" w:type="dxa"/>
                  </w:tcMar>
                </w:tcPr>
                <w:p w14:paraId="4661EEA0" w14:textId="77777777" w:rsidR="00CE6286" w:rsidRPr="00B11CC4" w:rsidRDefault="009D1F0F">
                  <w:pPr>
                    <w:rPr>
                      <w:lang w:val="lt-LT"/>
                    </w:rPr>
                  </w:pPr>
                  <w:r w:rsidRPr="00B11CC4">
                    <w:rPr>
                      <w:color w:val="000000"/>
                      <w:sz w:val="24"/>
                      <w:lang w:val="lt-LT"/>
                    </w:rPr>
                    <w:t>4. Papildoma (-</w:t>
                  </w:r>
                  <w:proofErr w:type="spellStart"/>
                  <w:r w:rsidRPr="00B11CC4">
                    <w:rPr>
                      <w:color w:val="000000"/>
                      <w:sz w:val="24"/>
                      <w:lang w:val="lt-LT"/>
                    </w:rPr>
                    <w:t>os</w:t>
                  </w:r>
                  <w:proofErr w:type="spellEnd"/>
                  <w:r w:rsidRPr="00B11CC4">
                    <w:rPr>
                      <w:color w:val="000000"/>
                      <w:sz w:val="24"/>
                      <w:lang w:val="lt-LT"/>
                    </w:rPr>
                    <w:t>) veiklos sritis (-</w:t>
                  </w:r>
                  <w:proofErr w:type="spellStart"/>
                  <w:r w:rsidRPr="00B11CC4">
                    <w:rPr>
                      <w:color w:val="000000"/>
                      <w:sz w:val="24"/>
                      <w:lang w:val="lt-LT"/>
                    </w:rPr>
                    <w:t>ys</w:t>
                  </w:r>
                  <w:proofErr w:type="spellEnd"/>
                  <w:r w:rsidRPr="00B11CC4">
                    <w:rPr>
                      <w:color w:val="000000"/>
                      <w:sz w:val="24"/>
                      <w:lang w:val="lt-LT"/>
                    </w:rPr>
                    <w:t>):</w:t>
                  </w:r>
                  <w:r w:rsidRPr="00B11CC4">
                    <w:rPr>
                      <w:color w:val="FFFFFF"/>
                      <w:sz w:val="24"/>
                      <w:lang w:val="lt-LT"/>
                    </w:rPr>
                    <w:t>0</w:t>
                  </w:r>
                </w:p>
              </w:tc>
            </w:tr>
            <w:tr w:rsidR="00CE6286" w:rsidRPr="00B11CC4" w14:paraId="3465A41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E6286" w:rsidRPr="00B11CC4" w14:paraId="1FBBC681" w14:textId="77777777">
                    <w:trPr>
                      <w:trHeight w:val="260"/>
                    </w:trPr>
                    <w:tc>
                      <w:tcPr>
                        <w:tcW w:w="9070" w:type="dxa"/>
                        <w:tcMar>
                          <w:top w:w="40" w:type="dxa"/>
                          <w:left w:w="40" w:type="dxa"/>
                          <w:bottom w:w="40" w:type="dxa"/>
                          <w:right w:w="40" w:type="dxa"/>
                        </w:tcMar>
                      </w:tcPr>
                      <w:p w14:paraId="0DDAD8CC" w14:textId="77777777" w:rsidR="00CE6286" w:rsidRPr="00B11CC4" w:rsidRDefault="009D1F0F">
                        <w:pPr>
                          <w:rPr>
                            <w:lang w:val="lt-LT"/>
                          </w:rPr>
                        </w:pPr>
                        <w:r w:rsidRPr="00B11CC4">
                          <w:rPr>
                            <w:color w:val="000000"/>
                            <w:sz w:val="24"/>
                            <w:lang w:val="lt-LT"/>
                          </w:rPr>
                          <w:t>4.1. viešieji pirkimai;</w:t>
                        </w:r>
                      </w:p>
                    </w:tc>
                  </w:tr>
                  <w:tr w:rsidR="00CE6286" w:rsidRPr="00B11CC4" w14:paraId="7ED95EA2" w14:textId="77777777">
                    <w:trPr>
                      <w:trHeight w:val="260"/>
                    </w:trPr>
                    <w:tc>
                      <w:tcPr>
                        <w:tcW w:w="9070" w:type="dxa"/>
                        <w:tcMar>
                          <w:top w:w="40" w:type="dxa"/>
                          <w:left w:w="40" w:type="dxa"/>
                          <w:bottom w:w="40" w:type="dxa"/>
                          <w:right w:w="40" w:type="dxa"/>
                        </w:tcMar>
                      </w:tcPr>
                      <w:p w14:paraId="01BB05C7" w14:textId="77777777" w:rsidR="00CE6286" w:rsidRPr="00B11CC4" w:rsidRDefault="009D1F0F">
                        <w:pPr>
                          <w:rPr>
                            <w:lang w:val="lt-LT"/>
                          </w:rPr>
                        </w:pPr>
                        <w:r w:rsidRPr="00B11CC4">
                          <w:rPr>
                            <w:color w:val="000000"/>
                            <w:sz w:val="24"/>
                            <w:lang w:val="lt-LT"/>
                          </w:rPr>
                          <w:t>4.2. teisė.</w:t>
                        </w:r>
                      </w:p>
                    </w:tc>
                  </w:tr>
                </w:tbl>
                <w:p w14:paraId="741067A9" w14:textId="77777777" w:rsidR="00CE6286" w:rsidRPr="00B11CC4" w:rsidRDefault="00CE6286">
                  <w:pPr>
                    <w:rPr>
                      <w:lang w:val="lt-LT"/>
                    </w:rPr>
                  </w:pPr>
                </w:p>
              </w:tc>
            </w:tr>
          </w:tbl>
          <w:p w14:paraId="3A54331C" w14:textId="77777777" w:rsidR="00CE6286" w:rsidRPr="00B11CC4" w:rsidRDefault="00CE6286">
            <w:pPr>
              <w:rPr>
                <w:lang w:val="lt-LT"/>
              </w:rPr>
            </w:pPr>
          </w:p>
        </w:tc>
      </w:tr>
      <w:tr w:rsidR="00CE6286" w14:paraId="263C439F" w14:textId="77777777">
        <w:trPr>
          <w:trHeight w:val="126"/>
        </w:trPr>
        <w:tc>
          <w:tcPr>
            <w:tcW w:w="13" w:type="dxa"/>
          </w:tcPr>
          <w:p w14:paraId="7BEBFEB2" w14:textId="77777777" w:rsidR="00CE6286" w:rsidRDefault="00CE6286">
            <w:pPr>
              <w:pStyle w:val="EmptyLayoutCell"/>
            </w:pPr>
          </w:p>
        </w:tc>
        <w:tc>
          <w:tcPr>
            <w:tcW w:w="1" w:type="dxa"/>
          </w:tcPr>
          <w:p w14:paraId="2796F830" w14:textId="77777777" w:rsidR="00CE6286" w:rsidRDefault="00CE6286">
            <w:pPr>
              <w:pStyle w:val="EmptyLayoutCell"/>
            </w:pPr>
          </w:p>
        </w:tc>
        <w:tc>
          <w:tcPr>
            <w:tcW w:w="1" w:type="dxa"/>
          </w:tcPr>
          <w:p w14:paraId="65BC1749" w14:textId="77777777" w:rsidR="00CE6286" w:rsidRDefault="00CE6286">
            <w:pPr>
              <w:pStyle w:val="EmptyLayoutCell"/>
            </w:pPr>
          </w:p>
        </w:tc>
        <w:tc>
          <w:tcPr>
            <w:tcW w:w="9055" w:type="dxa"/>
          </w:tcPr>
          <w:p w14:paraId="7BD64127" w14:textId="77777777" w:rsidR="00CE6286" w:rsidRPr="00B11CC4" w:rsidRDefault="00CE6286">
            <w:pPr>
              <w:pStyle w:val="EmptyLayoutCell"/>
              <w:rPr>
                <w:lang w:val="lt-LT"/>
              </w:rPr>
            </w:pPr>
          </w:p>
        </w:tc>
        <w:tc>
          <w:tcPr>
            <w:tcW w:w="13" w:type="dxa"/>
          </w:tcPr>
          <w:p w14:paraId="658E7C1D" w14:textId="77777777" w:rsidR="00CE6286" w:rsidRPr="00B11CC4" w:rsidRDefault="00CE6286">
            <w:pPr>
              <w:pStyle w:val="EmptyLayoutCell"/>
              <w:rPr>
                <w:lang w:val="lt-LT"/>
              </w:rPr>
            </w:pPr>
          </w:p>
        </w:tc>
      </w:tr>
      <w:tr w:rsidR="00B11CC4" w14:paraId="640C2493" w14:textId="77777777" w:rsidTr="00B11CC4">
        <w:tc>
          <w:tcPr>
            <w:tcW w:w="13" w:type="dxa"/>
          </w:tcPr>
          <w:p w14:paraId="70FAF17E" w14:textId="77777777" w:rsidR="00CE6286" w:rsidRDefault="00CE628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E6286" w:rsidRPr="00B11CC4" w14:paraId="60999EC6" w14:textId="77777777">
              <w:trPr>
                <w:trHeight w:val="600"/>
              </w:trPr>
              <w:tc>
                <w:tcPr>
                  <w:tcW w:w="9070" w:type="dxa"/>
                  <w:tcMar>
                    <w:top w:w="40" w:type="dxa"/>
                    <w:left w:w="40" w:type="dxa"/>
                    <w:bottom w:w="40" w:type="dxa"/>
                    <w:right w:w="40" w:type="dxa"/>
                  </w:tcMar>
                </w:tcPr>
                <w:p w14:paraId="660F5A98" w14:textId="77777777" w:rsidR="00CE6286" w:rsidRPr="00B11CC4" w:rsidRDefault="009D1F0F">
                  <w:pPr>
                    <w:jc w:val="center"/>
                    <w:rPr>
                      <w:lang w:val="lt-LT"/>
                    </w:rPr>
                  </w:pPr>
                  <w:r w:rsidRPr="00B11CC4">
                    <w:rPr>
                      <w:b/>
                      <w:color w:val="000000"/>
                      <w:sz w:val="24"/>
                      <w:lang w:val="lt-LT"/>
                    </w:rPr>
                    <w:t>III SKYRIUS</w:t>
                  </w:r>
                </w:p>
                <w:p w14:paraId="761361BE" w14:textId="77777777" w:rsidR="00CE6286" w:rsidRPr="00B11CC4" w:rsidRDefault="009D1F0F">
                  <w:pPr>
                    <w:jc w:val="center"/>
                    <w:rPr>
                      <w:lang w:val="lt-LT"/>
                    </w:rPr>
                  </w:pPr>
                  <w:r w:rsidRPr="00B11CC4">
                    <w:rPr>
                      <w:b/>
                      <w:color w:val="000000"/>
                      <w:sz w:val="24"/>
                      <w:lang w:val="lt-LT"/>
                    </w:rPr>
                    <w:t>PAREIGYBĖS SPECIALIZACIJA</w:t>
                  </w:r>
                  <w:r w:rsidRPr="00B11CC4">
                    <w:rPr>
                      <w:color w:val="FFFFFF"/>
                      <w:sz w:val="24"/>
                      <w:lang w:val="lt-LT"/>
                    </w:rPr>
                    <w:t>0</w:t>
                  </w:r>
                </w:p>
              </w:tc>
            </w:tr>
            <w:tr w:rsidR="00CE6286" w:rsidRPr="00B11CC4" w14:paraId="6D41BA60" w14:textId="77777777">
              <w:trPr>
                <w:trHeight w:val="260"/>
              </w:trPr>
              <w:tc>
                <w:tcPr>
                  <w:tcW w:w="9070" w:type="dxa"/>
                  <w:tcMar>
                    <w:top w:w="40" w:type="dxa"/>
                    <w:left w:w="40" w:type="dxa"/>
                    <w:bottom w:w="40" w:type="dxa"/>
                    <w:right w:w="40" w:type="dxa"/>
                  </w:tcMar>
                </w:tcPr>
                <w:p w14:paraId="006CE960" w14:textId="77777777" w:rsidR="00CE6286" w:rsidRPr="00B11CC4" w:rsidRDefault="009D1F0F">
                  <w:pPr>
                    <w:rPr>
                      <w:lang w:val="lt-LT"/>
                    </w:rPr>
                  </w:pPr>
                  <w:r w:rsidRPr="00B11CC4">
                    <w:rPr>
                      <w:color w:val="000000"/>
                      <w:sz w:val="24"/>
                      <w:lang w:val="lt-LT"/>
                    </w:rPr>
                    <w:t>5. Pagrindinės veiklos srities specializacija:</w:t>
                  </w:r>
                  <w:r w:rsidRPr="00B11CC4">
                    <w:rPr>
                      <w:color w:val="FFFFFF"/>
                      <w:sz w:val="24"/>
                      <w:lang w:val="lt-LT"/>
                    </w:rPr>
                    <w:t>0</w:t>
                  </w:r>
                </w:p>
              </w:tc>
            </w:tr>
            <w:tr w:rsidR="00CE6286" w:rsidRPr="00B11CC4" w14:paraId="3C16A66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E6286" w:rsidRPr="00B11CC4" w14:paraId="1654C393" w14:textId="77777777">
                    <w:trPr>
                      <w:trHeight w:val="260"/>
                    </w:trPr>
                    <w:tc>
                      <w:tcPr>
                        <w:tcW w:w="9070" w:type="dxa"/>
                        <w:tcMar>
                          <w:top w:w="40" w:type="dxa"/>
                          <w:left w:w="40" w:type="dxa"/>
                          <w:bottom w:w="40" w:type="dxa"/>
                          <w:right w:w="40" w:type="dxa"/>
                        </w:tcMar>
                      </w:tcPr>
                      <w:p w14:paraId="0D97DF0E" w14:textId="77777777" w:rsidR="00CE6286" w:rsidRPr="00B11CC4" w:rsidRDefault="009D1F0F">
                        <w:pPr>
                          <w:rPr>
                            <w:lang w:val="lt-LT"/>
                          </w:rPr>
                        </w:pPr>
                        <w:r w:rsidRPr="00B11CC4">
                          <w:rPr>
                            <w:color w:val="000000"/>
                            <w:sz w:val="24"/>
                            <w:lang w:val="lt-LT"/>
                          </w:rPr>
                          <w:t xml:space="preserve">5.1. </w:t>
                        </w:r>
                        <w:proofErr w:type="spellStart"/>
                        <w:r w:rsidRPr="00B11CC4">
                          <w:rPr>
                            <w:color w:val="000000"/>
                            <w:sz w:val="24"/>
                            <w:lang w:val="lt-LT"/>
                          </w:rPr>
                          <w:t>melioracija,investicinių</w:t>
                        </w:r>
                        <w:proofErr w:type="spellEnd"/>
                        <w:r w:rsidRPr="00B11CC4">
                          <w:rPr>
                            <w:color w:val="000000"/>
                            <w:sz w:val="24"/>
                            <w:lang w:val="lt-LT"/>
                          </w:rPr>
                          <w:t xml:space="preserve"> projektų administravimas.</w:t>
                        </w:r>
                      </w:p>
                    </w:tc>
                  </w:tr>
                </w:tbl>
                <w:p w14:paraId="4CDFADAD" w14:textId="77777777" w:rsidR="00CE6286" w:rsidRPr="00B11CC4" w:rsidRDefault="00CE6286">
                  <w:pPr>
                    <w:rPr>
                      <w:lang w:val="lt-LT"/>
                    </w:rPr>
                  </w:pPr>
                </w:p>
              </w:tc>
            </w:tr>
            <w:tr w:rsidR="00CE6286" w:rsidRPr="00B11CC4" w14:paraId="108E1839" w14:textId="77777777">
              <w:trPr>
                <w:trHeight w:val="260"/>
              </w:trPr>
              <w:tc>
                <w:tcPr>
                  <w:tcW w:w="9070" w:type="dxa"/>
                  <w:tcMar>
                    <w:top w:w="40" w:type="dxa"/>
                    <w:left w:w="40" w:type="dxa"/>
                    <w:bottom w:w="40" w:type="dxa"/>
                    <w:right w:w="40" w:type="dxa"/>
                  </w:tcMar>
                </w:tcPr>
                <w:p w14:paraId="4BFBA8F8" w14:textId="77777777" w:rsidR="00CE6286" w:rsidRPr="00B11CC4" w:rsidRDefault="009D1F0F">
                  <w:pPr>
                    <w:rPr>
                      <w:lang w:val="lt-LT"/>
                    </w:rPr>
                  </w:pPr>
                  <w:r w:rsidRPr="00B11CC4">
                    <w:rPr>
                      <w:color w:val="000000"/>
                      <w:sz w:val="24"/>
                      <w:lang w:val="lt-LT"/>
                    </w:rPr>
                    <w:t>6. Papildomos (-ų) veiklos srities (-</w:t>
                  </w:r>
                  <w:proofErr w:type="spellStart"/>
                  <w:r w:rsidRPr="00B11CC4">
                    <w:rPr>
                      <w:color w:val="000000"/>
                      <w:sz w:val="24"/>
                      <w:lang w:val="lt-LT"/>
                    </w:rPr>
                    <w:t>čių</w:t>
                  </w:r>
                  <w:proofErr w:type="spellEnd"/>
                  <w:r w:rsidRPr="00B11CC4">
                    <w:rPr>
                      <w:color w:val="000000"/>
                      <w:sz w:val="24"/>
                      <w:lang w:val="lt-LT"/>
                    </w:rPr>
                    <w:t>) specializacija:</w:t>
                  </w:r>
                  <w:r w:rsidRPr="00B11CC4">
                    <w:rPr>
                      <w:color w:val="FFFFFF"/>
                      <w:sz w:val="24"/>
                      <w:lang w:val="lt-LT"/>
                    </w:rPr>
                    <w:t>0</w:t>
                  </w:r>
                </w:p>
              </w:tc>
            </w:tr>
            <w:tr w:rsidR="00CE6286" w:rsidRPr="00B11CC4" w14:paraId="33DA7BE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E6286" w:rsidRPr="00B11CC4" w14:paraId="6B983498" w14:textId="77777777">
                    <w:trPr>
                      <w:trHeight w:val="260"/>
                    </w:trPr>
                    <w:tc>
                      <w:tcPr>
                        <w:tcW w:w="9070" w:type="dxa"/>
                        <w:tcMar>
                          <w:top w:w="40" w:type="dxa"/>
                          <w:left w:w="40" w:type="dxa"/>
                          <w:bottom w:w="40" w:type="dxa"/>
                          <w:right w:w="40" w:type="dxa"/>
                        </w:tcMar>
                      </w:tcPr>
                      <w:p w14:paraId="36440C4A" w14:textId="77777777" w:rsidR="00CE6286" w:rsidRPr="00B11CC4" w:rsidRDefault="009D1F0F">
                        <w:pPr>
                          <w:rPr>
                            <w:lang w:val="lt-LT"/>
                          </w:rPr>
                        </w:pPr>
                        <w:r w:rsidRPr="00B11CC4">
                          <w:rPr>
                            <w:color w:val="000000"/>
                            <w:sz w:val="24"/>
                            <w:lang w:val="lt-LT"/>
                          </w:rPr>
                          <w:t>6.1. investicinių projektų, finansuojamų iš ES struktūrinių fondų rengimas;</w:t>
                        </w:r>
                      </w:p>
                    </w:tc>
                  </w:tr>
                  <w:tr w:rsidR="00CE6286" w:rsidRPr="00B11CC4" w14:paraId="67832E55" w14:textId="77777777">
                    <w:trPr>
                      <w:trHeight w:val="260"/>
                    </w:trPr>
                    <w:tc>
                      <w:tcPr>
                        <w:tcW w:w="9070" w:type="dxa"/>
                        <w:tcMar>
                          <w:top w:w="40" w:type="dxa"/>
                          <w:left w:w="40" w:type="dxa"/>
                          <w:bottom w:w="40" w:type="dxa"/>
                          <w:right w:w="40" w:type="dxa"/>
                        </w:tcMar>
                      </w:tcPr>
                      <w:p w14:paraId="49269086" w14:textId="77777777" w:rsidR="00CE6286" w:rsidRPr="00B11CC4" w:rsidRDefault="009D1F0F">
                        <w:pPr>
                          <w:rPr>
                            <w:lang w:val="lt-LT"/>
                          </w:rPr>
                        </w:pPr>
                        <w:r w:rsidRPr="00B11CC4">
                          <w:rPr>
                            <w:color w:val="000000"/>
                            <w:sz w:val="24"/>
                            <w:lang w:val="lt-LT"/>
                          </w:rPr>
                          <w:t>6.2. administracinių nusižengimų teisena.</w:t>
                        </w:r>
                      </w:p>
                    </w:tc>
                  </w:tr>
                </w:tbl>
                <w:p w14:paraId="2E9561ED" w14:textId="77777777" w:rsidR="00CE6286" w:rsidRPr="00B11CC4" w:rsidRDefault="00CE6286">
                  <w:pPr>
                    <w:rPr>
                      <w:lang w:val="lt-LT"/>
                    </w:rPr>
                  </w:pPr>
                </w:p>
              </w:tc>
            </w:tr>
          </w:tbl>
          <w:p w14:paraId="5FD0B066" w14:textId="77777777" w:rsidR="00CE6286" w:rsidRPr="00B11CC4" w:rsidRDefault="00CE6286">
            <w:pPr>
              <w:rPr>
                <w:lang w:val="lt-LT"/>
              </w:rPr>
            </w:pPr>
          </w:p>
        </w:tc>
      </w:tr>
      <w:tr w:rsidR="00CE6286" w14:paraId="04751511" w14:textId="77777777">
        <w:trPr>
          <w:trHeight w:val="99"/>
        </w:trPr>
        <w:tc>
          <w:tcPr>
            <w:tcW w:w="13" w:type="dxa"/>
          </w:tcPr>
          <w:p w14:paraId="40E40E58" w14:textId="77777777" w:rsidR="00CE6286" w:rsidRDefault="00CE6286">
            <w:pPr>
              <w:pStyle w:val="EmptyLayoutCell"/>
            </w:pPr>
          </w:p>
        </w:tc>
        <w:tc>
          <w:tcPr>
            <w:tcW w:w="1" w:type="dxa"/>
          </w:tcPr>
          <w:p w14:paraId="080711E0" w14:textId="77777777" w:rsidR="00CE6286" w:rsidRDefault="00CE6286">
            <w:pPr>
              <w:pStyle w:val="EmptyLayoutCell"/>
            </w:pPr>
          </w:p>
        </w:tc>
        <w:tc>
          <w:tcPr>
            <w:tcW w:w="1" w:type="dxa"/>
          </w:tcPr>
          <w:p w14:paraId="124571EE" w14:textId="77777777" w:rsidR="00CE6286" w:rsidRDefault="00CE6286">
            <w:pPr>
              <w:pStyle w:val="EmptyLayoutCell"/>
            </w:pPr>
          </w:p>
        </w:tc>
        <w:tc>
          <w:tcPr>
            <w:tcW w:w="9055" w:type="dxa"/>
          </w:tcPr>
          <w:p w14:paraId="0D3069BE" w14:textId="77777777" w:rsidR="00CE6286" w:rsidRPr="00B11CC4" w:rsidRDefault="00CE6286">
            <w:pPr>
              <w:pStyle w:val="EmptyLayoutCell"/>
              <w:rPr>
                <w:lang w:val="lt-LT"/>
              </w:rPr>
            </w:pPr>
          </w:p>
        </w:tc>
        <w:tc>
          <w:tcPr>
            <w:tcW w:w="13" w:type="dxa"/>
          </w:tcPr>
          <w:p w14:paraId="15554CEE" w14:textId="77777777" w:rsidR="00CE6286" w:rsidRPr="00B11CC4" w:rsidRDefault="00CE6286">
            <w:pPr>
              <w:pStyle w:val="EmptyLayoutCell"/>
              <w:rPr>
                <w:lang w:val="lt-LT"/>
              </w:rPr>
            </w:pPr>
          </w:p>
        </w:tc>
      </w:tr>
      <w:tr w:rsidR="00B11CC4" w14:paraId="5CD44441" w14:textId="77777777" w:rsidTr="00B11CC4">
        <w:tc>
          <w:tcPr>
            <w:tcW w:w="13" w:type="dxa"/>
          </w:tcPr>
          <w:p w14:paraId="1AB5CF0C" w14:textId="77777777" w:rsidR="00CE6286" w:rsidRDefault="00CE6286">
            <w:pPr>
              <w:pStyle w:val="EmptyLayoutCell"/>
            </w:pPr>
          </w:p>
        </w:tc>
        <w:tc>
          <w:tcPr>
            <w:tcW w:w="1" w:type="dxa"/>
          </w:tcPr>
          <w:p w14:paraId="4BD4B6BB" w14:textId="77777777" w:rsidR="00CE6286" w:rsidRDefault="00CE6286">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E6286" w:rsidRPr="00B11CC4" w14:paraId="16EE3454" w14:textId="77777777">
              <w:trPr>
                <w:trHeight w:val="600"/>
              </w:trPr>
              <w:tc>
                <w:tcPr>
                  <w:tcW w:w="9070" w:type="dxa"/>
                  <w:tcMar>
                    <w:top w:w="40" w:type="dxa"/>
                    <w:left w:w="40" w:type="dxa"/>
                    <w:bottom w:w="40" w:type="dxa"/>
                    <w:right w:w="40" w:type="dxa"/>
                  </w:tcMar>
                </w:tcPr>
                <w:p w14:paraId="3A7306B1" w14:textId="77777777" w:rsidR="00CE6286" w:rsidRPr="00B11CC4" w:rsidRDefault="009D1F0F">
                  <w:pPr>
                    <w:jc w:val="center"/>
                    <w:rPr>
                      <w:lang w:val="lt-LT"/>
                    </w:rPr>
                  </w:pPr>
                  <w:r w:rsidRPr="00B11CC4">
                    <w:rPr>
                      <w:b/>
                      <w:color w:val="000000"/>
                      <w:sz w:val="24"/>
                      <w:lang w:val="lt-LT"/>
                    </w:rPr>
                    <w:t>IV SKYRIUS</w:t>
                  </w:r>
                </w:p>
                <w:p w14:paraId="69D47736" w14:textId="77777777" w:rsidR="00CE6286" w:rsidRPr="00B11CC4" w:rsidRDefault="009D1F0F">
                  <w:pPr>
                    <w:jc w:val="center"/>
                    <w:rPr>
                      <w:lang w:val="lt-LT"/>
                    </w:rPr>
                  </w:pPr>
                  <w:r w:rsidRPr="00B11CC4">
                    <w:rPr>
                      <w:b/>
                      <w:color w:val="000000"/>
                      <w:sz w:val="24"/>
                      <w:lang w:val="lt-LT"/>
                    </w:rPr>
                    <w:t>FUNKCIJOS</w:t>
                  </w:r>
                </w:p>
              </w:tc>
            </w:tr>
          </w:tbl>
          <w:p w14:paraId="4B5A2899" w14:textId="77777777" w:rsidR="00CE6286" w:rsidRPr="00B11CC4" w:rsidRDefault="00CE6286">
            <w:pPr>
              <w:rPr>
                <w:lang w:val="lt-LT"/>
              </w:rPr>
            </w:pPr>
          </w:p>
        </w:tc>
      </w:tr>
      <w:tr w:rsidR="00CE6286" w14:paraId="6D1EB2C7" w14:textId="77777777">
        <w:trPr>
          <w:trHeight w:val="39"/>
        </w:trPr>
        <w:tc>
          <w:tcPr>
            <w:tcW w:w="13" w:type="dxa"/>
          </w:tcPr>
          <w:p w14:paraId="564B672D" w14:textId="77777777" w:rsidR="00CE6286" w:rsidRDefault="00CE6286">
            <w:pPr>
              <w:pStyle w:val="EmptyLayoutCell"/>
            </w:pPr>
          </w:p>
        </w:tc>
        <w:tc>
          <w:tcPr>
            <w:tcW w:w="1" w:type="dxa"/>
          </w:tcPr>
          <w:p w14:paraId="25C202F7" w14:textId="77777777" w:rsidR="00CE6286" w:rsidRDefault="00CE6286">
            <w:pPr>
              <w:pStyle w:val="EmptyLayoutCell"/>
            </w:pPr>
          </w:p>
        </w:tc>
        <w:tc>
          <w:tcPr>
            <w:tcW w:w="1" w:type="dxa"/>
          </w:tcPr>
          <w:p w14:paraId="1EF87A80" w14:textId="77777777" w:rsidR="00CE6286" w:rsidRDefault="00CE6286">
            <w:pPr>
              <w:pStyle w:val="EmptyLayoutCell"/>
            </w:pPr>
          </w:p>
        </w:tc>
        <w:tc>
          <w:tcPr>
            <w:tcW w:w="9055" w:type="dxa"/>
          </w:tcPr>
          <w:p w14:paraId="3D803FE4" w14:textId="77777777" w:rsidR="00CE6286" w:rsidRPr="00B11CC4" w:rsidRDefault="00CE6286">
            <w:pPr>
              <w:pStyle w:val="EmptyLayoutCell"/>
              <w:rPr>
                <w:lang w:val="lt-LT"/>
              </w:rPr>
            </w:pPr>
          </w:p>
        </w:tc>
        <w:tc>
          <w:tcPr>
            <w:tcW w:w="13" w:type="dxa"/>
          </w:tcPr>
          <w:p w14:paraId="7C1FDAED" w14:textId="77777777" w:rsidR="00CE6286" w:rsidRPr="00B11CC4" w:rsidRDefault="00CE6286">
            <w:pPr>
              <w:pStyle w:val="EmptyLayoutCell"/>
              <w:rPr>
                <w:lang w:val="lt-LT"/>
              </w:rPr>
            </w:pPr>
          </w:p>
        </w:tc>
      </w:tr>
      <w:tr w:rsidR="00B11CC4" w14:paraId="7313A9B4" w14:textId="77777777" w:rsidTr="00B11CC4">
        <w:tc>
          <w:tcPr>
            <w:tcW w:w="13" w:type="dxa"/>
          </w:tcPr>
          <w:p w14:paraId="4DBD5FB9" w14:textId="77777777" w:rsidR="00CE6286" w:rsidRDefault="00CE628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E6286" w:rsidRPr="00B11CC4" w14:paraId="38AA1972" w14:textId="77777777">
              <w:trPr>
                <w:trHeight w:val="260"/>
              </w:trPr>
              <w:tc>
                <w:tcPr>
                  <w:tcW w:w="9070" w:type="dxa"/>
                  <w:tcMar>
                    <w:top w:w="40" w:type="dxa"/>
                    <w:left w:w="40" w:type="dxa"/>
                    <w:bottom w:w="40" w:type="dxa"/>
                    <w:right w:w="40" w:type="dxa"/>
                  </w:tcMar>
                </w:tcPr>
                <w:p w14:paraId="750E178B" w14:textId="77777777" w:rsidR="00CE6286" w:rsidRPr="00B11CC4" w:rsidRDefault="009D1F0F" w:rsidP="00B11CC4">
                  <w:pPr>
                    <w:jc w:val="both"/>
                    <w:rPr>
                      <w:lang w:val="lt-LT"/>
                    </w:rPr>
                  </w:pPr>
                  <w:r w:rsidRPr="00B11CC4">
                    <w:rPr>
                      <w:color w:val="000000"/>
                      <w:sz w:val="24"/>
                      <w:lang w:val="lt-LT"/>
                    </w:rPr>
                    <w:t>7. Konsultuoja priskirtos srities klausimais.</w:t>
                  </w:r>
                </w:p>
              </w:tc>
            </w:tr>
            <w:tr w:rsidR="00CE6286" w:rsidRPr="00B11CC4" w14:paraId="1E8D0DA2" w14:textId="77777777">
              <w:trPr>
                <w:trHeight w:val="260"/>
              </w:trPr>
              <w:tc>
                <w:tcPr>
                  <w:tcW w:w="9070" w:type="dxa"/>
                  <w:tcMar>
                    <w:top w:w="40" w:type="dxa"/>
                    <w:left w:w="40" w:type="dxa"/>
                    <w:bottom w:w="40" w:type="dxa"/>
                    <w:right w:w="40" w:type="dxa"/>
                  </w:tcMar>
                </w:tcPr>
                <w:p w14:paraId="709EFE42" w14:textId="77777777" w:rsidR="00CE6286" w:rsidRPr="00B11CC4" w:rsidRDefault="009D1F0F" w:rsidP="00B11CC4">
                  <w:pPr>
                    <w:jc w:val="both"/>
                    <w:rPr>
                      <w:lang w:val="lt-LT"/>
                    </w:rPr>
                  </w:pPr>
                  <w:r w:rsidRPr="00B11CC4">
                    <w:rPr>
                      <w:color w:val="000000"/>
                      <w:sz w:val="24"/>
                      <w:lang w:val="lt-LT"/>
                    </w:rPr>
                    <w:t>8. Organizuoja viešųjų paslaugų teikimo administravimą arba prireikus koordinuoja viešųjų paslaugų teikimo administravimo organizavimą.</w:t>
                  </w:r>
                </w:p>
              </w:tc>
            </w:tr>
            <w:tr w:rsidR="00CE6286" w:rsidRPr="00B11CC4" w14:paraId="4A5AC864" w14:textId="77777777">
              <w:trPr>
                <w:trHeight w:val="260"/>
              </w:trPr>
              <w:tc>
                <w:tcPr>
                  <w:tcW w:w="9070" w:type="dxa"/>
                  <w:tcMar>
                    <w:top w:w="40" w:type="dxa"/>
                    <w:left w:w="40" w:type="dxa"/>
                    <w:bottom w:w="40" w:type="dxa"/>
                    <w:right w:w="40" w:type="dxa"/>
                  </w:tcMar>
                </w:tcPr>
                <w:p w14:paraId="2450C9CF" w14:textId="77777777" w:rsidR="00CE6286" w:rsidRPr="00B11CC4" w:rsidRDefault="009D1F0F" w:rsidP="00B11CC4">
                  <w:pPr>
                    <w:jc w:val="both"/>
                    <w:rPr>
                      <w:lang w:val="lt-LT"/>
                    </w:rPr>
                  </w:pPr>
                  <w:r w:rsidRPr="00B11CC4">
                    <w:rPr>
                      <w:color w:val="000000"/>
                      <w:sz w:val="24"/>
                      <w:lang w:val="lt-LT"/>
                    </w:rPr>
                    <w:t>9. Priima ir aptarnauja asmenis arba prireikus koordinuoja asmenų priėmimą ir aptarnavimą.</w:t>
                  </w:r>
                </w:p>
              </w:tc>
            </w:tr>
            <w:tr w:rsidR="00CE6286" w:rsidRPr="00B11CC4" w14:paraId="33845912" w14:textId="77777777">
              <w:trPr>
                <w:trHeight w:val="260"/>
              </w:trPr>
              <w:tc>
                <w:tcPr>
                  <w:tcW w:w="9070" w:type="dxa"/>
                  <w:tcMar>
                    <w:top w:w="40" w:type="dxa"/>
                    <w:left w:w="40" w:type="dxa"/>
                    <w:bottom w:w="40" w:type="dxa"/>
                    <w:right w:w="40" w:type="dxa"/>
                  </w:tcMar>
                </w:tcPr>
                <w:p w14:paraId="17C67507" w14:textId="77777777" w:rsidR="00CE6286" w:rsidRPr="00B11CC4" w:rsidRDefault="009D1F0F" w:rsidP="00B11CC4">
                  <w:pPr>
                    <w:jc w:val="both"/>
                    <w:rPr>
                      <w:lang w:val="lt-LT"/>
                    </w:rPr>
                  </w:pPr>
                  <w:r w:rsidRPr="00B11CC4">
                    <w:rPr>
                      <w:color w:val="000000"/>
                      <w:sz w:val="24"/>
                      <w:lang w:val="lt-LT"/>
                    </w:rPr>
                    <w:t>10. Rengia ir teikia pasiūlymus su viešųjų paslaugų teikimo administravimu susijusiais klausimais.</w:t>
                  </w:r>
                </w:p>
              </w:tc>
            </w:tr>
            <w:tr w:rsidR="00CE6286" w:rsidRPr="00B11CC4" w14:paraId="4EB211B4" w14:textId="77777777">
              <w:trPr>
                <w:trHeight w:val="260"/>
              </w:trPr>
              <w:tc>
                <w:tcPr>
                  <w:tcW w:w="9070" w:type="dxa"/>
                  <w:tcMar>
                    <w:top w:w="40" w:type="dxa"/>
                    <w:left w:w="40" w:type="dxa"/>
                    <w:bottom w:w="40" w:type="dxa"/>
                    <w:right w:w="40" w:type="dxa"/>
                  </w:tcMar>
                </w:tcPr>
                <w:p w14:paraId="7759E4F9" w14:textId="77777777" w:rsidR="00CE6286" w:rsidRPr="00B11CC4" w:rsidRDefault="009D1F0F" w:rsidP="00B11CC4">
                  <w:pPr>
                    <w:jc w:val="both"/>
                    <w:rPr>
                      <w:lang w:val="lt-LT"/>
                    </w:rPr>
                  </w:pPr>
                  <w:r w:rsidRPr="00B11CC4">
                    <w:rPr>
                      <w:color w:val="000000"/>
                      <w:sz w:val="24"/>
                      <w:lang w:val="lt-LT"/>
                    </w:rPr>
                    <w:t>11.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CE6286" w:rsidRPr="00B11CC4" w14:paraId="504A33F8" w14:textId="77777777">
              <w:trPr>
                <w:trHeight w:val="260"/>
              </w:trPr>
              <w:tc>
                <w:tcPr>
                  <w:tcW w:w="9070" w:type="dxa"/>
                  <w:tcMar>
                    <w:top w:w="40" w:type="dxa"/>
                    <w:left w:w="40" w:type="dxa"/>
                    <w:bottom w:w="40" w:type="dxa"/>
                    <w:right w:w="40" w:type="dxa"/>
                  </w:tcMar>
                </w:tcPr>
                <w:p w14:paraId="205DF9F0" w14:textId="77777777" w:rsidR="00CE6286" w:rsidRPr="00B11CC4" w:rsidRDefault="009D1F0F" w:rsidP="00B11CC4">
                  <w:pPr>
                    <w:jc w:val="both"/>
                    <w:rPr>
                      <w:lang w:val="lt-LT"/>
                    </w:rPr>
                  </w:pPr>
                  <w:r w:rsidRPr="00B11CC4">
                    <w:rPr>
                      <w:color w:val="000000"/>
                      <w:sz w:val="24"/>
                      <w:lang w:val="lt-LT"/>
                    </w:rPr>
                    <w:lastRenderedPageBreak/>
                    <w:t>12.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CE6286" w:rsidRPr="00B11CC4" w14:paraId="47C803B8" w14:textId="77777777">
              <w:trPr>
                <w:trHeight w:val="260"/>
              </w:trPr>
              <w:tc>
                <w:tcPr>
                  <w:tcW w:w="9070" w:type="dxa"/>
                  <w:tcMar>
                    <w:top w:w="40" w:type="dxa"/>
                    <w:left w:w="40" w:type="dxa"/>
                    <w:bottom w:w="40" w:type="dxa"/>
                    <w:right w:w="40" w:type="dxa"/>
                  </w:tcMar>
                </w:tcPr>
                <w:p w14:paraId="49B88B62" w14:textId="77777777" w:rsidR="00CE6286" w:rsidRPr="00B11CC4" w:rsidRDefault="009D1F0F" w:rsidP="00B11CC4">
                  <w:pPr>
                    <w:jc w:val="both"/>
                    <w:rPr>
                      <w:lang w:val="lt-LT"/>
                    </w:rPr>
                  </w:pPr>
                  <w:r w:rsidRPr="00B11CC4">
                    <w:rPr>
                      <w:color w:val="000000"/>
                      <w:sz w:val="24"/>
                      <w:lang w:val="lt-LT"/>
                    </w:rPr>
                    <w:t>13.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CE6286" w:rsidRPr="00B11CC4" w14:paraId="3E198B7C" w14:textId="77777777">
              <w:trPr>
                <w:trHeight w:val="260"/>
              </w:trPr>
              <w:tc>
                <w:tcPr>
                  <w:tcW w:w="9070" w:type="dxa"/>
                  <w:tcMar>
                    <w:top w:w="40" w:type="dxa"/>
                    <w:left w:w="40" w:type="dxa"/>
                    <w:bottom w:w="40" w:type="dxa"/>
                    <w:right w:w="40" w:type="dxa"/>
                  </w:tcMar>
                </w:tcPr>
                <w:p w14:paraId="5F4390DE" w14:textId="77777777" w:rsidR="00CE6286" w:rsidRPr="00B11CC4" w:rsidRDefault="009D1F0F" w:rsidP="00B11CC4">
                  <w:pPr>
                    <w:jc w:val="both"/>
                    <w:rPr>
                      <w:lang w:val="lt-LT"/>
                    </w:rPr>
                  </w:pPr>
                  <w:r w:rsidRPr="00B11CC4">
                    <w:rPr>
                      <w:color w:val="000000"/>
                      <w:sz w:val="24"/>
                      <w:lang w:val="lt-LT"/>
                    </w:rPr>
                    <w:t>14. Konsultuoja priskirtos srities klausimais.</w:t>
                  </w:r>
                </w:p>
              </w:tc>
            </w:tr>
          </w:tbl>
          <w:p w14:paraId="7508F108" w14:textId="77777777" w:rsidR="00CE6286" w:rsidRPr="00B11CC4" w:rsidRDefault="00CE6286" w:rsidP="00B11CC4">
            <w:pPr>
              <w:jc w:val="both"/>
              <w:rPr>
                <w:lang w:val="lt-LT"/>
              </w:rPr>
            </w:pPr>
          </w:p>
        </w:tc>
      </w:tr>
      <w:tr w:rsidR="00CE6286" w14:paraId="58C7F42A" w14:textId="77777777">
        <w:trPr>
          <w:trHeight w:val="20"/>
        </w:trPr>
        <w:tc>
          <w:tcPr>
            <w:tcW w:w="13" w:type="dxa"/>
          </w:tcPr>
          <w:p w14:paraId="54624A83" w14:textId="77777777" w:rsidR="00CE6286" w:rsidRDefault="00CE6286">
            <w:pPr>
              <w:pStyle w:val="EmptyLayoutCell"/>
            </w:pPr>
          </w:p>
        </w:tc>
        <w:tc>
          <w:tcPr>
            <w:tcW w:w="1" w:type="dxa"/>
          </w:tcPr>
          <w:p w14:paraId="59D161A0" w14:textId="77777777" w:rsidR="00CE6286" w:rsidRDefault="00CE6286" w:rsidP="00B11CC4">
            <w:pPr>
              <w:pStyle w:val="EmptyLayoutCell"/>
              <w:jc w:val="both"/>
            </w:pPr>
          </w:p>
        </w:tc>
        <w:tc>
          <w:tcPr>
            <w:tcW w:w="1" w:type="dxa"/>
          </w:tcPr>
          <w:p w14:paraId="509B0F64" w14:textId="77777777" w:rsidR="00CE6286" w:rsidRDefault="00CE6286" w:rsidP="00B11CC4">
            <w:pPr>
              <w:pStyle w:val="EmptyLayoutCell"/>
              <w:jc w:val="both"/>
            </w:pPr>
          </w:p>
        </w:tc>
        <w:tc>
          <w:tcPr>
            <w:tcW w:w="9055" w:type="dxa"/>
          </w:tcPr>
          <w:p w14:paraId="67AA481E" w14:textId="77777777" w:rsidR="00CE6286" w:rsidRPr="00B11CC4" w:rsidRDefault="00CE6286" w:rsidP="00B11CC4">
            <w:pPr>
              <w:pStyle w:val="EmptyLayoutCell"/>
              <w:jc w:val="both"/>
              <w:rPr>
                <w:lang w:val="lt-LT"/>
              </w:rPr>
            </w:pPr>
          </w:p>
        </w:tc>
        <w:tc>
          <w:tcPr>
            <w:tcW w:w="13" w:type="dxa"/>
          </w:tcPr>
          <w:p w14:paraId="0A9D8A1B" w14:textId="77777777" w:rsidR="00CE6286" w:rsidRPr="00B11CC4" w:rsidRDefault="00CE6286" w:rsidP="00B11CC4">
            <w:pPr>
              <w:pStyle w:val="EmptyLayoutCell"/>
              <w:jc w:val="both"/>
              <w:rPr>
                <w:lang w:val="lt-LT"/>
              </w:rPr>
            </w:pPr>
          </w:p>
        </w:tc>
      </w:tr>
      <w:tr w:rsidR="00B11CC4" w14:paraId="0DC9B314" w14:textId="77777777" w:rsidTr="00B11CC4">
        <w:tc>
          <w:tcPr>
            <w:tcW w:w="13" w:type="dxa"/>
          </w:tcPr>
          <w:p w14:paraId="09EEDE9B" w14:textId="77777777" w:rsidR="00CE6286" w:rsidRDefault="00CE628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E6286" w:rsidRPr="00B11CC4" w14:paraId="145F9D20" w14:textId="77777777">
              <w:trPr>
                <w:trHeight w:val="260"/>
              </w:trPr>
              <w:tc>
                <w:tcPr>
                  <w:tcW w:w="9070" w:type="dxa"/>
                  <w:tcMar>
                    <w:top w:w="40" w:type="dxa"/>
                    <w:left w:w="40" w:type="dxa"/>
                    <w:bottom w:w="40" w:type="dxa"/>
                    <w:right w:w="40" w:type="dxa"/>
                  </w:tcMar>
                </w:tcPr>
                <w:p w14:paraId="2BDE90A4" w14:textId="77777777" w:rsidR="00CE6286" w:rsidRPr="00B11CC4" w:rsidRDefault="009D1F0F" w:rsidP="00B11CC4">
                  <w:pPr>
                    <w:jc w:val="both"/>
                    <w:rPr>
                      <w:lang w:val="lt-LT"/>
                    </w:rPr>
                  </w:pPr>
                  <w:r w:rsidRPr="00B11CC4">
                    <w:rPr>
                      <w:color w:val="000000"/>
                      <w:sz w:val="24"/>
                      <w:lang w:val="lt-LT"/>
                    </w:rPr>
                    <w:t>15. Rengia melioracijos ir hidrotechnikos statinių, melioracijos darbų investicinius projektus, finansuojamus iš valstybės biudžeto ir ES struktūrinių fondų lėšų.</w:t>
                  </w:r>
                </w:p>
              </w:tc>
            </w:tr>
            <w:tr w:rsidR="00CE6286" w:rsidRPr="00B11CC4" w14:paraId="4520FE02" w14:textId="77777777">
              <w:trPr>
                <w:trHeight w:val="260"/>
              </w:trPr>
              <w:tc>
                <w:tcPr>
                  <w:tcW w:w="9070" w:type="dxa"/>
                  <w:tcMar>
                    <w:top w:w="40" w:type="dxa"/>
                    <w:left w:w="40" w:type="dxa"/>
                    <w:bottom w:w="40" w:type="dxa"/>
                    <w:right w:w="40" w:type="dxa"/>
                  </w:tcMar>
                </w:tcPr>
                <w:p w14:paraId="331B9B49" w14:textId="77777777" w:rsidR="00CE6286" w:rsidRPr="00B11CC4" w:rsidRDefault="009D1F0F" w:rsidP="00B11CC4">
                  <w:pPr>
                    <w:jc w:val="both"/>
                    <w:rPr>
                      <w:lang w:val="lt-LT"/>
                    </w:rPr>
                  </w:pPr>
                  <w:r w:rsidRPr="00B11CC4">
                    <w:rPr>
                      <w:color w:val="000000"/>
                      <w:sz w:val="24"/>
                      <w:lang w:val="lt-LT"/>
                    </w:rPr>
                    <w:t>16. Vertina melioracijos įrenginių būklę, nustato gedimų pobūdį ir reikalingų atlikti darbų apimtis, sudaro priežiūros, remonto darbų sąmatas.</w:t>
                  </w:r>
                </w:p>
              </w:tc>
            </w:tr>
            <w:tr w:rsidR="00CE6286" w:rsidRPr="00B11CC4" w14:paraId="09C96805" w14:textId="77777777">
              <w:trPr>
                <w:trHeight w:val="260"/>
              </w:trPr>
              <w:tc>
                <w:tcPr>
                  <w:tcW w:w="9070" w:type="dxa"/>
                  <w:tcMar>
                    <w:top w:w="40" w:type="dxa"/>
                    <w:left w:w="40" w:type="dxa"/>
                    <w:bottom w:w="40" w:type="dxa"/>
                    <w:right w:w="40" w:type="dxa"/>
                  </w:tcMar>
                </w:tcPr>
                <w:p w14:paraId="1DBD7F4D" w14:textId="77777777" w:rsidR="00CE6286" w:rsidRPr="00B11CC4" w:rsidRDefault="009D1F0F" w:rsidP="00B11CC4">
                  <w:pPr>
                    <w:jc w:val="both"/>
                    <w:rPr>
                      <w:lang w:val="lt-LT"/>
                    </w:rPr>
                  </w:pPr>
                  <w:r w:rsidRPr="00B11CC4">
                    <w:rPr>
                      <w:color w:val="000000"/>
                      <w:sz w:val="24"/>
                      <w:lang w:val="lt-LT"/>
                    </w:rPr>
                    <w:t>17. . Atlieka polderinių sistemų priežiūrą, vertina pylimų būklę, planuoja lėšas polderio statinių remonto, siurblinių eksploatavimo darbams, kontroliuoja polderiam skirtų lėšų panaudojimą.</w:t>
                  </w:r>
                </w:p>
              </w:tc>
            </w:tr>
            <w:tr w:rsidR="00CE6286" w:rsidRPr="00B11CC4" w14:paraId="67BAF51F" w14:textId="77777777">
              <w:trPr>
                <w:trHeight w:val="260"/>
              </w:trPr>
              <w:tc>
                <w:tcPr>
                  <w:tcW w:w="9070" w:type="dxa"/>
                  <w:tcMar>
                    <w:top w:w="40" w:type="dxa"/>
                    <w:left w:w="40" w:type="dxa"/>
                    <w:bottom w:w="40" w:type="dxa"/>
                    <w:right w:w="40" w:type="dxa"/>
                  </w:tcMar>
                </w:tcPr>
                <w:p w14:paraId="0EA84064" w14:textId="77777777" w:rsidR="00CE6286" w:rsidRPr="00B11CC4" w:rsidRDefault="009D1F0F" w:rsidP="00B11CC4">
                  <w:pPr>
                    <w:jc w:val="both"/>
                    <w:rPr>
                      <w:lang w:val="lt-LT"/>
                    </w:rPr>
                  </w:pPr>
                  <w:r w:rsidRPr="00B11CC4">
                    <w:rPr>
                      <w:color w:val="000000"/>
                      <w:sz w:val="24"/>
                      <w:lang w:val="lt-LT"/>
                    </w:rPr>
                    <w:t>18. Pagal savo kompetenciją pradeda administracinį nusižengimų teiseną, atlieka administracinį nusižengimų tyrimą ir surašo administracinį nusižengimų protokolus.</w:t>
                  </w:r>
                </w:p>
              </w:tc>
            </w:tr>
            <w:tr w:rsidR="00CE6286" w:rsidRPr="00B11CC4" w14:paraId="50DF49DA" w14:textId="77777777">
              <w:trPr>
                <w:trHeight w:val="260"/>
              </w:trPr>
              <w:tc>
                <w:tcPr>
                  <w:tcW w:w="9070" w:type="dxa"/>
                  <w:tcMar>
                    <w:top w:w="40" w:type="dxa"/>
                    <w:left w:w="40" w:type="dxa"/>
                    <w:bottom w:w="40" w:type="dxa"/>
                    <w:right w:w="40" w:type="dxa"/>
                  </w:tcMar>
                </w:tcPr>
                <w:p w14:paraId="0A5A9A54" w14:textId="77777777" w:rsidR="00CE6286" w:rsidRPr="00B11CC4" w:rsidRDefault="009D1F0F" w:rsidP="00B11CC4">
                  <w:pPr>
                    <w:jc w:val="both"/>
                    <w:rPr>
                      <w:lang w:val="lt-LT"/>
                    </w:rPr>
                  </w:pPr>
                  <w:r w:rsidRPr="00B11CC4">
                    <w:rPr>
                      <w:color w:val="000000"/>
                      <w:sz w:val="24"/>
                      <w:lang w:val="lt-LT"/>
                    </w:rPr>
                    <w:t>19. Administruoja ir kontroliuoja investicinių projektų vykdymą, rengia ataskaitas kontroliuojančioms institucijoms, rengia su projektų įgyvendinimų susijusias sutartis bei jų pakeitimus pagal poreikį.</w:t>
                  </w:r>
                </w:p>
              </w:tc>
            </w:tr>
          </w:tbl>
          <w:p w14:paraId="21211906" w14:textId="77777777" w:rsidR="00CE6286" w:rsidRPr="00B11CC4" w:rsidRDefault="00CE6286" w:rsidP="00B11CC4">
            <w:pPr>
              <w:jc w:val="both"/>
              <w:rPr>
                <w:lang w:val="lt-LT"/>
              </w:rPr>
            </w:pPr>
          </w:p>
        </w:tc>
      </w:tr>
      <w:tr w:rsidR="00CE6286" w14:paraId="5D7DDFD7" w14:textId="77777777">
        <w:trPr>
          <w:trHeight w:val="19"/>
        </w:trPr>
        <w:tc>
          <w:tcPr>
            <w:tcW w:w="13" w:type="dxa"/>
          </w:tcPr>
          <w:p w14:paraId="0DE7CD14" w14:textId="77777777" w:rsidR="00CE6286" w:rsidRDefault="00CE6286">
            <w:pPr>
              <w:pStyle w:val="EmptyLayoutCell"/>
            </w:pPr>
          </w:p>
        </w:tc>
        <w:tc>
          <w:tcPr>
            <w:tcW w:w="1" w:type="dxa"/>
          </w:tcPr>
          <w:p w14:paraId="10B31E55" w14:textId="77777777" w:rsidR="00CE6286" w:rsidRDefault="00CE6286">
            <w:pPr>
              <w:pStyle w:val="EmptyLayoutCell"/>
            </w:pPr>
          </w:p>
        </w:tc>
        <w:tc>
          <w:tcPr>
            <w:tcW w:w="1" w:type="dxa"/>
          </w:tcPr>
          <w:p w14:paraId="429F60D8" w14:textId="77777777" w:rsidR="00CE6286" w:rsidRDefault="00CE6286">
            <w:pPr>
              <w:pStyle w:val="EmptyLayoutCell"/>
            </w:pPr>
          </w:p>
        </w:tc>
        <w:tc>
          <w:tcPr>
            <w:tcW w:w="9055" w:type="dxa"/>
          </w:tcPr>
          <w:p w14:paraId="7753209F" w14:textId="77777777" w:rsidR="00CE6286" w:rsidRPr="00B11CC4" w:rsidRDefault="00CE6286">
            <w:pPr>
              <w:pStyle w:val="EmptyLayoutCell"/>
              <w:rPr>
                <w:lang w:val="lt-LT"/>
              </w:rPr>
            </w:pPr>
          </w:p>
        </w:tc>
        <w:tc>
          <w:tcPr>
            <w:tcW w:w="13" w:type="dxa"/>
          </w:tcPr>
          <w:p w14:paraId="4B177204" w14:textId="77777777" w:rsidR="00CE6286" w:rsidRPr="00B11CC4" w:rsidRDefault="00CE6286">
            <w:pPr>
              <w:pStyle w:val="EmptyLayoutCell"/>
              <w:rPr>
                <w:lang w:val="lt-LT"/>
              </w:rPr>
            </w:pPr>
          </w:p>
        </w:tc>
      </w:tr>
      <w:tr w:rsidR="00B11CC4" w14:paraId="6AF3CA41" w14:textId="77777777" w:rsidTr="00B11CC4">
        <w:tc>
          <w:tcPr>
            <w:tcW w:w="13" w:type="dxa"/>
          </w:tcPr>
          <w:p w14:paraId="41011385" w14:textId="77777777" w:rsidR="00CE6286" w:rsidRDefault="00CE6286">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E6286" w:rsidRPr="00B11CC4" w14:paraId="5778CCF5" w14:textId="77777777">
              <w:trPr>
                <w:trHeight w:val="260"/>
              </w:trPr>
              <w:tc>
                <w:tcPr>
                  <w:tcW w:w="9070" w:type="dxa"/>
                  <w:tcMar>
                    <w:top w:w="40" w:type="dxa"/>
                    <w:left w:w="40" w:type="dxa"/>
                    <w:bottom w:w="40" w:type="dxa"/>
                    <w:right w:w="40" w:type="dxa"/>
                  </w:tcMar>
                </w:tcPr>
                <w:p w14:paraId="6156BC0B" w14:textId="77777777" w:rsidR="00CE6286" w:rsidRPr="00B11CC4" w:rsidRDefault="009D1F0F">
                  <w:pPr>
                    <w:rPr>
                      <w:lang w:val="lt-LT"/>
                    </w:rPr>
                  </w:pPr>
                  <w:r w:rsidRPr="00B11CC4">
                    <w:rPr>
                      <w:color w:val="000000"/>
                      <w:sz w:val="24"/>
                      <w:lang w:val="lt-LT"/>
                    </w:rPr>
                    <w:t>20. Vykdo kitus nenuolatinio pobūdžio su struktūrinio padalinio veikla susijusius pavedimus.</w:t>
                  </w:r>
                </w:p>
              </w:tc>
            </w:tr>
          </w:tbl>
          <w:p w14:paraId="505BC079" w14:textId="77777777" w:rsidR="00CE6286" w:rsidRPr="00B11CC4" w:rsidRDefault="00CE6286">
            <w:pPr>
              <w:rPr>
                <w:lang w:val="lt-LT"/>
              </w:rPr>
            </w:pPr>
          </w:p>
        </w:tc>
      </w:tr>
      <w:tr w:rsidR="00CE6286" w14:paraId="7504A846" w14:textId="77777777">
        <w:trPr>
          <w:trHeight w:val="139"/>
        </w:trPr>
        <w:tc>
          <w:tcPr>
            <w:tcW w:w="13" w:type="dxa"/>
          </w:tcPr>
          <w:p w14:paraId="25A319D3" w14:textId="77777777" w:rsidR="00CE6286" w:rsidRDefault="00CE6286">
            <w:pPr>
              <w:pStyle w:val="EmptyLayoutCell"/>
            </w:pPr>
          </w:p>
        </w:tc>
        <w:tc>
          <w:tcPr>
            <w:tcW w:w="1" w:type="dxa"/>
          </w:tcPr>
          <w:p w14:paraId="7D227104" w14:textId="77777777" w:rsidR="00CE6286" w:rsidRDefault="00CE6286">
            <w:pPr>
              <w:pStyle w:val="EmptyLayoutCell"/>
            </w:pPr>
          </w:p>
        </w:tc>
        <w:tc>
          <w:tcPr>
            <w:tcW w:w="1" w:type="dxa"/>
          </w:tcPr>
          <w:p w14:paraId="2D569D97" w14:textId="77777777" w:rsidR="00CE6286" w:rsidRDefault="00CE6286">
            <w:pPr>
              <w:pStyle w:val="EmptyLayoutCell"/>
            </w:pPr>
          </w:p>
        </w:tc>
        <w:tc>
          <w:tcPr>
            <w:tcW w:w="9055" w:type="dxa"/>
          </w:tcPr>
          <w:p w14:paraId="6EE87C80" w14:textId="77777777" w:rsidR="00CE6286" w:rsidRPr="00B11CC4" w:rsidRDefault="00CE6286">
            <w:pPr>
              <w:pStyle w:val="EmptyLayoutCell"/>
              <w:rPr>
                <w:lang w:val="lt-LT"/>
              </w:rPr>
            </w:pPr>
          </w:p>
        </w:tc>
        <w:tc>
          <w:tcPr>
            <w:tcW w:w="13" w:type="dxa"/>
          </w:tcPr>
          <w:p w14:paraId="67FD21C0" w14:textId="77777777" w:rsidR="00CE6286" w:rsidRPr="00B11CC4" w:rsidRDefault="00CE6286">
            <w:pPr>
              <w:pStyle w:val="EmptyLayoutCell"/>
              <w:rPr>
                <w:lang w:val="lt-LT"/>
              </w:rPr>
            </w:pPr>
          </w:p>
        </w:tc>
      </w:tr>
      <w:tr w:rsidR="00B11CC4" w14:paraId="7BC55FFC" w14:textId="77777777" w:rsidTr="00B11CC4">
        <w:tc>
          <w:tcPr>
            <w:tcW w:w="13" w:type="dxa"/>
          </w:tcPr>
          <w:p w14:paraId="4EB88A5A" w14:textId="77777777" w:rsidR="00CE6286" w:rsidRDefault="00CE6286">
            <w:pPr>
              <w:pStyle w:val="EmptyLayoutCell"/>
            </w:pPr>
          </w:p>
        </w:tc>
        <w:tc>
          <w:tcPr>
            <w:tcW w:w="1" w:type="dxa"/>
          </w:tcPr>
          <w:p w14:paraId="18A08187" w14:textId="77777777" w:rsidR="00CE6286" w:rsidRDefault="00CE6286">
            <w:pPr>
              <w:pStyle w:val="EmptyLayoutCell"/>
            </w:pPr>
          </w:p>
        </w:tc>
        <w:tc>
          <w:tcPr>
            <w:tcW w:w="1" w:type="dxa"/>
          </w:tcPr>
          <w:p w14:paraId="6095E1EC" w14:textId="77777777" w:rsidR="00CE6286" w:rsidRDefault="00CE6286">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CE6286" w:rsidRPr="00B11CC4" w14:paraId="14DAC9D4" w14:textId="77777777">
              <w:trPr>
                <w:trHeight w:val="600"/>
              </w:trPr>
              <w:tc>
                <w:tcPr>
                  <w:tcW w:w="9070" w:type="dxa"/>
                  <w:tcMar>
                    <w:top w:w="40" w:type="dxa"/>
                    <w:left w:w="40" w:type="dxa"/>
                    <w:bottom w:w="40" w:type="dxa"/>
                    <w:right w:w="40" w:type="dxa"/>
                  </w:tcMar>
                </w:tcPr>
                <w:p w14:paraId="7108F851" w14:textId="77777777" w:rsidR="00CE6286" w:rsidRPr="00B11CC4" w:rsidRDefault="009D1F0F">
                  <w:pPr>
                    <w:jc w:val="center"/>
                    <w:rPr>
                      <w:lang w:val="lt-LT"/>
                    </w:rPr>
                  </w:pPr>
                  <w:r w:rsidRPr="00B11CC4">
                    <w:rPr>
                      <w:b/>
                      <w:color w:val="000000"/>
                      <w:sz w:val="24"/>
                      <w:lang w:val="lt-LT"/>
                    </w:rPr>
                    <w:t>V SKYRIUS</w:t>
                  </w:r>
                </w:p>
                <w:p w14:paraId="002B369D" w14:textId="77777777" w:rsidR="00CE6286" w:rsidRPr="00B11CC4" w:rsidRDefault="009D1F0F">
                  <w:pPr>
                    <w:jc w:val="center"/>
                    <w:rPr>
                      <w:lang w:val="lt-LT"/>
                    </w:rPr>
                  </w:pPr>
                  <w:r w:rsidRPr="00B11CC4">
                    <w:rPr>
                      <w:b/>
                      <w:color w:val="000000"/>
                      <w:sz w:val="24"/>
                      <w:lang w:val="lt-LT"/>
                    </w:rPr>
                    <w:t>SPECIALIEJI REIKALAVIMAI</w:t>
                  </w:r>
                </w:p>
              </w:tc>
            </w:tr>
            <w:tr w:rsidR="00CE6286" w:rsidRPr="00B11CC4" w14:paraId="72553E86" w14:textId="77777777">
              <w:trPr>
                <w:trHeight w:val="260"/>
              </w:trPr>
              <w:tc>
                <w:tcPr>
                  <w:tcW w:w="9070" w:type="dxa"/>
                  <w:tcMar>
                    <w:top w:w="40" w:type="dxa"/>
                    <w:left w:w="40" w:type="dxa"/>
                    <w:bottom w:w="40" w:type="dxa"/>
                    <w:right w:w="40" w:type="dxa"/>
                  </w:tcMar>
                </w:tcPr>
                <w:p w14:paraId="287D849D" w14:textId="77777777" w:rsidR="00CE6286" w:rsidRPr="00B11CC4" w:rsidRDefault="009D1F0F">
                  <w:pPr>
                    <w:rPr>
                      <w:lang w:val="lt-LT"/>
                    </w:rPr>
                  </w:pPr>
                  <w:r w:rsidRPr="00B11CC4">
                    <w:rPr>
                      <w:color w:val="000000"/>
                      <w:sz w:val="24"/>
                      <w:lang w:val="lt-LT"/>
                    </w:rPr>
                    <w:t>21. Išsilavinimo ir darbo patirties reikalavimai:</w:t>
                  </w:r>
                  <w:r w:rsidRPr="00B11CC4">
                    <w:rPr>
                      <w:color w:val="FFFFFF"/>
                      <w:sz w:val="24"/>
                      <w:lang w:val="lt-LT"/>
                    </w:rPr>
                    <w:t>0</w:t>
                  </w:r>
                </w:p>
              </w:tc>
            </w:tr>
            <w:tr w:rsidR="00CE6286" w:rsidRPr="00B11CC4" w14:paraId="00C65CC8"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E6286" w:rsidRPr="00B11CC4" w14:paraId="6939B027"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E6286" w:rsidRPr="00B11CC4" w14:paraId="54156AE6" w14:textId="77777777">
                          <w:trPr>
                            <w:trHeight w:val="260"/>
                          </w:trPr>
                          <w:tc>
                            <w:tcPr>
                              <w:tcW w:w="9070" w:type="dxa"/>
                              <w:tcMar>
                                <w:top w:w="40" w:type="dxa"/>
                                <w:left w:w="40" w:type="dxa"/>
                                <w:bottom w:w="40" w:type="dxa"/>
                                <w:right w:w="40" w:type="dxa"/>
                              </w:tcMar>
                            </w:tcPr>
                            <w:p w14:paraId="4B4C95A3" w14:textId="77777777" w:rsidR="00CE6286" w:rsidRPr="00B11CC4" w:rsidRDefault="009D1F0F">
                              <w:pPr>
                                <w:rPr>
                                  <w:lang w:val="lt-LT"/>
                                </w:rPr>
                              </w:pPr>
                              <w:r w:rsidRPr="00B11CC4">
                                <w:rPr>
                                  <w:color w:val="000000"/>
                                  <w:sz w:val="24"/>
                                  <w:lang w:val="lt-LT"/>
                                </w:rPr>
                                <w:t xml:space="preserve">21.1. išsilavinimas – aukštasis universitetinis išsilavinimas (ne žemesnis kaip bakalauro kvalifikacinis laipsnis) arba jam lygiavertė aukštojo mokslo kvalifikacija; </w:t>
                              </w:r>
                            </w:p>
                          </w:tc>
                        </w:tr>
                        <w:tr w:rsidR="00CE6286" w:rsidRPr="00B11CC4" w14:paraId="6F5B4DB5" w14:textId="77777777">
                          <w:trPr>
                            <w:trHeight w:val="260"/>
                          </w:trPr>
                          <w:tc>
                            <w:tcPr>
                              <w:tcW w:w="9070" w:type="dxa"/>
                              <w:tcMar>
                                <w:top w:w="40" w:type="dxa"/>
                                <w:left w:w="40" w:type="dxa"/>
                                <w:bottom w:w="40" w:type="dxa"/>
                                <w:right w:w="40" w:type="dxa"/>
                              </w:tcMar>
                            </w:tcPr>
                            <w:p w14:paraId="54B2EDD8" w14:textId="77777777" w:rsidR="00CE6286" w:rsidRPr="00B11CC4" w:rsidRDefault="009D1F0F">
                              <w:pPr>
                                <w:rPr>
                                  <w:lang w:val="lt-LT"/>
                                </w:rPr>
                              </w:pPr>
                              <w:r w:rsidRPr="00B11CC4">
                                <w:rPr>
                                  <w:color w:val="000000"/>
                                  <w:sz w:val="24"/>
                                  <w:lang w:val="lt-LT"/>
                                </w:rPr>
                                <w:t>21.2. studijų kryptis – aplinkos inžinerija;</w:t>
                              </w:r>
                            </w:p>
                          </w:tc>
                        </w:tr>
                        <w:tr w:rsidR="00CE6286" w:rsidRPr="00B11CC4" w14:paraId="374BDC4D" w14:textId="77777777">
                          <w:trPr>
                            <w:trHeight w:val="260"/>
                          </w:trPr>
                          <w:tc>
                            <w:tcPr>
                              <w:tcW w:w="9070" w:type="dxa"/>
                              <w:tcMar>
                                <w:top w:w="40" w:type="dxa"/>
                                <w:left w:w="40" w:type="dxa"/>
                                <w:bottom w:w="40" w:type="dxa"/>
                                <w:right w:w="40" w:type="dxa"/>
                              </w:tcMar>
                            </w:tcPr>
                            <w:p w14:paraId="1CC11B95" w14:textId="77777777" w:rsidR="00CE6286" w:rsidRPr="00B11CC4" w:rsidRDefault="009D1F0F">
                              <w:pPr>
                                <w:rPr>
                                  <w:lang w:val="lt-LT"/>
                                </w:rPr>
                              </w:pPr>
                              <w:r w:rsidRPr="00B11CC4">
                                <w:rPr>
                                  <w:color w:val="000000"/>
                                  <w:sz w:val="24"/>
                                  <w:lang w:val="lt-LT"/>
                                </w:rPr>
                                <w:t>21.3. studijų kryptis – statybos inžinerija;</w:t>
                              </w:r>
                            </w:p>
                          </w:tc>
                        </w:tr>
                        <w:tr w:rsidR="00CE6286" w:rsidRPr="00B11CC4" w14:paraId="1F5CEB44" w14:textId="77777777">
                          <w:trPr>
                            <w:trHeight w:val="260"/>
                          </w:trPr>
                          <w:tc>
                            <w:tcPr>
                              <w:tcW w:w="9070" w:type="dxa"/>
                              <w:tcMar>
                                <w:top w:w="40" w:type="dxa"/>
                                <w:left w:w="40" w:type="dxa"/>
                                <w:bottom w:w="40" w:type="dxa"/>
                                <w:right w:w="40" w:type="dxa"/>
                              </w:tcMar>
                            </w:tcPr>
                            <w:p w14:paraId="744F4026" w14:textId="77777777" w:rsidR="00CE6286" w:rsidRPr="00B11CC4" w:rsidRDefault="009D1F0F">
                              <w:pPr>
                                <w:rPr>
                                  <w:lang w:val="lt-LT"/>
                                </w:rPr>
                              </w:pPr>
                              <w:r w:rsidRPr="00B11CC4">
                                <w:rPr>
                                  <w:color w:val="000000"/>
                                  <w:sz w:val="24"/>
                                  <w:lang w:val="lt-LT"/>
                                </w:rPr>
                                <w:t>arba:</w:t>
                              </w:r>
                            </w:p>
                          </w:tc>
                        </w:tr>
                      </w:tbl>
                      <w:p w14:paraId="4ABA541D" w14:textId="77777777" w:rsidR="00CE6286" w:rsidRPr="00B11CC4" w:rsidRDefault="00CE6286">
                        <w:pPr>
                          <w:rPr>
                            <w:lang w:val="lt-LT"/>
                          </w:rPr>
                        </w:pPr>
                      </w:p>
                    </w:tc>
                  </w:tr>
                  <w:tr w:rsidR="00CE6286" w:rsidRPr="00B11CC4" w14:paraId="6E78F59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E6286" w:rsidRPr="00B11CC4" w14:paraId="40954953" w14:textId="77777777">
                          <w:trPr>
                            <w:trHeight w:val="260"/>
                          </w:trPr>
                          <w:tc>
                            <w:tcPr>
                              <w:tcW w:w="9070" w:type="dxa"/>
                              <w:tcMar>
                                <w:top w:w="40" w:type="dxa"/>
                                <w:left w:w="40" w:type="dxa"/>
                                <w:bottom w:w="40" w:type="dxa"/>
                                <w:right w:w="40" w:type="dxa"/>
                              </w:tcMar>
                            </w:tcPr>
                            <w:p w14:paraId="6527BD47" w14:textId="77777777" w:rsidR="00CE6286" w:rsidRPr="00B11CC4" w:rsidRDefault="009D1F0F">
                              <w:pPr>
                                <w:rPr>
                                  <w:lang w:val="lt-LT"/>
                                </w:rPr>
                              </w:pPr>
                              <w:r w:rsidRPr="00B11CC4">
                                <w:rPr>
                                  <w:color w:val="000000"/>
                                  <w:sz w:val="24"/>
                                  <w:lang w:val="lt-LT"/>
                                </w:rPr>
                                <w:t xml:space="preserve">21.4. išsilavinimas – aukštasis universitetinis išsilavinimas (ne žemesnis kaip bakalauro kvalifikacinis laipsnis) arba jam lygiavertė aukštojo mokslo kvalifikacija; </w:t>
                              </w:r>
                            </w:p>
                          </w:tc>
                        </w:tr>
                        <w:tr w:rsidR="00CE6286" w:rsidRPr="00B11CC4" w14:paraId="16ACFF73" w14:textId="77777777">
                          <w:trPr>
                            <w:trHeight w:val="260"/>
                          </w:trPr>
                          <w:tc>
                            <w:tcPr>
                              <w:tcW w:w="9070" w:type="dxa"/>
                              <w:tcMar>
                                <w:top w:w="40" w:type="dxa"/>
                                <w:left w:w="40" w:type="dxa"/>
                                <w:bottom w:w="40" w:type="dxa"/>
                                <w:right w:w="40" w:type="dxa"/>
                              </w:tcMar>
                            </w:tcPr>
                            <w:p w14:paraId="3A2ACAA5" w14:textId="77777777" w:rsidR="00CE6286" w:rsidRPr="00B11CC4" w:rsidRDefault="009D1F0F">
                              <w:pPr>
                                <w:rPr>
                                  <w:lang w:val="lt-LT"/>
                                </w:rPr>
                              </w:pPr>
                              <w:r w:rsidRPr="00B11CC4">
                                <w:rPr>
                                  <w:color w:val="000000"/>
                                  <w:sz w:val="24"/>
                                  <w:lang w:val="lt-LT"/>
                                </w:rPr>
                                <w:t xml:space="preserve">21.5. darbo patirtis – </w:t>
                              </w:r>
                              <w:proofErr w:type="spellStart"/>
                              <w:r w:rsidRPr="00B11CC4">
                                <w:rPr>
                                  <w:color w:val="000000"/>
                                  <w:sz w:val="24"/>
                                  <w:lang w:val="lt-LT"/>
                                </w:rPr>
                                <w:t>es</w:t>
                              </w:r>
                              <w:proofErr w:type="spellEnd"/>
                              <w:r w:rsidRPr="00B11CC4">
                                <w:rPr>
                                  <w:color w:val="000000"/>
                                  <w:sz w:val="24"/>
                                  <w:lang w:val="lt-LT"/>
                                </w:rPr>
                                <w:t xml:space="preserve"> struktūrinės paramos bei projektų administravimo ir įgyvendinimo patirtis;</w:t>
                              </w:r>
                            </w:p>
                          </w:tc>
                        </w:tr>
                        <w:tr w:rsidR="00CE6286" w:rsidRPr="00B11CC4" w14:paraId="2EC98ACD" w14:textId="77777777">
                          <w:trPr>
                            <w:trHeight w:val="260"/>
                          </w:trPr>
                          <w:tc>
                            <w:tcPr>
                              <w:tcW w:w="9070" w:type="dxa"/>
                              <w:tcMar>
                                <w:top w:w="40" w:type="dxa"/>
                                <w:left w:w="40" w:type="dxa"/>
                                <w:bottom w:w="40" w:type="dxa"/>
                                <w:right w:w="40" w:type="dxa"/>
                              </w:tcMar>
                            </w:tcPr>
                            <w:p w14:paraId="05D09AA6" w14:textId="77777777" w:rsidR="00CE6286" w:rsidRPr="00B11CC4" w:rsidRDefault="009D1F0F">
                              <w:pPr>
                                <w:rPr>
                                  <w:lang w:val="lt-LT"/>
                                </w:rPr>
                              </w:pPr>
                              <w:r w:rsidRPr="00B11CC4">
                                <w:rPr>
                                  <w:color w:val="000000"/>
                                  <w:sz w:val="24"/>
                                  <w:lang w:val="lt-LT"/>
                                </w:rPr>
                                <w:t xml:space="preserve">21.6. darbo patirties trukmė – ne mažiau kaip 1 metai. </w:t>
                              </w:r>
                            </w:p>
                          </w:tc>
                        </w:tr>
                      </w:tbl>
                      <w:p w14:paraId="04DEB2AB" w14:textId="77777777" w:rsidR="00CE6286" w:rsidRPr="00B11CC4" w:rsidRDefault="00CE6286">
                        <w:pPr>
                          <w:rPr>
                            <w:lang w:val="lt-LT"/>
                          </w:rPr>
                        </w:pPr>
                      </w:p>
                    </w:tc>
                  </w:tr>
                </w:tbl>
                <w:p w14:paraId="31721618" w14:textId="77777777" w:rsidR="00CE6286" w:rsidRPr="00B11CC4" w:rsidRDefault="00CE6286">
                  <w:pPr>
                    <w:rPr>
                      <w:lang w:val="lt-LT"/>
                    </w:rPr>
                  </w:pPr>
                </w:p>
              </w:tc>
            </w:tr>
            <w:tr w:rsidR="00CE6286" w:rsidRPr="00B11CC4" w14:paraId="7FD04D04" w14:textId="77777777">
              <w:trPr>
                <w:trHeight w:val="260"/>
              </w:trPr>
              <w:tc>
                <w:tcPr>
                  <w:tcW w:w="9070" w:type="dxa"/>
                  <w:tcMar>
                    <w:top w:w="40" w:type="dxa"/>
                    <w:left w:w="40" w:type="dxa"/>
                    <w:bottom w:w="40" w:type="dxa"/>
                    <w:right w:w="40" w:type="dxa"/>
                  </w:tcMar>
                </w:tcPr>
                <w:p w14:paraId="54E211C3" w14:textId="77777777" w:rsidR="00CE6286" w:rsidRPr="00B11CC4" w:rsidRDefault="009D1F0F">
                  <w:pPr>
                    <w:rPr>
                      <w:lang w:val="lt-LT"/>
                    </w:rPr>
                  </w:pPr>
                  <w:r w:rsidRPr="00B11CC4">
                    <w:rPr>
                      <w:color w:val="000000"/>
                      <w:sz w:val="24"/>
                      <w:lang w:val="lt-LT"/>
                    </w:rPr>
                    <w:t>22. Transporto priemonių pažymėjimai:</w:t>
                  </w:r>
                  <w:r w:rsidRPr="00B11CC4">
                    <w:rPr>
                      <w:color w:val="FFFFFF"/>
                      <w:sz w:val="24"/>
                      <w:lang w:val="lt-LT"/>
                    </w:rPr>
                    <w:t>0</w:t>
                  </w:r>
                </w:p>
              </w:tc>
            </w:tr>
            <w:tr w:rsidR="00CE6286" w:rsidRPr="00B11CC4" w14:paraId="6272463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E6286" w:rsidRPr="00B11CC4" w14:paraId="06D96F52" w14:textId="77777777">
                    <w:trPr>
                      <w:trHeight w:val="260"/>
                    </w:trPr>
                    <w:tc>
                      <w:tcPr>
                        <w:tcW w:w="9070" w:type="dxa"/>
                        <w:tcMar>
                          <w:top w:w="40" w:type="dxa"/>
                          <w:left w:w="40" w:type="dxa"/>
                          <w:bottom w:w="40" w:type="dxa"/>
                          <w:right w:w="40" w:type="dxa"/>
                        </w:tcMar>
                      </w:tcPr>
                      <w:p w14:paraId="75277C53" w14:textId="77777777" w:rsidR="00CE6286" w:rsidRPr="00B11CC4" w:rsidRDefault="009D1F0F">
                        <w:pPr>
                          <w:rPr>
                            <w:lang w:val="lt-LT"/>
                          </w:rPr>
                        </w:pPr>
                        <w:r w:rsidRPr="00B11CC4">
                          <w:rPr>
                            <w:color w:val="000000"/>
                            <w:sz w:val="24"/>
                            <w:lang w:val="lt-LT"/>
                          </w:rPr>
                          <w:t>22.1. turėti vairuotojo pažymėjimą (b kategorija).</w:t>
                        </w:r>
                      </w:p>
                    </w:tc>
                  </w:tr>
                </w:tbl>
                <w:p w14:paraId="5E90574E" w14:textId="77777777" w:rsidR="00CE6286" w:rsidRPr="00B11CC4" w:rsidRDefault="00CE6286">
                  <w:pPr>
                    <w:rPr>
                      <w:lang w:val="lt-LT"/>
                    </w:rPr>
                  </w:pPr>
                </w:p>
              </w:tc>
            </w:tr>
          </w:tbl>
          <w:p w14:paraId="54FCA7FC" w14:textId="77777777" w:rsidR="00CE6286" w:rsidRPr="00B11CC4" w:rsidRDefault="00CE6286">
            <w:pPr>
              <w:rPr>
                <w:lang w:val="lt-LT"/>
              </w:rPr>
            </w:pPr>
          </w:p>
        </w:tc>
      </w:tr>
      <w:tr w:rsidR="00CE6286" w14:paraId="057FD1F1" w14:textId="77777777">
        <w:trPr>
          <w:trHeight w:val="62"/>
        </w:trPr>
        <w:tc>
          <w:tcPr>
            <w:tcW w:w="13" w:type="dxa"/>
          </w:tcPr>
          <w:p w14:paraId="5E0046E6" w14:textId="77777777" w:rsidR="00CE6286" w:rsidRDefault="00CE6286">
            <w:pPr>
              <w:pStyle w:val="EmptyLayoutCell"/>
            </w:pPr>
          </w:p>
        </w:tc>
        <w:tc>
          <w:tcPr>
            <w:tcW w:w="1" w:type="dxa"/>
          </w:tcPr>
          <w:p w14:paraId="4BACC53D" w14:textId="77777777" w:rsidR="00CE6286" w:rsidRDefault="00CE6286">
            <w:pPr>
              <w:pStyle w:val="EmptyLayoutCell"/>
            </w:pPr>
          </w:p>
        </w:tc>
        <w:tc>
          <w:tcPr>
            <w:tcW w:w="1" w:type="dxa"/>
          </w:tcPr>
          <w:p w14:paraId="3E178D47" w14:textId="77777777" w:rsidR="00CE6286" w:rsidRDefault="00CE6286">
            <w:pPr>
              <w:pStyle w:val="EmptyLayoutCell"/>
            </w:pPr>
          </w:p>
        </w:tc>
        <w:tc>
          <w:tcPr>
            <w:tcW w:w="9055" w:type="dxa"/>
          </w:tcPr>
          <w:p w14:paraId="2893A7A6" w14:textId="77777777" w:rsidR="00CE6286" w:rsidRPr="00B11CC4" w:rsidRDefault="00CE6286">
            <w:pPr>
              <w:pStyle w:val="EmptyLayoutCell"/>
              <w:rPr>
                <w:lang w:val="lt-LT"/>
              </w:rPr>
            </w:pPr>
          </w:p>
        </w:tc>
        <w:tc>
          <w:tcPr>
            <w:tcW w:w="13" w:type="dxa"/>
          </w:tcPr>
          <w:p w14:paraId="43935064" w14:textId="77777777" w:rsidR="00CE6286" w:rsidRPr="00B11CC4" w:rsidRDefault="00CE6286">
            <w:pPr>
              <w:pStyle w:val="EmptyLayoutCell"/>
              <w:rPr>
                <w:lang w:val="lt-LT"/>
              </w:rPr>
            </w:pPr>
          </w:p>
        </w:tc>
      </w:tr>
      <w:tr w:rsidR="00B11CC4" w14:paraId="0E0053CE" w14:textId="77777777" w:rsidTr="00B11CC4">
        <w:tc>
          <w:tcPr>
            <w:tcW w:w="13" w:type="dxa"/>
          </w:tcPr>
          <w:p w14:paraId="13A5B437" w14:textId="77777777" w:rsidR="00CE6286" w:rsidRDefault="00CE6286">
            <w:pPr>
              <w:pStyle w:val="EmptyLayoutCell"/>
            </w:pPr>
          </w:p>
        </w:tc>
        <w:tc>
          <w:tcPr>
            <w:tcW w:w="1" w:type="dxa"/>
          </w:tcPr>
          <w:p w14:paraId="56FF5528" w14:textId="77777777" w:rsidR="00CE6286" w:rsidRDefault="00CE6286">
            <w:pPr>
              <w:pStyle w:val="EmptyLayoutCell"/>
            </w:pPr>
          </w:p>
        </w:tc>
        <w:tc>
          <w:tcPr>
            <w:tcW w:w="1" w:type="dxa"/>
          </w:tcPr>
          <w:p w14:paraId="1C72BBB2" w14:textId="77777777" w:rsidR="00CE6286" w:rsidRDefault="00CE6286">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CE6286" w:rsidRPr="00B11CC4" w14:paraId="28C7C8BE" w14:textId="77777777">
              <w:trPr>
                <w:trHeight w:val="600"/>
              </w:trPr>
              <w:tc>
                <w:tcPr>
                  <w:tcW w:w="9070" w:type="dxa"/>
                  <w:tcMar>
                    <w:top w:w="40" w:type="dxa"/>
                    <w:left w:w="40" w:type="dxa"/>
                    <w:bottom w:w="40" w:type="dxa"/>
                    <w:right w:w="40" w:type="dxa"/>
                  </w:tcMar>
                </w:tcPr>
                <w:p w14:paraId="78975F2C" w14:textId="77777777" w:rsidR="00CE6286" w:rsidRPr="00B11CC4" w:rsidRDefault="009D1F0F">
                  <w:pPr>
                    <w:jc w:val="center"/>
                    <w:rPr>
                      <w:lang w:val="lt-LT"/>
                    </w:rPr>
                  </w:pPr>
                  <w:r w:rsidRPr="00B11CC4">
                    <w:rPr>
                      <w:b/>
                      <w:color w:val="000000"/>
                      <w:sz w:val="24"/>
                      <w:lang w:val="lt-LT"/>
                    </w:rPr>
                    <w:t>VI SKYRIUS</w:t>
                  </w:r>
                </w:p>
                <w:p w14:paraId="622B0E13" w14:textId="77777777" w:rsidR="00CE6286" w:rsidRPr="00B11CC4" w:rsidRDefault="009D1F0F">
                  <w:pPr>
                    <w:jc w:val="center"/>
                    <w:rPr>
                      <w:lang w:val="lt-LT"/>
                    </w:rPr>
                  </w:pPr>
                  <w:r w:rsidRPr="00B11CC4">
                    <w:rPr>
                      <w:b/>
                      <w:color w:val="000000"/>
                      <w:sz w:val="24"/>
                      <w:lang w:val="lt-LT"/>
                    </w:rPr>
                    <w:t>KOMPETENCIJOS</w:t>
                  </w:r>
                </w:p>
              </w:tc>
            </w:tr>
            <w:tr w:rsidR="00CE6286" w:rsidRPr="00B11CC4" w14:paraId="55A7700D" w14:textId="77777777">
              <w:trPr>
                <w:trHeight w:val="260"/>
              </w:trPr>
              <w:tc>
                <w:tcPr>
                  <w:tcW w:w="9070" w:type="dxa"/>
                  <w:tcMar>
                    <w:top w:w="40" w:type="dxa"/>
                    <w:left w:w="40" w:type="dxa"/>
                    <w:bottom w:w="40" w:type="dxa"/>
                    <w:right w:w="40" w:type="dxa"/>
                  </w:tcMar>
                </w:tcPr>
                <w:p w14:paraId="136CF2B3" w14:textId="77777777" w:rsidR="00CE6286" w:rsidRPr="00B11CC4" w:rsidRDefault="009D1F0F">
                  <w:pPr>
                    <w:rPr>
                      <w:lang w:val="lt-LT"/>
                    </w:rPr>
                  </w:pPr>
                  <w:r w:rsidRPr="00B11CC4">
                    <w:rPr>
                      <w:color w:val="000000"/>
                      <w:sz w:val="24"/>
                      <w:lang w:val="lt-LT"/>
                    </w:rPr>
                    <w:t>23. Bendrosios kompetencijos ir jų pakankami lygiai:</w:t>
                  </w:r>
                  <w:r w:rsidRPr="00B11CC4">
                    <w:rPr>
                      <w:color w:val="FFFFFF"/>
                      <w:sz w:val="24"/>
                      <w:lang w:val="lt-LT"/>
                    </w:rPr>
                    <w:t>0</w:t>
                  </w:r>
                </w:p>
              </w:tc>
            </w:tr>
            <w:tr w:rsidR="00CE6286" w:rsidRPr="00B11CC4" w14:paraId="6329D92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E6286" w:rsidRPr="00B11CC4" w14:paraId="13F3A3D1" w14:textId="77777777">
                    <w:trPr>
                      <w:trHeight w:val="260"/>
                    </w:trPr>
                    <w:tc>
                      <w:tcPr>
                        <w:tcW w:w="9070" w:type="dxa"/>
                        <w:tcMar>
                          <w:top w:w="40" w:type="dxa"/>
                          <w:left w:w="40" w:type="dxa"/>
                          <w:bottom w:w="40" w:type="dxa"/>
                          <w:right w:w="40" w:type="dxa"/>
                        </w:tcMar>
                      </w:tcPr>
                      <w:p w14:paraId="13829750" w14:textId="77777777" w:rsidR="00CE6286" w:rsidRPr="00B11CC4" w:rsidRDefault="009D1F0F">
                        <w:pPr>
                          <w:rPr>
                            <w:lang w:val="lt-LT"/>
                          </w:rPr>
                        </w:pPr>
                        <w:r w:rsidRPr="00B11CC4">
                          <w:rPr>
                            <w:color w:val="000000"/>
                            <w:sz w:val="24"/>
                            <w:lang w:val="lt-LT"/>
                          </w:rPr>
                          <w:t>23.1. komunikacija – 4;</w:t>
                        </w:r>
                      </w:p>
                    </w:tc>
                  </w:tr>
                  <w:tr w:rsidR="00CE6286" w:rsidRPr="00B11CC4" w14:paraId="2D2602CD" w14:textId="77777777">
                    <w:trPr>
                      <w:trHeight w:val="260"/>
                    </w:trPr>
                    <w:tc>
                      <w:tcPr>
                        <w:tcW w:w="9070" w:type="dxa"/>
                        <w:tcMar>
                          <w:top w:w="40" w:type="dxa"/>
                          <w:left w:w="40" w:type="dxa"/>
                          <w:bottom w:w="40" w:type="dxa"/>
                          <w:right w:w="40" w:type="dxa"/>
                        </w:tcMar>
                      </w:tcPr>
                      <w:p w14:paraId="04E054E8" w14:textId="77777777" w:rsidR="00CE6286" w:rsidRPr="00B11CC4" w:rsidRDefault="009D1F0F">
                        <w:pPr>
                          <w:rPr>
                            <w:lang w:val="lt-LT"/>
                          </w:rPr>
                        </w:pPr>
                        <w:r w:rsidRPr="00B11CC4">
                          <w:rPr>
                            <w:color w:val="000000"/>
                            <w:sz w:val="24"/>
                            <w:lang w:val="lt-LT"/>
                          </w:rPr>
                          <w:t>23.2. analizė ir pagrindimas – 3;</w:t>
                        </w:r>
                      </w:p>
                    </w:tc>
                  </w:tr>
                  <w:tr w:rsidR="00CE6286" w:rsidRPr="00B11CC4" w14:paraId="711E53EA" w14:textId="77777777">
                    <w:trPr>
                      <w:trHeight w:val="260"/>
                    </w:trPr>
                    <w:tc>
                      <w:tcPr>
                        <w:tcW w:w="9070" w:type="dxa"/>
                        <w:tcMar>
                          <w:top w:w="40" w:type="dxa"/>
                          <w:left w:w="40" w:type="dxa"/>
                          <w:bottom w:w="40" w:type="dxa"/>
                          <w:right w:w="40" w:type="dxa"/>
                        </w:tcMar>
                      </w:tcPr>
                      <w:p w14:paraId="264646FE" w14:textId="77777777" w:rsidR="00CE6286" w:rsidRPr="00B11CC4" w:rsidRDefault="009D1F0F">
                        <w:pPr>
                          <w:rPr>
                            <w:lang w:val="lt-LT"/>
                          </w:rPr>
                        </w:pPr>
                        <w:r w:rsidRPr="00B11CC4">
                          <w:rPr>
                            <w:color w:val="000000"/>
                            <w:sz w:val="24"/>
                            <w:lang w:val="lt-LT"/>
                          </w:rPr>
                          <w:t>23.3. patikimumas ir atsakingumas – 3;</w:t>
                        </w:r>
                      </w:p>
                    </w:tc>
                  </w:tr>
                  <w:tr w:rsidR="00CE6286" w:rsidRPr="00B11CC4" w14:paraId="3CF0FAEB" w14:textId="77777777">
                    <w:trPr>
                      <w:trHeight w:val="260"/>
                    </w:trPr>
                    <w:tc>
                      <w:tcPr>
                        <w:tcW w:w="9070" w:type="dxa"/>
                        <w:tcMar>
                          <w:top w:w="40" w:type="dxa"/>
                          <w:left w:w="40" w:type="dxa"/>
                          <w:bottom w:w="40" w:type="dxa"/>
                          <w:right w:w="40" w:type="dxa"/>
                        </w:tcMar>
                      </w:tcPr>
                      <w:p w14:paraId="33862973" w14:textId="77777777" w:rsidR="00CE6286" w:rsidRPr="00B11CC4" w:rsidRDefault="009D1F0F">
                        <w:pPr>
                          <w:rPr>
                            <w:lang w:val="lt-LT"/>
                          </w:rPr>
                        </w:pPr>
                        <w:r w:rsidRPr="00B11CC4">
                          <w:rPr>
                            <w:color w:val="000000"/>
                            <w:sz w:val="24"/>
                            <w:lang w:val="lt-LT"/>
                          </w:rPr>
                          <w:t>23.4. organizuotumas – 3;</w:t>
                        </w:r>
                      </w:p>
                    </w:tc>
                  </w:tr>
                  <w:tr w:rsidR="00CE6286" w:rsidRPr="00B11CC4" w14:paraId="630BA07D" w14:textId="77777777">
                    <w:trPr>
                      <w:trHeight w:val="260"/>
                    </w:trPr>
                    <w:tc>
                      <w:tcPr>
                        <w:tcW w:w="9070" w:type="dxa"/>
                        <w:tcMar>
                          <w:top w:w="40" w:type="dxa"/>
                          <w:left w:w="40" w:type="dxa"/>
                          <w:bottom w:w="40" w:type="dxa"/>
                          <w:right w:w="40" w:type="dxa"/>
                        </w:tcMar>
                      </w:tcPr>
                      <w:p w14:paraId="03D6D08F" w14:textId="77777777" w:rsidR="00CE6286" w:rsidRPr="00B11CC4" w:rsidRDefault="009D1F0F">
                        <w:pPr>
                          <w:rPr>
                            <w:lang w:val="lt-LT"/>
                          </w:rPr>
                        </w:pPr>
                        <w:r w:rsidRPr="00B11CC4">
                          <w:rPr>
                            <w:color w:val="000000"/>
                            <w:sz w:val="24"/>
                            <w:lang w:val="lt-LT"/>
                          </w:rPr>
                          <w:t>23.5. vertės visuomenei kūrimas – 3.</w:t>
                        </w:r>
                      </w:p>
                    </w:tc>
                  </w:tr>
                </w:tbl>
                <w:p w14:paraId="5018D17F" w14:textId="77777777" w:rsidR="00CE6286" w:rsidRPr="00B11CC4" w:rsidRDefault="00CE6286">
                  <w:pPr>
                    <w:rPr>
                      <w:lang w:val="lt-LT"/>
                    </w:rPr>
                  </w:pPr>
                </w:p>
              </w:tc>
            </w:tr>
            <w:tr w:rsidR="00CE6286" w:rsidRPr="00B11CC4" w14:paraId="7364E24A" w14:textId="77777777">
              <w:trPr>
                <w:trHeight w:val="260"/>
              </w:trPr>
              <w:tc>
                <w:tcPr>
                  <w:tcW w:w="9070" w:type="dxa"/>
                  <w:tcMar>
                    <w:top w:w="40" w:type="dxa"/>
                    <w:left w:w="40" w:type="dxa"/>
                    <w:bottom w:w="40" w:type="dxa"/>
                    <w:right w:w="40" w:type="dxa"/>
                  </w:tcMar>
                </w:tcPr>
                <w:p w14:paraId="577D0CE7" w14:textId="77777777" w:rsidR="00CE6286" w:rsidRPr="00B11CC4" w:rsidRDefault="009D1F0F">
                  <w:pPr>
                    <w:rPr>
                      <w:lang w:val="lt-LT"/>
                    </w:rPr>
                  </w:pPr>
                  <w:r w:rsidRPr="00B11CC4">
                    <w:rPr>
                      <w:color w:val="000000"/>
                      <w:sz w:val="24"/>
                      <w:lang w:val="lt-LT"/>
                    </w:rPr>
                    <w:t>24. Specifinės kompetencijos ir jų pakankami lygiai:</w:t>
                  </w:r>
                  <w:r w:rsidRPr="00B11CC4">
                    <w:rPr>
                      <w:color w:val="FFFFFF"/>
                      <w:sz w:val="24"/>
                      <w:lang w:val="lt-LT"/>
                    </w:rPr>
                    <w:t>0</w:t>
                  </w:r>
                </w:p>
              </w:tc>
            </w:tr>
            <w:tr w:rsidR="00CE6286" w:rsidRPr="00B11CC4" w14:paraId="730F3F1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E6286" w:rsidRPr="00B11CC4" w14:paraId="396F48FC" w14:textId="77777777">
                    <w:trPr>
                      <w:trHeight w:val="260"/>
                    </w:trPr>
                    <w:tc>
                      <w:tcPr>
                        <w:tcW w:w="9070" w:type="dxa"/>
                        <w:tcMar>
                          <w:top w:w="40" w:type="dxa"/>
                          <w:left w:w="40" w:type="dxa"/>
                          <w:bottom w:w="40" w:type="dxa"/>
                          <w:right w:w="40" w:type="dxa"/>
                        </w:tcMar>
                      </w:tcPr>
                      <w:p w14:paraId="004A3210" w14:textId="77777777" w:rsidR="00CE6286" w:rsidRPr="00B11CC4" w:rsidRDefault="009D1F0F">
                        <w:pPr>
                          <w:rPr>
                            <w:lang w:val="lt-LT"/>
                          </w:rPr>
                        </w:pPr>
                        <w:r w:rsidRPr="00B11CC4">
                          <w:rPr>
                            <w:color w:val="000000"/>
                            <w:sz w:val="24"/>
                            <w:lang w:val="lt-LT"/>
                          </w:rPr>
                          <w:lastRenderedPageBreak/>
                          <w:t>24.1. kontrolės ir priežiūros proceso valdymas – 3;</w:t>
                        </w:r>
                      </w:p>
                    </w:tc>
                  </w:tr>
                  <w:tr w:rsidR="00CE6286" w:rsidRPr="00B11CC4" w14:paraId="75FB820D" w14:textId="77777777">
                    <w:trPr>
                      <w:trHeight w:val="260"/>
                    </w:trPr>
                    <w:tc>
                      <w:tcPr>
                        <w:tcW w:w="9070" w:type="dxa"/>
                        <w:tcMar>
                          <w:top w:w="40" w:type="dxa"/>
                          <w:left w:w="40" w:type="dxa"/>
                          <w:bottom w:w="40" w:type="dxa"/>
                          <w:right w:w="40" w:type="dxa"/>
                        </w:tcMar>
                      </w:tcPr>
                      <w:p w14:paraId="7D4FB5B9" w14:textId="77777777" w:rsidR="00CE6286" w:rsidRPr="00B11CC4" w:rsidRDefault="009D1F0F">
                        <w:pPr>
                          <w:rPr>
                            <w:lang w:val="lt-LT"/>
                          </w:rPr>
                        </w:pPr>
                        <w:r w:rsidRPr="00B11CC4">
                          <w:rPr>
                            <w:color w:val="000000"/>
                            <w:sz w:val="24"/>
                            <w:lang w:val="lt-LT"/>
                          </w:rPr>
                          <w:t>24.2. informacijos valdymas – 3.</w:t>
                        </w:r>
                      </w:p>
                    </w:tc>
                  </w:tr>
                </w:tbl>
                <w:p w14:paraId="4CB912B3" w14:textId="77777777" w:rsidR="00CE6286" w:rsidRPr="00B11CC4" w:rsidRDefault="00CE6286">
                  <w:pPr>
                    <w:rPr>
                      <w:lang w:val="lt-LT"/>
                    </w:rPr>
                  </w:pPr>
                </w:p>
              </w:tc>
            </w:tr>
            <w:tr w:rsidR="00CE6286" w:rsidRPr="00B11CC4" w14:paraId="102C0728" w14:textId="77777777">
              <w:trPr>
                <w:trHeight w:val="260"/>
              </w:trPr>
              <w:tc>
                <w:tcPr>
                  <w:tcW w:w="9070" w:type="dxa"/>
                  <w:tcMar>
                    <w:top w:w="40" w:type="dxa"/>
                    <w:left w:w="40" w:type="dxa"/>
                    <w:bottom w:w="40" w:type="dxa"/>
                    <w:right w:w="40" w:type="dxa"/>
                  </w:tcMar>
                </w:tcPr>
                <w:p w14:paraId="2AF4E619" w14:textId="77777777" w:rsidR="00CE6286" w:rsidRPr="00B11CC4" w:rsidRDefault="009D1F0F">
                  <w:pPr>
                    <w:rPr>
                      <w:lang w:val="lt-LT"/>
                    </w:rPr>
                  </w:pPr>
                  <w:r w:rsidRPr="00B11CC4">
                    <w:rPr>
                      <w:color w:val="000000"/>
                      <w:sz w:val="24"/>
                      <w:lang w:val="lt-LT"/>
                    </w:rPr>
                    <w:t>25. Profesinės kompetencijos ir jų pakankami lygiai:</w:t>
                  </w:r>
                  <w:r w:rsidRPr="00B11CC4">
                    <w:rPr>
                      <w:color w:val="FFFFFF"/>
                      <w:sz w:val="24"/>
                      <w:lang w:val="lt-LT"/>
                    </w:rPr>
                    <w:t>0</w:t>
                  </w:r>
                </w:p>
              </w:tc>
            </w:tr>
            <w:tr w:rsidR="00CE6286" w:rsidRPr="00B11CC4" w14:paraId="112454E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E6286" w:rsidRPr="00B11CC4" w14:paraId="22AFF688" w14:textId="77777777">
                    <w:trPr>
                      <w:trHeight w:val="260"/>
                    </w:trPr>
                    <w:tc>
                      <w:tcPr>
                        <w:tcW w:w="9070" w:type="dxa"/>
                        <w:tcMar>
                          <w:top w:w="40" w:type="dxa"/>
                          <w:left w:w="40" w:type="dxa"/>
                          <w:bottom w:w="40" w:type="dxa"/>
                          <w:right w:w="40" w:type="dxa"/>
                        </w:tcMar>
                      </w:tcPr>
                      <w:p w14:paraId="041B343F" w14:textId="77777777" w:rsidR="00CE6286" w:rsidRPr="00B11CC4" w:rsidRDefault="009D1F0F">
                        <w:pPr>
                          <w:rPr>
                            <w:lang w:val="lt-LT"/>
                          </w:rPr>
                        </w:pPr>
                        <w:r w:rsidRPr="00B11CC4">
                          <w:rPr>
                            <w:color w:val="000000"/>
                            <w:sz w:val="24"/>
                            <w:lang w:val="lt-LT"/>
                          </w:rPr>
                          <w:t>25.1. viešųjų pirkimų išmanymas – 3.</w:t>
                        </w:r>
                      </w:p>
                    </w:tc>
                  </w:tr>
                </w:tbl>
                <w:p w14:paraId="5391883C" w14:textId="77777777" w:rsidR="00CE6286" w:rsidRPr="00B11CC4" w:rsidRDefault="00CE6286">
                  <w:pPr>
                    <w:rPr>
                      <w:lang w:val="lt-LT"/>
                    </w:rPr>
                  </w:pPr>
                </w:p>
              </w:tc>
            </w:tr>
          </w:tbl>
          <w:p w14:paraId="39DA7D29" w14:textId="77777777" w:rsidR="00CE6286" w:rsidRPr="00B11CC4" w:rsidRDefault="00CE6286">
            <w:pPr>
              <w:rPr>
                <w:lang w:val="lt-LT"/>
              </w:rPr>
            </w:pPr>
          </w:p>
        </w:tc>
      </w:tr>
      <w:tr w:rsidR="00CE6286" w14:paraId="2F424085" w14:textId="77777777">
        <w:trPr>
          <w:trHeight w:val="517"/>
        </w:trPr>
        <w:tc>
          <w:tcPr>
            <w:tcW w:w="13" w:type="dxa"/>
          </w:tcPr>
          <w:p w14:paraId="3D9BCB5F" w14:textId="77777777" w:rsidR="00CE6286" w:rsidRDefault="00CE6286">
            <w:pPr>
              <w:pStyle w:val="EmptyLayoutCell"/>
            </w:pPr>
          </w:p>
        </w:tc>
        <w:tc>
          <w:tcPr>
            <w:tcW w:w="1" w:type="dxa"/>
          </w:tcPr>
          <w:p w14:paraId="1CD5C492" w14:textId="77777777" w:rsidR="00CE6286" w:rsidRDefault="00CE6286">
            <w:pPr>
              <w:pStyle w:val="EmptyLayoutCell"/>
            </w:pPr>
          </w:p>
        </w:tc>
        <w:tc>
          <w:tcPr>
            <w:tcW w:w="1" w:type="dxa"/>
          </w:tcPr>
          <w:p w14:paraId="4FE2CC56" w14:textId="77777777" w:rsidR="00CE6286" w:rsidRDefault="00CE6286">
            <w:pPr>
              <w:pStyle w:val="EmptyLayoutCell"/>
            </w:pPr>
          </w:p>
        </w:tc>
        <w:tc>
          <w:tcPr>
            <w:tcW w:w="9055" w:type="dxa"/>
          </w:tcPr>
          <w:p w14:paraId="4AC5DB07" w14:textId="77777777" w:rsidR="00CE6286" w:rsidRDefault="00CE6286">
            <w:pPr>
              <w:pStyle w:val="EmptyLayoutCell"/>
            </w:pPr>
          </w:p>
        </w:tc>
        <w:tc>
          <w:tcPr>
            <w:tcW w:w="13" w:type="dxa"/>
          </w:tcPr>
          <w:p w14:paraId="237088F1" w14:textId="77777777" w:rsidR="00CE6286" w:rsidRDefault="00CE6286">
            <w:pPr>
              <w:pStyle w:val="EmptyLayoutCell"/>
            </w:pPr>
          </w:p>
        </w:tc>
      </w:tr>
      <w:tr w:rsidR="00B11CC4" w14:paraId="439D5D51" w14:textId="77777777" w:rsidTr="00B11CC4">
        <w:tc>
          <w:tcPr>
            <w:tcW w:w="13" w:type="dxa"/>
          </w:tcPr>
          <w:p w14:paraId="1BB20649" w14:textId="77777777" w:rsidR="00CE6286" w:rsidRDefault="00CE6286">
            <w:pPr>
              <w:pStyle w:val="EmptyLayoutCell"/>
            </w:pPr>
          </w:p>
        </w:tc>
        <w:tc>
          <w:tcPr>
            <w:tcW w:w="1" w:type="dxa"/>
          </w:tcPr>
          <w:p w14:paraId="17A7DB70" w14:textId="77777777" w:rsidR="00CE6286" w:rsidRDefault="00CE6286">
            <w:pPr>
              <w:pStyle w:val="EmptyLayoutCell"/>
            </w:pPr>
          </w:p>
        </w:tc>
        <w:tc>
          <w:tcPr>
            <w:tcW w:w="1" w:type="dxa"/>
          </w:tcPr>
          <w:p w14:paraId="1D9A2504" w14:textId="77777777" w:rsidR="00CE6286" w:rsidRDefault="00CE6286">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CE6286" w14:paraId="605E5960" w14:textId="77777777">
              <w:trPr>
                <w:trHeight w:val="260"/>
              </w:trPr>
              <w:tc>
                <w:tcPr>
                  <w:tcW w:w="3401" w:type="dxa"/>
                  <w:tcMar>
                    <w:top w:w="40" w:type="dxa"/>
                    <w:left w:w="40" w:type="dxa"/>
                    <w:bottom w:w="40" w:type="dxa"/>
                    <w:right w:w="40" w:type="dxa"/>
                  </w:tcMar>
                </w:tcPr>
                <w:p w14:paraId="3D8ACF50" w14:textId="77777777" w:rsidR="00CE6286" w:rsidRPr="00B11CC4" w:rsidRDefault="009D1F0F">
                  <w:pPr>
                    <w:rPr>
                      <w:lang w:val="lt-LT"/>
                    </w:rPr>
                  </w:pPr>
                  <w:r w:rsidRPr="00B11CC4">
                    <w:rPr>
                      <w:color w:val="000000"/>
                      <w:sz w:val="24"/>
                      <w:lang w:val="lt-LT"/>
                    </w:rPr>
                    <w:t>Susipažinau</w:t>
                  </w:r>
                </w:p>
              </w:tc>
              <w:tc>
                <w:tcPr>
                  <w:tcW w:w="5669" w:type="dxa"/>
                  <w:tcMar>
                    <w:top w:w="40" w:type="dxa"/>
                    <w:left w:w="40" w:type="dxa"/>
                    <w:bottom w:w="40" w:type="dxa"/>
                    <w:right w:w="40" w:type="dxa"/>
                  </w:tcMar>
                </w:tcPr>
                <w:p w14:paraId="11400722" w14:textId="77777777" w:rsidR="00CE6286" w:rsidRDefault="00CE6286"/>
              </w:tc>
            </w:tr>
            <w:tr w:rsidR="00CE6286" w14:paraId="5CB934A2" w14:textId="77777777">
              <w:trPr>
                <w:trHeight w:val="260"/>
              </w:trPr>
              <w:tc>
                <w:tcPr>
                  <w:tcW w:w="3401" w:type="dxa"/>
                  <w:tcBorders>
                    <w:bottom w:val="single" w:sz="2" w:space="0" w:color="000000"/>
                  </w:tcBorders>
                  <w:tcMar>
                    <w:top w:w="40" w:type="dxa"/>
                    <w:left w:w="40" w:type="dxa"/>
                    <w:bottom w:w="40" w:type="dxa"/>
                    <w:right w:w="40" w:type="dxa"/>
                  </w:tcMar>
                </w:tcPr>
                <w:p w14:paraId="1E97904B" w14:textId="77777777" w:rsidR="00CE6286" w:rsidRPr="00B11CC4" w:rsidRDefault="00CE6286">
                  <w:pPr>
                    <w:rPr>
                      <w:lang w:val="lt-LT"/>
                    </w:rPr>
                  </w:pPr>
                </w:p>
              </w:tc>
              <w:tc>
                <w:tcPr>
                  <w:tcW w:w="5669" w:type="dxa"/>
                  <w:tcMar>
                    <w:top w:w="40" w:type="dxa"/>
                    <w:left w:w="40" w:type="dxa"/>
                    <w:bottom w:w="40" w:type="dxa"/>
                    <w:right w:w="40" w:type="dxa"/>
                  </w:tcMar>
                </w:tcPr>
                <w:p w14:paraId="37874D9C" w14:textId="77777777" w:rsidR="00CE6286" w:rsidRDefault="00CE6286"/>
              </w:tc>
            </w:tr>
            <w:tr w:rsidR="00CE6286" w14:paraId="207B4834" w14:textId="77777777">
              <w:trPr>
                <w:trHeight w:val="260"/>
              </w:trPr>
              <w:tc>
                <w:tcPr>
                  <w:tcW w:w="3401" w:type="dxa"/>
                  <w:tcMar>
                    <w:top w:w="40" w:type="dxa"/>
                    <w:left w:w="40" w:type="dxa"/>
                    <w:bottom w:w="40" w:type="dxa"/>
                    <w:right w:w="40" w:type="dxa"/>
                  </w:tcMar>
                </w:tcPr>
                <w:p w14:paraId="48251852" w14:textId="77777777" w:rsidR="00CE6286" w:rsidRPr="00B11CC4" w:rsidRDefault="009D1F0F">
                  <w:pPr>
                    <w:rPr>
                      <w:lang w:val="lt-LT"/>
                    </w:rPr>
                  </w:pPr>
                  <w:r w:rsidRPr="00B11CC4">
                    <w:rPr>
                      <w:color w:val="000000"/>
                      <w:lang w:val="lt-LT"/>
                    </w:rPr>
                    <w:t>(Parašas)</w:t>
                  </w:r>
                </w:p>
              </w:tc>
              <w:tc>
                <w:tcPr>
                  <w:tcW w:w="5669" w:type="dxa"/>
                  <w:tcMar>
                    <w:top w:w="40" w:type="dxa"/>
                    <w:left w:w="40" w:type="dxa"/>
                    <w:bottom w:w="40" w:type="dxa"/>
                    <w:right w:w="40" w:type="dxa"/>
                  </w:tcMar>
                </w:tcPr>
                <w:p w14:paraId="5222EA17" w14:textId="77777777" w:rsidR="00CE6286" w:rsidRDefault="00CE6286"/>
              </w:tc>
            </w:tr>
            <w:tr w:rsidR="00CE6286" w14:paraId="1109C25C" w14:textId="77777777">
              <w:trPr>
                <w:trHeight w:val="260"/>
              </w:trPr>
              <w:tc>
                <w:tcPr>
                  <w:tcW w:w="3401" w:type="dxa"/>
                  <w:tcBorders>
                    <w:bottom w:val="single" w:sz="2" w:space="0" w:color="000000"/>
                  </w:tcBorders>
                  <w:tcMar>
                    <w:top w:w="40" w:type="dxa"/>
                    <w:left w:w="40" w:type="dxa"/>
                    <w:bottom w:w="40" w:type="dxa"/>
                    <w:right w:w="40" w:type="dxa"/>
                  </w:tcMar>
                </w:tcPr>
                <w:p w14:paraId="348DB02F" w14:textId="77777777" w:rsidR="00CE6286" w:rsidRPr="00B11CC4" w:rsidRDefault="00CE6286">
                  <w:pPr>
                    <w:rPr>
                      <w:lang w:val="lt-LT"/>
                    </w:rPr>
                  </w:pPr>
                </w:p>
              </w:tc>
              <w:tc>
                <w:tcPr>
                  <w:tcW w:w="5669" w:type="dxa"/>
                  <w:tcMar>
                    <w:top w:w="40" w:type="dxa"/>
                    <w:left w:w="40" w:type="dxa"/>
                    <w:bottom w:w="40" w:type="dxa"/>
                    <w:right w:w="40" w:type="dxa"/>
                  </w:tcMar>
                </w:tcPr>
                <w:p w14:paraId="3AACC4E1" w14:textId="77777777" w:rsidR="00CE6286" w:rsidRDefault="00CE6286"/>
              </w:tc>
            </w:tr>
            <w:tr w:rsidR="00CE6286" w14:paraId="08E43EC7" w14:textId="77777777">
              <w:trPr>
                <w:trHeight w:val="260"/>
              </w:trPr>
              <w:tc>
                <w:tcPr>
                  <w:tcW w:w="3401" w:type="dxa"/>
                  <w:tcMar>
                    <w:top w:w="40" w:type="dxa"/>
                    <w:left w:w="40" w:type="dxa"/>
                    <w:bottom w:w="40" w:type="dxa"/>
                    <w:right w:w="40" w:type="dxa"/>
                  </w:tcMar>
                </w:tcPr>
                <w:p w14:paraId="3E71F600" w14:textId="77777777" w:rsidR="00CE6286" w:rsidRPr="00B11CC4" w:rsidRDefault="009D1F0F">
                  <w:pPr>
                    <w:rPr>
                      <w:lang w:val="lt-LT"/>
                    </w:rPr>
                  </w:pPr>
                  <w:r w:rsidRPr="00B11CC4">
                    <w:rPr>
                      <w:color w:val="000000"/>
                      <w:lang w:val="lt-LT"/>
                    </w:rPr>
                    <w:t>(Vardas ir pavardė)</w:t>
                  </w:r>
                </w:p>
              </w:tc>
              <w:tc>
                <w:tcPr>
                  <w:tcW w:w="5669" w:type="dxa"/>
                  <w:tcMar>
                    <w:top w:w="40" w:type="dxa"/>
                    <w:left w:w="40" w:type="dxa"/>
                    <w:bottom w:w="40" w:type="dxa"/>
                    <w:right w:w="40" w:type="dxa"/>
                  </w:tcMar>
                </w:tcPr>
                <w:p w14:paraId="34F728C8" w14:textId="77777777" w:rsidR="00CE6286" w:rsidRDefault="00CE6286"/>
              </w:tc>
            </w:tr>
            <w:tr w:rsidR="00CE6286" w14:paraId="2FB74D0F" w14:textId="77777777">
              <w:trPr>
                <w:trHeight w:val="260"/>
              </w:trPr>
              <w:tc>
                <w:tcPr>
                  <w:tcW w:w="3401" w:type="dxa"/>
                  <w:tcBorders>
                    <w:bottom w:val="single" w:sz="2" w:space="0" w:color="000000"/>
                  </w:tcBorders>
                  <w:tcMar>
                    <w:top w:w="40" w:type="dxa"/>
                    <w:left w:w="40" w:type="dxa"/>
                    <w:bottom w:w="40" w:type="dxa"/>
                    <w:right w:w="40" w:type="dxa"/>
                  </w:tcMar>
                </w:tcPr>
                <w:p w14:paraId="3748FBA9" w14:textId="77777777" w:rsidR="00CE6286" w:rsidRPr="00B11CC4" w:rsidRDefault="00CE6286">
                  <w:pPr>
                    <w:rPr>
                      <w:lang w:val="lt-LT"/>
                    </w:rPr>
                  </w:pPr>
                </w:p>
              </w:tc>
              <w:tc>
                <w:tcPr>
                  <w:tcW w:w="5669" w:type="dxa"/>
                  <w:tcMar>
                    <w:top w:w="40" w:type="dxa"/>
                    <w:left w:w="40" w:type="dxa"/>
                    <w:bottom w:w="40" w:type="dxa"/>
                    <w:right w:w="40" w:type="dxa"/>
                  </w:tcMar>
                </w:tcPr>
                <w:p w14:paraId="05EB520C" w14:textId="77777777" w:rsidR="00CE6286" w:rsidRDefault="00CE6286"/>
              </w:tc>
            </w:tr>
            <w:tr w:rsidR="00CE6286" w14:paraId="67A4557F" w14:textId="77777777">
              <w:trPr>
                <w:trHeight w:val="260"/>
              </w:trPr>
              <w:tc>
                <w:tcPr>
                  <w:tcW w:w="3401" w:type="dxa"/>
                  <w:tcMar>
                    <w:top w:w="40" w:type="dxa"/>
                    <w:left w:w="40" w:type="dxa"/>
                    <w:bottom w:w="40" w:type="dxa"/>
                    <w:right w:w="40" w:type="dxa"/>
                  </w:tcMar>
                </w:tcPr>
                <w:p w14:paraId="261402DB" w14:textId="77777777" w:rsidR="00CE6286" w:rsidRPr="00B11CC4" w:rsidRDefault="009D1F0F">
                  <w:pPr>
                    <w:rPr>
                      <w:lang w:val="lt-LT"/>
                    </w:rPr>
                  </w:pPr>
                  <w:r w:rsidRPr="00B11CC4">
                    <w:rPr>
                      <w:color w:val="000000"/>
                      <w:lang w:val="lt-LT"/>
                    </w:rPr>
                    <w:t>(Data)</w:t>
                  </w:r>
                </w:p>
              </w:tc>
              <w:tc>
                <w:tcPr>
                  <w:tcW w:w="5669" w:type="dxa"/>
                  <w:tcMar>
                    <w:top w:w="40" w:type="dxa"/>
                    <w:left w:w="40" w:type="dxa"/>
                    <w:bottom w:w="40" w:type="dxa"/>
                    <w:right w:w="40" w:type="dxa"/>
                  </w:tcMar>
                </w:tcPr>
                <w:p w14:paraId="68BE4D32" w14:textId="77777777" w:rsidR="00CE6286" w:rsidRDefault="00CE6286"/>
              </w:tc>
            </w:tr>
            <w:tr w:rsidR="00CE6286" w14:paraId="516164C9" w14:textId="77777777">
              <w:trPr>
                <w:trHeight w:val="260"/>
              </w:trPr>
              <w:tc>
                <w:tcPr>
                  <w:tcW w:w="3401" w:type="dxa"/>
                  <w:tcMar>
                    <w:top w:w="40" w:type="dxa"/>
                    <w:left w:w="40" w:type="dxa"/>
                    <w:bottom w:w="40" w:type="dxa"/>
                    <w:right w:w="40" w:type="dxa"/>
                  </w:tcMar>
                </w:tcPr>
                <w:p w14:paraId="2670DD47" w14:textId="77777777" w:rsidR="00CE6286" w:rsidRDefault="00CE6286"/>
              </w:tc>
              <w:tc>
                <w:tcPr>
                  <w:tcW w:w="5669" w:type="dxa"/>
                  <w:tcMar>
                    <w:top w:w="40" w:type="dxa"/>
                    <w:left w:w="40" w:type="dxa"/>
                    <w:bottom w:w="40" w:type="dxa"/>
                    <w:right w:w="40" w:type="dxa"/>
                  </w:tcMar>
                </w:tcPr>
                <w:p w14:paraId="52E5B519" w14:textId="77777777" w:rsidR="00CE6286" w:rsidRDefault="00CE6286"/>
              </w:tc>
            </w:tr>
          </w:tbl>
          <w:p w14:paraId="206451A8" w14:textId="77777777" w:rsidR="00CE6286" w:rsidRDefault="00CE6286"/>
        </w:tc>
      </w:tr>
      <w:tr w:rsidR="00CE6286" w14:paraId="63CD9A88" w14:textId="77777777">
        <w:trPr>
          <w:trHeight w:val="41"/>
        </w:trPr>
        <w:tc>
          <w:tcPr>
            <w:tcW w:w="13" w:type="dxa"/>
          </w:tcPr>
          <w:p w14:paraId="0711CA9D" w14:textId="77777777" w:rsidR="00CE6286" w:rsidRDefault="00CE6286">
            <w:pPr>
              <w:pStyle w:val="EmptyLayoutCell"/>
            </w:pPr>
          </w:p>
        </w:tc>
        <w:tc>
          <w:tcPr>
            <w:tcW w:w="1" w:type="dxa"/>
          </w:tcPr>
          <w:p w14:paraId="5096A8E0" w14:textId="77777777" w:rsidR="00CE6286" w:rsidRDefault="00CE6286">
            <w:pPr>
              <w:pStyle w:val="EmptyLayoutCell"/>
            </w:pPr>
          </w:p>
        </w:tc>
        <w:tc>
          <w:tcPr>
            <w:tcW w:w="1" w:type="dxa"/>
          </w:tcPr>
          <w:p w14:paraId="3ED969EC" w14:textId="77777777" w:rsidR="00CE6286" w:rsidRDefault="00CE6286">
            <w:pPr>
              <w:pStyle w:val="EmptyLayoutCell"/>
            </w:pPr>
          </w:p>
        </w:tc>
        <w:tc>
          <w:tcPr>
            <w:tcW w:w="9055" w:type="dxa"/>
          </w:tcPr>
          <w:p w14:paraId="35C166B1" w14:textId="77777777" w:rsidR="00CE6286" w:rsidRDefault="00CE6286">
            <w:pPr>
              <w:pStyle w:val="EmptyLayoutCell"/>
            </w:pPr>
          </w:p>
        </w:tc>
        <w:tc>
          <w:tcPr>
            <w:tcW w:w="13" w:type="dxa"/>
          </w:tcPr>
          <w:p w14:paraId="578D539D" w14:textId="77777777" w:rsidR="00CE6286" w:rsidRDefault="00CE6286">
            <w:pPr>
              <w:pStyle w:val="EmptyLayoutCell"/>
            </w:pPr>
          </w:p>
        </w:tc>
      </w:tr>
    </w:tbl>
    <w:p w14:paraId="61AE2DD8" w14:textId="77777777" w:rsidR="009D1F0F" w:rsidRDefault="009D1F0F"/>
    <w:sectPr w:rsidR="009D1F0F">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C4"/>
    <w:rsid w:val="00093E4A"/>
    <w:rsid w:val="009D1F0F"/>
    <w:rsid w:val="00B11CC4"/>
    <w:rsid w:val="00CE62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E578"/>
  <w15:chartTrackingRefBased/>
  <w15:docId w15:val="{8D8BD324-D2B2-42E3-8B31-C99CB0DE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3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2978</Words>
  <Characters>1698</Characters>
  <Application>Microsoft Office Word</Application>
  <DocSecurity>0</DocSecurity>
  <Lines>14</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Valdemaras Žigus</cp:lastModifiedBy>
  <cp:revision>2</cp:revision>
  <dcterms:created xsi:type="dcterms:W3CDTF">2020-12-22T07:30:00Z</dcterms:created>
  <dcterms:modified xsi:type="dcterms:W3CDTF">2020-12-22T07:30:00Z</dcterms:modified>
</cp:coreProperties>
</file>