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B87231" w:rsidRPr="00B87231" w:rsidT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B87231" w:rsidRPr="00B87231" w:rsidT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B87231" w:rsidRPr="00B87231">
                    <w:rPr>
                      <w:color w:val="000000"/>
                      <w:sz w:val="24"/>
                      <w:lang w:val="lt-LT"/>
                    </w:rPr>
                    <w:t xml:space="preserve"> direktoriaus </w:t>
                  </w:r>
                </w:p>
              </w:tc>
            </w:tr>
            <w:tr w:rsidR="00B87231" w:rsidRPr="00B87231" w:rsidT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B8723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87231">
                    <w:rPr>
                      <w:sz w:val="24"/>
                      <w:szCs w:val="24"/>
                      <w:lang w:val="lt-LT"/>
                    </w:rPr>
                    <w:t>2022 m. vasario          d.</w:t>
                  </w:r>
                </w:p>
              </w:tc>
            </w:tr>
            <w:tr w:rsidR="00B87231" w:rsidRPr="00B87231" w:rsidT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B87231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įsakymu Nr. AV-</w:t>
                  </w:r>
                  <w:r w:rsidR="0014169F" w:rsidRPr="00B87231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</w:p>
              </w:tc>
            </w:tr>
            <w:tr w:rsidR="00B87231" w:rsidRPr="00B87231" w:rsidT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B87231" w:rsidRPr="00B87231" w:rsidT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B87231" w:rsidRPr="00B87231" w:rsidT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VIEŠŲJŲ RYŠIŲ IR BENDRADARBIAVIMO SKYRIAUS</w:t>
                  </w:r>
                </w:p>
              </w:tc>
            </w:tr>
            <w:tr w:rsidR="00B87231" w:rsidRPr="00B87231" w:rsidT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PATARĖJO</w:t>
                  </w:r>
                </w:p>
              </w:tc>
            </w:tr>
            <w:tr w:rsidR="00B87231" w:rsidRPr="00B87231" w:rsidT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000000" w:rsidRPr="00B87231" w:rsidRDefault="0014169F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PAREIGYBĖS CHARAKTER</w:t>
                  </w: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ISTIKA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Pareigybės lygmuo –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VIII pareigybės lygmuo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Šias pareigas einantis valstybės tarnautojas tiesiogiai pavaldus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skyriaus vedėjui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</w:tbl>
          <w:p w:rsidR="00000000" w:rsidRPr="00B87231" w:rsidRDefault="0014169F">
            <w:pPr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B872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Viešieji ryšiai.</w:t>
                        </w:r>
                      </w:p>
                    </w:tc>
                  </w:tr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Stebėsena ir analizė.</w:t>
                        </w:r>
                      </w:p>
                    </w:tc>
                  </w:tr>
                </w:tbl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B87231" w:rsidRDefault="0014169F">
            <w:pPr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B872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Viešieji ryšiai.</w:t>
                        </w:r>
                      </w:p>
                    </w:tc>
                  </w:tr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Visuomenės informavimas.</w:t>
                        </w:r>
                      </w:p>
                    </w:tc>
                  </w:tr>
                </w:tbl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B87231" w:rsidRDefault="0014169F">
            <w:pPr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000000" w:rsidRPr="00B87231" w:rsidRDefault="0014169F">
            <w:pPr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Apdoroja su viešaisiais ryšiais susijusią informaciją arba prireikus koordinuoja su viešaisiais ryšiais susijusios informacijos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 apdorojimą.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8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Organizuoja susitikimus, konferencijas ir kitus panašaus pobūdžio su viešaisiais ryšiais susijusius renginius arba prireikus koordinuoja susitikimų, konferencijų ir kitų panašaus pobūdžio su viešaisiais ryšiais susijusių renginių organizav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imą ir juose dalyvauja arba prireikus koordinuoja dalyvavimą juose.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9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Rengia ir teikia pasiūlymus su viešaisiais ryšiais susijusiais klausimais.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10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Rengia su viešaisiais ryšiais susijusius dokumentus arba prireikus koordinuoja su viešaisiais ryšiais su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sijusių dokumentų rengimą.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11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Rengia viešųjų ryšių priemones ir įgyvendina arba prireikus koordinuoja viešųjų ryšių priemonių rengimą ir įgyvendinimą.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12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Konsultuoja priskirtos srities klausimais.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13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Apdoroja su stebėsena ir (ar) analize susijusią in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formaciją arba prireikus koordinuoja susijusios informacijos apdorojimą.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14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Atlieka suformuotos politikos ir dokumentų nuostatų įgyvendinimo, statistinių rodiklių stebėseną, analizę ir vertinimą arba prireikus koordinuoja suformuotos politikos ir dokumen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tų nuostatų įgyvendinimo, statistinių rodiklių stebėsenos, analizės ir vertinimo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lastRenderedPageBreak/>
                    <w:t>atlikimą.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lastRenderedPageBreak/>
                    <w:t>15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Rengia ir teikia pasiūlymus su stebėsena ir (ar) analize susijusiais klausimais.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16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Rengia ataskaitas, išvadas ir kitus dokumentus arba prireikus koordinuoja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ataskaitų, išvadų ir kitų dokumentų rengimą.</w:t>
                  </w:r>
                </w:p>
              </w:tc>
            </w:tr>
          </w:tbl>
          <w:p w:rsidR="00000000" w:rsidRPr="00B87231" w:rsidRDefault="0014169F" w:rsidP="00B87231">
            <w:pPr>
              <w:jc w:val="both"/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 w:rsidP="00B8723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 w:rsidP="00B8723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 w:rsidP="00B8723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 w:rsidP="00B8723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17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Operatyviai vykdo užduotis, susijusias su Savivaldybės reputacijos saugojimu, kai viešojoje erdvėje pasirodo klaidinanti ir tikrovės neatitinkanti informacija. Nagrinėja gyventojų pageidavimus,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pasiūlymus, </w:t>
                  </w:r>
                  <w:proofErr w:type="spellStart"/>
                  <w:r w:rsidRPr="00B87231">
                    <w:rPr>
                      <w:color w:val="000000"/>
                      <w:sz w:val="24"/>
                      <w:lang w:val="lt-LT"/>
                    </w:rPr>
                    <w:t>nusiskundimus</w:t>
                  </w:r>
                  <w:proofErr w:type="spellEnd"/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 dėl viešosios informacijos turinio, formos ir sklaidos, rengia jiems atsakymus. Rūpinasi nuolatinio grįžtamojo ryšio su visuomene (tikslinėmis auditorijomis) užtikrinimu.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18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Prižiūri, tvarko ir atnaujina Savivaldybės administrac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ijos direktoriaus įsakymu priskirtų interneto svetainės sričių informaciją, prižiūri Savivaldybės administracijos skyrių teikiamą informaciją atitinkamuose tinklalapio skyriuose. Rengia socialinių profilių turinį ir juos administruoja, esant poreikiui ir p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agal kompetenciją, vykdo kitą skaitmeninę komunikaciją.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19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Vykdant skyriaus viešuosius pirkimus, vedėjo nurodymu ruošia medžiagą, numatytą Savivaldybės administracijos atliekamų viešųjų pirkimų tvarkos apraše.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20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Koordinuoja vidinės komunikacijos proje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ktus.</w:t>
                  </w:r>
                </w:p>
              </w:tc>
            </w:tr>
          </w:tbl>
          <w:p w:rsidR="00000000" w:rsidRPr="00B87231" w:rsidRDefault="0014169F" w:rsidP="00B87231">
            <w:pPr>
              <w:jc w:val="both"/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 w:rsidP="00B8723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 w:rsidP="00B8723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 w:rsidP="00B8723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 w:rsidP="00B8723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  <w:bookmarkStart w:id="0" w:name="_GoBack"/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21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Vykdo kitus nenuolatinio pobūdžio su įstaigos veikla susijusius pavedimus.</w:t>
                  </w:r>
                </w:p>
              </w:tc>
            </w:tr>
          </w:tbl>
          <w:p w:rsidR="00000000" w:rsidRPr="00B87231" w:rsidRDefault="0014169F" w:rsidP="00B87231">
            <w:pPr>
              <w:jc w:val="both"/>
              <w:rPr>
                <w:lang w:val="lt-LT"/>
              </w:rPr>
            </w:pPr>
          </w:p>
        </w:tc>
      </w:tr>
      <w:bookmarkEnd w:id="0"/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22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Išsilavinimo ir darbo patirties reikalavimai:</w:t>
                  </w:r>
                  <w:r w:rsidRPr="00B872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4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aukštasis universitetinis išsilav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inimas (bakalauro kvalifikacinis laipsnis) arba jam lygiavertė aukštojo mokslo kvalifikacija;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komunikacija (arba);</w:t>
                              </w:r>
                            </w:p>
                          </w:tc>
                        </w:tr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žurnalistika (arba);</w:t>
                              </w:r>
                            </w:p>
                          </w:tc>
                        </w:tr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00000" w:rsidRPr="00B87231" w:rsidRDefault="0014169F" w:rsidP="00B87231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4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aukštasis universitetinis išsilavinim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as (bakalauro kvalifikacinis laipsnis) arba jam lygiavertė aukštojo mokslo kvalifikacija;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5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darbo patirtis – 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viešųjų ryšių patirtis;</w:t>
                              </w:r>
                            </w:p>
                          </w:tc>
                        </w:tr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6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darbo patirties trukmė – 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 metai;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00000" w:rsidRPr="00B87231" w:rsidRDefault="0014169F" w:rsidP="00B87231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7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aukštasis universitetinis išsilavinimas (ne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žemesnis kaip bakalauro kvalifikacinis laipsnis) arba jam lygiavertė aukštojo mokslo kvalifikacija;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darbo patirtis – 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visuomenės informavimo srities patirtis;</w:t>
                              </w:r>
                            </w:p>
                          </w:tc>
                        </w:tr>
                        <w:tr w:rsidR="00000000" w:rsidRPr="00B87231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B87231" w:rsidRDefault="0014169F" w:rsidP="00B8723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9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darbo patirties trukmė – 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ne mažiau kaip 2 metai.</w:t>
                              </w:r>
                              <w:r w:rsidRPr="00B872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Pr="00B87231" w:rsidRDefault="0014169F" w:rsidP="00B87231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23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. U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žsienio kalbos mokėjim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o reikalavimai:</w:t>
                  </w:r>
                  <w:r w:rsidRPr="00B872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 w:rsidP="00B87231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23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kalba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anglų;</w:t>
                        </w:r>
                      </w:p>
                    </w:tc>
                  </w:tr>
                </w:tbl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 w:rsidP="00B87231">
                        <w:pPr>
                          <w:jc w:val="both"/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23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kalbos mokėjimo lygis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B1.</w:t>
                        </w:r>
                      </w:p>
                    </w:tc>
                  </w:tr>
                </w:tbl>
                <w:p w:rsidR="00000000" w:rsidRPr="00B87231" w:rsidRDefault="0014169F" w:rsidP="00B8723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00000" w:rsidRPr="00B87231" w:rsidRDefault="0014169F">
            <w:pPr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000000" w:rsidRPr="00B87231" w:rsidRDefault="0014169F">
                  <w:pPr>
                    <w:jc w:val="center"/>
                    <w:rPr>
                      <w:lang w:val="lt-LT"/>
                    </w:rPr>
                  </w:pPr>
                  <w:r w:rsidRPr="00B87231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24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. Bendrosios kompetencijos ir jų pakankami lygiai:</w:t>
                  </w:r>
                  <w:r w:rsidRPr="00B872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24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komunikacija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analizė ir pagrindimas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5;</w:t>
                        </w:r>
                      </w:p>
                    </w:tc>
                  </w:tr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patikimumas ir ats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akingumas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organizuotumas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vertės visuomenei kūrimas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4.</w:t>
                        </w:r>
                      </w:p>
                    </w:tc>
                  </w:tr>
                </w:tbl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25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. Specifinės kompetencijos ir jų pakankami lygiai:</w:t>
                  </w:r>
                  <w:r w:rsidRPr="00B872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25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informacijos valdymas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4.</w:t>
                        </w:r>
                      </w:p>
                    </w:tc>
                  </w:tr>
                </w:tbl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26</w:t>
                  </w:r>
                  <w:r w:rsidRPr="00B87231">
                    <w:rPr>
                      <w:color w:val="000000"/>
                      <w:sz w:val="24"/>
                      <w:lang w:val="lt-LT"/>
                    </w:rPr>
                    <w:t>. Profesinės kompetencijos ir jų pakankami lygiai:</w:t>
                  </w:r>
                  <w:r w:rsidRPr="00B872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26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viešųjų ryšių išmanym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as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B872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B87231" w:rsidRDefault="0014169F">
                        <w:pPr>
                          <w:rPr>
                            <w:lang w:val="lt-LT"/>
                          </w:rPr>
                        </w:pP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26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veiklos planavimas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B87231">
                          <w:rPr>
                            <w:color w:val="000000"/>
                            <w:sz w:val="24"/>
                            <w:lang w:val="lt-LT"/>
                          </w:rPr>
                          <w:t>4.</w:t>
                        </w:r>
                      </w:p>
                    </w:tc>
                  </w:tr>
                </w:tbl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B87231" w:rsidRDefault="0014169F">
            <w:pPr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  <w:tr w:rsidR="00B87231" w:rsidRPr="00B87231" w:rsidT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  <w:r w:rsidRPr="00B87231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  <w:tr w:rsidR="00000000" w:rsidRPr="00B872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B87231" w:rsidRDefault="0014169F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B87231" w:rsidRDefault="0014169F">
            <w:pPr>
              <w:rPr>
                <w:lang w:val="lt-LT"/>
              </w:rPr>
            </w:pPr>
          </w:p>
        </w:tc>
      </w:tr>
      <w:tr w:rsidR="00000000" w:rsidRPr="00B87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B87231" w:rsidRDefault="0014169F">
            <w:pPr>
              <w:pStyle w:val="EmptyLayoutCell"/>
              <w:rPr>
                <w:lang w:val="lt-LT"/>
              </w:rPr>
            </w:pPr>
          </w:p>
        </w:tc>
      </w:tr>
    </w:tbl>
    <w:p w:rsidR="0014169F" w:rsidRPr="00B87231" w:rsidRDefault="0014169F">
      <w:pPr>
        <w:rPr>
          <w:lang w:val="lt-LT"/>
        </w:rPr>
      </w:pPr>
    </w:p>
    <w:sectPr w:rsidR="0014169F" w:rsidRPr="00B8723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31"/>
    <w:rsid w:val="0014169F"/>
    <w:rsid w:val="00882584"/>
    <w:rsid w:val="00B87231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492FA-6460-4063-B955-598DB62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Lina Simkuviene</dc:creator>
  <cp:keywords/>
  <cp:lastModifiedBy>Lina Simkuviene</cp:lastModifiedBy>
  <cp:revision>2</cp:revision>
  <dcterms:created xsi:type="dcterms:W3CDTF">2022-02-09T06:24:00Z</dcterms:created>
  <dcterms:modified xsi:type="dcterms:W3CDTF">2022-02-09T06:24:00Z</dcterms:modified>
</cp:coreProperties>
</file>