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EDAC4" w14:textId="77777777" w:rsidR="00DE1E98" w:rsidRPr="00D822C1" w:rsidRDefault="00DE1E98" w:rsidP="004840C8">
      <w:pPr>
        <w:pStyle w:val="prastasiniatinklio"/>
        <w:tabs>
          <w:tab w:val="left" w:pos="1080"/>
        </w:tabs>
        <w:spacing w:after="0"/>
        <w:jc w:val="center"/>
      </w:pPr>
      <w:r w:rsidRPr="00D822C1">
        <w:t xml:space="preserve">  </w:t>
      </w:r>
      <w:r w:rsidR="004840C8">
        <w:t xml:space="preserve">                                                                   </w:t>
      </w:r>
      <w:r w:rsidRPr="00D822C1">
        <w:t>PATVIRTINTA</w:t>
      </w:r>
    </w:p>
    <w:p w14:paraId="34FB5E01" w14:textId="77777777" w:rsidR="00DE1E98" w:rsidRPr="00D822C1" w:rsidRDefault="00DE1E98" w:rsidP="004840C8">
      <w:pPr>
        <w:pStyle w:val="prastasiniatinklio"/>
        <w:tabs>
          <w:tab w:val="left" w:pos="1080"/>
        </w:tabs>
        <w:spacing w:after="0"/>
        <w:jc w:val="center"/>
      </w:pPr>
      <w:r w:rsidRPr="00D822C1">
        <w:t xml:space="preserve">                                             </w:t>
      </w:r>
      <w:r w:rsidR="004840C8">
        <w:t xml:space="preserve">                                                    </w:t>
      </w:r>
      <w:r w:rsidRPr="00D822C1">
        <w:t>Klaipėdos rajono savivaldybės      </w:t>
      </w:r>
    </w:p>
    <w:p w14:paraId="2A522D2C" w14:textId="77777777" w:rsidR="00DE1E98" w:rsidRPr="00D822C1" w:rsidRDefault="00DE1E98" w:rsidP="004840C8">
      <w:pPr>
        <w:pStyle w:val="prastasiniatinklio"/>
        <w:tabs>
          <w:tab w:val="left" w:pos="1080"/>
        </w:tabs>
        <w:spacing w:after="0"/>
        <w:jc w:val="center"/>
      </w:pPr>
      <w:r w:rsidRPr="00D822C1">
        <w:t xml:space="preserve">                                   </w:t>
      </w:r>
      <w:r w:rsidR="004840C8">
        <w:t xml:space="preserve">                                                   </w:t>
      </w:r>
      <w:r w:rsidRPr="00D822C1">
        <w:t>administracijos direktoriaus</w:t>
      </w:r>
    </w:p>
    <w:p w14:paraId="2D9BBE89" w14:textId="62A13B8C" w:rsidR="00DE1E98" w:rsidRPr="00D822C1" w:rsidRDefault="00DE1E98" w:rsidP="004840C8">
      <w:pPr>
        <w:pStyle w:val="prastasiniatinklio"/>
        <w:tabs>
          <w:tab w:val="left" w:pos="1080"/>
        </w:tabs>
        <w:spacing w:after="0"/>
        <w:jc w:val="center"/>
      </w:pPr>
      <w:r w:rsidRPr="00D822C1">
        <w:t xml:space="preserve">                                        </w:t>
      </w:r>
      <w:r w:rsidR="004840C8">
        <w:t xml:space="preserve">                                                  </w:t>
      </w:r>
      <w:r w:rsidRPr="00D822C1">
        <w:t>201</w:t>
      </w:r>
      <w:r w:rsidR="004840C8">
        <w:t>7</w:t>
      </w:r>
      <w:r w:rsidRPr="00D822C1">
        <w:t>-</w:t>
      </w:r>
      <w:r w:rsidR="004840C8">
        <w:t>03</w:t>
      </w:r>
      <w:r w:rsidR="00C765BD">
        <w:t xml:space="preserve">-06 </w:t>
      </w:r>
      <w:r w:rsidRPr="00D822C1">
        <w:t xml:space="preserve"> įsakymu Nr. AP-</w:t>
      </w:r>
      <w:r w:rsidR="00C765BD">
        <w:t>193</w:t>
      </w:r>
    </w:p>
    <w:p w14:paraId="4AE96789" w14:textId="77777777" w:rsidR="004840C8" w:rsidRDefault="004840C8" w:rsidP="004840C8">
      <w:pPr>
        <w:pStyle w:val="prastasiniatinklio"/>
        <w:tabs>
          <w:tab w:val="left" w:pos="1080"/>
        </w:tabs>
        <w:spacing w:after="0"/>
        <w:jc w:val="center"/>
      </w:pPr>
    </w:p>
    <w:p w14:paraId="7735BD78" w14:textId="77777777" w:rsidR="00DE1E98" w:rsidRPr="00D822C1" w:rsidRDefault="00DE1E98" w:rsidP="004840C8">
      <w:pPr>
        <w:pStyle w:val="prastasiniatinklio"/>
        <w:tabs>
          <w:tab w:val="left" w:pos="1080"/>
        </w:tabs>
        <w:spacing w:after="0"/>
        <w:jc w:val="center"/>
      </w:pPr>
      <w:r w:rsidRPr="00D822C1">
        <w:t> </w:t>
      </w:r>
    </w:p>
    <w:p w14:paraId="63B2A877" w14:textId="77777777" w:rsidR="00DE1E98" w:rsidRPr="00D822C1" w:rsidRDefault="00DE1E98" w:rsidP="004840C8">
      <w:pPr>
        <w:pStyle w:val="prastasiniatinklio"/>
        <w:tabs>
          <w:tab w:val="left" w:pos="1080"/>
        </w:tabs>
        <w:spacing w:after="0"/>
        <w:jc w:val="center"/>
      </w:pPr>
      <w:r w:rsidRPr="00D822C1">
        <w:rPr>
          <w:rStyle w:val="Grietas"/>
        </w:rPr>
        <w:t>GARGŽDŲ  SENIŪNIJOS SOCIALINIO DARB</w:t>
      </w:r>
      <w:r w:rsidR="004840C8">
        <w:rPr>
          <w:rStyle w:val="Grietas"/>
        </w:rPr>
        <w:t>O SPECIALISTO</w:t>
      </w:r>
      <w:r w:rsidRPr="00D822C1">
        <w:rPr>
          <w:rStyle w:val="Grietas"/>
        </w:rPr>
        <w:t xml:space="preserve"> </w:t>
      </w:r>
    </w:p>
    <w:p w14:paraId="57F5D171" w14:textId="77777777" w:rsidR="00DE1E98" w:rsidRPr="00D822C1" w:rsidRDefault="00DE1E98" w:rsidP="004840C8">
      <w:pPr>
        <w:pStyle w:val="prastasiniatinklio"/>
        <w:tabs>
          <w:tab w:val="left" w:pos="1080"/>
        </w:tabs>
        <w:spacing w:after="0"/>
        <w:jc w:val="center"/>
      </w:pPr>
      <w:r w:rsidRPr="00D822C1">
        <w:rPr>
          <w:rStyle w:val="Grietas"/>
        </w:rPr>
        <w:t>PAREIGYBĖS APRAŠYMAS</w:t>
      </w:r>
    </w:p>
    <w:p w14:paraId="0C70D1B1" w14:textId="77777777" w:rsidR="004840C8" w:rsidRDefault="004840C8" w:rsidP="004840C8">
      <w:pPr>
        <w:pStyle w:val="prastasiniatinklio"/>
        <w:tabs>
          <w:tab w:val="left" w:pos="1080"/>
        </w:tabs>
        <w:spacing w:after="0"/>
        <w:jc w:val="center"/>
      </w:pPr>
    </w:p>
    <w:p w14:paraId="5F292D85" w14:textId="77777777" w:rsidR="004840C8" w:rsidRDefault="004840C8" w:rsidP="004840C8">
      <w:pPr>
        <w:pStyle w:val="prastasiniatinklio"/>
        <w:tabs>
          <w:tab w:val="left" w:pos="1080"/>
        </w:tabs>
        <w:spacing w:after="0"/>
        <w:jc w:val="center"/>
      </w:pPr>
    </w:p>
    <w:p w14:paraId="49C42653" w14:textId="77777777" w:rsidR="004840C8" w:rsidRDefault="004840C8" w:rsidP="004840C8">
      <w:pPr>
        <w:pStyle w:val="prastasiniatinklio"/>
        <w:ind w:left="360"/>
        <w:jc w:val="center"/>
      </w:pPr>
      <w:r>
        <w:rPr>
          <w:rStyle w:val="Grietas"/>
        </w:rPr>
        <w:t xml:space="preserve">I.  </w:t>
      </w:r>
      <w:r w:rsidRPr="006B1FBD">
        <w:rPr>
          <w:rStyle w:val="Grietas"/>
        </w:rPr>
        <w:t>PAREIGYB</w:t>
      </w:r>
      <w:r>
        <w:rPr>
          <w:rStyle w:val="Grietas"/>
        </w:rPr>
        <w:t>Ė</w:t>
      </w:r>
      <w:r w:rsidRPr="006B1FBD">
        <w:t> </w:t>
      </w:r>
    </w:p>
    <w:p w14:paraId="04FF2449" w14:textId="77777777" w:rsidR="004840C8" w:rsidRPr="005A420E" w:rsidRDefault="004840C8" w:rsidP="004840C8">
      <w:pPr>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5A420E">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 xml:space="preserve">Gargždų </w:t>
      </w:r>
      <w:r w:rsidRPr="005A420E">
        <w:rPr>
          <w:rFonts w:ascii="Times New Roman" w:eastAsia="Times New Roman" w:hAnsi="Times New Roman" w:cs="Times New Roman"/>
          <w:sz w:val="24"/>
          <w:szCs w:val="24"/>
          <w:lang w:eastAsia="lt-LT"/>
        </w:rPr>
        <w:t xml:space="preserve">seniūnijos </w:t>
      </w:r>
      <w:r>
        <w:rPr>
          <w:rFonts w:ascii="Times New Roman" w:eastAsia="Times New Roman" w:hAnsi="Times New Roman" w:cs="Times New Roman"/>
          <w:sz w:val="24"/>
          <w:szCs w:val="24"/>
          <w:lang w:eastAsia="lt-LT"/>
        </w:rPr>
        <w:t xml:space="preserve">socialinio darbo specialisto </w:t>
      </w:r>
      <w:r w:rsidRPr="005A420E">
        <w:rPr>
          <w:rFonts w:ascii="Times New Roman" w:eastAsia="Times New Roman" w:hAnsi="Times New Roman" w:cs="Times New Roman"/>
          <w:sz w:val="24"/>
          <w:szCs w:val="24"/>
          <w:lang w:eastAsia="lt-LT"/>
        </w:rPr>
        <w:t xml:space="preserve">pareigybė priklauso specialistų pareigybių grupei.     </w:t>
      </w:r>
    </w:p>
    <w:p w14:paraId="4B1FA7BC" w14:textId="77777777" w:rsidR="004840C8" w:rsidRPr="005A420E" w:rsidRDefault="004840C8" w:rsidP="004840C8">
      <w:pPr>
        <w:spacing w:after="0" w:line="240" w:lineRule="auto"/>
        <w:jc w:val="both"/>
        <w:rPr>
          <w:rFonts w:ascii="Times New Roman" w:eastAsia="Times New Roman" w:hAnsi="Times New Roman" w:cs="Times New Roman"/>
          <w:sz w:val="24"/>
          <w:szCs w:val="24"/>
          <w:lang w:eastAsia="lt-LT"/>
        </w:rPr>
      </w:pPr>
      <w:r w:rsidRPr="005A420E">
        <w:rPr>
          <w:rFonts w:ascii="Times New Roman" w:eastAsia="Times New Roman" w:hAnsi="Times New Roman" w:cs="Times New Roman"/>
          <w:sz w:val="24"/>
          <w:szCs w:val="24"/>
          <w:lang w:eastAsia="lt-LT"/>
        </w:rPr>
        <w:t xml:space="preserve">          2. Pareigybės lygis –</w:t>
      </w:r>
      <w:r w:rsidR="00253BE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w:t>
      </w:r>
      <w:r w:rsidR="001B631C">
        <w:rPr>
          <w:rFonts w:ascii="Times New Roman" w:eastAsia="Times New Roman" w:hAnsi="Times New Roman" w:cs="Times New Roman"/>
          <w:sz w:val="24"/>
          <w:szCs w:val="24"/>
          <w:lang w:eastAsia="lt-LT"/>
        </w:rPr>
        <w:t>2</w:t>
      </w:r>
      <w:r w:rsidRPr="005A420E">
        <w:rPr>
          <w:rFonts w:ascii="Times New Roman" w:eastAsia="Times New Roman" w:hAnsi="Times New Roman" w:cs="Times New Roman"/>
          <w:sz w:val="24"/>
          <w:szCs w:val="24"/>
          <w:lang w:eastAsia="lt-LT"/>
        </w:rPr>
        <w:t xml:space="preserve">. </w:t>
      </w:r>
    </w:p>
    <w:p w14:paraId="1872BF60" w14:textId="77777777" w:rsidR="004840C8" w:rsidRPr="005A420E" w:rsidRDefault="004840C8" w:rsidP="004840C8">
      <w:pPr>
        <w:spacing w:after="0" w:line="240" w:lineRule="auto"/>
        <w:jc w:val="both"/>
        <w:rPr>
          <w:rFonts w:ascii="Times New Roman" w:eastAsia="Times New Roman" w:hAnsi="Times New Roman" w:cs="Times New Roman"/>
          <w:sz w:val="24"/>
          <w:szCs w:val="24"/>
          <w:lang w:eastAsia="lt-LT"/>
        </w:rPr>
      </w:pPr>
      <w:r w:rsidRPr="005A420E">
        <w:rPr>
          <w:rFonts w:ascii="Times New Roman" w:eastAsia="Times New Roman" w:hAnsi="Times New Roman" w:cs="Times New Roman"/>
          <w:sz w:val="24"/>
          <w:szCs w:val="24"/>
          <w:lang w:eastAsia="lt-LT"/>
        </w:rPr>
        <w:t xml:space="preserve">          3. Pareigybės paskirtis – pareigybės aprašyme nustatytoms funkcijoms įgyvendinti.</w:t>
      </w:r>
    </w:p>
    <w:p w14:paraId="052484D2" w14:textId="77777777" w:rsidR="004840C8" w:rsidRPr="005A420E" w:rsidRDefault="004840C8" w:rsidP="004840C8">
      <w:pPr>
        <w:spacing w:after="0" w:line="240" w:lineRule="auto"/>
        <w:jc w:val="both"/>
        <w:rPr>
          <w:rFonts w:ascii="Times New Roman" w:eastAsia="Times New Roman" w:hAnsi="Times New Roman" w:cs="Times New Roman"/>
          <w:sz w:val="24"/>
          <w:szCs w:val="24"/>
          <w:lang w:eastAsia="lt-LT"/>
        </w:rPr>
      </w:pPr>
      <w:r w:rsidRPr="005A420E">
        <w:rPr>
          <w:rFonts w:ascii="Times New Roman" w:eastAsia="Times New Roman" w:hAnsi="Times New Roman" w:cs="Times New Roman"/>
          <w:sz w:val="24"/>
          <w:szCs w:val="24"/>
          <w:lang w:eastAsia="lt-LT"/>
        </w:rPr>
        <w:t xml:space="preserve">          4. </w:t>
      </w:r>
      <w:r>
        <w:rPr>
          <w:rFonts w:ascii="Times New Roman" w:eastAsia="Times New Roman" w:hAnsi="Times New Roman" w:cs="Times New Roman"/>
          <w:sz w:val="24"/>
          <w:szCs w:val="24"/>
          <w:lang w:eastAsia="lt-LT"/>
        </w:rPr>
        <w:t xml:space="preserve">Gargždų </w:t>
      </w:r>
      <w:r w:rsidRPr="005A420E">
        <w:rPr>
          <w:rFonts w:ascii="Times New Roman" w:eastAsia="Times New Roman" w:hAnsi="Times New Roman" w:cs="Times New Roman"/>
          <w:sz w:val="24"/>
          <w:szCs w:val="24"/>
          <w:lang w:eastAsia="lt-LT"/>
        </w:rPr>
        <w:t xml:space="preserve">seniūnijos </w:t>
      </w:r>
      <w:r>
        <w:rPr>
          <w:rFonts w:ascii="Times New Roman" w:eastAsia="Times New Roman" w:hAnsi="Times New Roman" w:cs="Times New Roman"/>
          <w:sz w:val="24"/>
          <w:szCs w:val="24"/>
          <w:lang w:eastAsia="lt-LT"/>
        </w:rPr>
        <w:t xml:space="preserve">socialinio darbo specialistas </w:t>
      </w:r>
      <w:r w:rsidRPr="005A420E">
        <w:rPr>
          <w:rFonts w:ascii="Times New Roman" w:eastAsia="Times New Roman" w:hAnsi="Times New Roman" w:cs="Times New Roman"/>
          <w:sz w:val="24"/>
          <w:szCs w:val="24"/>
          <w:lang w:eastAsia="lt-LT"/>
        </w:rPr>
        <w:t xml:space="preserve">pavaldus </w:t>
      </w:r>
      <w:r>
        <w:rPr>
          <w:rFonts w:ascii="Times New Roman" w:eastAsia="Times New Roman" w:hAnsi="Times New Roman" w:cs="Times New Roman"/>
          <w:sz w:val="24"/>
          <w:szCs w:val="24"/>
          <w:lang w:eastAsia="lt-LT"/>
        </w:rPr>
        <w:t xml:space="preserve">Gargždų </w:t>
      </w:r>
      <w:r w:rsidRPr="005A420E">
        <w:rPr>
          <w:rFonts w:ascii="Times New Roman" w:eastAsia="Times New Roman" w:hAnsi="Times New Roman" w:cs="Times New Roman"/>
          <w:sz w:val="24"/>
          <w:szCs w:val="24"/>
          <w:lang w:eastAsia="lt-LT"/>
        </w:rPr>
        <w:t>seniūnijos seniūnui.</w:t>
      </w:r>
    </w:p>
    <w:p w14:paraId="65080F94" w14:textId="77777777" w:rsidR="004840C8" w:rsidRDefault="004840C8" w:rsidP="004840C8">
      <w:pPr>
        <w:pStyle w:val="prastasiniatinklio"/>
        <w:tabs>
          <w:tab w:val="left" w:pos="1080"/>
        </w:tabs>
        <w:spacing w:after="0"/>
        <w:jc w:val="center"/>
      </w:pPr>
    </w:p>
    <w:p w14:paraId="014A8FD0" w14:textId="77777777" w:rsidR="00ED658A" w:rsidRPr="00ED658A" w:rsidRDefault="00ED658A" w:rsidP="00ED658A">
      <w:pPr>
        <w:spacing w:after="0" w:line="240" w:lineRule="auto"/>
        <w:jc w:val="center"/>
        <w:rPr>
          <w:rFonts w:ascii="Times New Roman" w:eastAsia="Times New Roman" w:hAnsi="Times New Roman" w:cs="Times New Roman"/>
          <w:b/>
          <w:sz w:val="24"/>
          <w:szCs w:val="24"/>
          <w:lang w:eastAsia="lt-LT"/>
        </w:rPr>
      </w:pPr>
      <w:r w:rsidRPr="00ED658A">
        <w:rPr>
          <w:rFonts w:ascii="Times New Roman" w:eastAsia="Times New Roman" w:hAnsi="Times New Roman" w:cs="Times New Roman"/>
          <w:b/>
          <w:sz w:val="24"/>
          <w:szCs w:val="24"/>
          <w:lang w:eastAsia="lt-LT"/>
        </w:rPr>
        <w:t>II. SPECIALŪS REIKALAVIMAI ŠIAS PAREIGAS EINANČIAM DARBUOTOJUI</w:t>
      </w:r>
    </w:p>
    <w:p w14:paraId="247BD962" w14:textId="77777777" w:rsidR="00ED658A" w:rsidRPr="00ED658A" w:rsidRDefault="00ED658A" w:rsidP="00ED658A">
      <w:pPr>
        <w:spacing w:after="0" w:line="240" w:lineRule="auto"/>
        <w:rPr>
          <w:rFonts w:ascii="Times New Roman" w:eastAsia="Times New Roman" w:hAnsi="Times New Roman" w:cs="Times New Roman"/>
          <w:sz w:val="24"/>
          <w:szCs w:val="24"/>
          <w:lang w:eastAsia="lt-LT"/>
        </w:rPr>
      </w:pPr>
    </w:p>
    <w:p w14:paraId="3E4F4EA2" w14:textId="77777777" w:rsidR="00ED658A" w:rsidRPr="00ED658A" w:rsidRDefault="00ED658A" w:rsidP="00ED658A">
      <w:pPr>
        <w:tabs>
          <w:tab w:val="left" w:pos="426"/>
        </w:tabs>
        <w:spacing w:after="0" w:line="240" w:lineRule="auto"/>
        <w:ind w:firstLine="426"/>
        <w:jc w:val="both"/>
        <w:rPr>
          <w:rFonts w:ascii="Times New Roman" w:eastAsia="Times New Roman" w:hAnsi="Times New Roman" w:cs="Times New Roman"/>
          <w:sz w:val="24"/>
          <w:szCs w:val="24"/>
          <w:lang w:eastAsia="lt-LT"/>
        </w:rPr>
      </w:pPr>
      <w:r w:rsidRPr="00ED658A">
        <w:rPr>
          <w:rFonts w:ascii="Times New Roman" w:eastAsia="Times New Roman" w:hAnsi="Times New Roman" w:cs="Times New Roman"/>
          <w:sz w:val="24"/>
          <w:szCs w:val="24"/>
          <w:lang w:eastAsia="lt-LT"/>
        </w:rPr>
        <w:t xml:space="preserve">   5. Darbuotojas, einantis šias pareigas, turi atitikti šiuos specialius reikalavimus:</w:t>
      </w:r>
    </w:p>
    <w:p w14:paraId="03886D84" w14:textId="77777777" w:rsidR="00ED658A" w:rsidRPr="00ED658A" w:rsidRDefault="00ED658A" w:rsidP="00ED658A">
      <w:pPr>
        <w:spacing w:after="0" w:line="240" w:lineRule="auto"/>
        <w:ind w:firstLine="426"/>
        <w:jc w:val="both"/>
        <w:rPr>
          <w:rFonts w:ascii="Times New Roman" w:eastAsia="Times New Roman" w:hAnsi="Times New Roman" w:cs="Times New Roman"/>
          <w:sz w:val="24"/>
          <w:szCs w:val="24"/>
          <w:lang w:eastAsia="lt-LT"/>
        </w:rPr>
      </w:pPr>
      <w:r w:rsidRPr="00ED658A">
        <w:rPr>
          <w:rFonts w:ascii="Times New Roman" w:eastAsia="Times New Roman" w:hAnsi="Times New Roman" w:cs="Times New Roman"/>
          <w:sz w:val="24"/>
          <w:szCs w:val="24"/>
          <w:lang w:eastAsia="lt-LT"/>
        </w:rPr>
        <w:t xml:space="preserve">   5.1. Turėti ne žemesnį kaip aukštąjį universitetinį </w:t>
      </w:r>
      <w:r w:rsidRPr="00D822C1">
        <w:rPr>
          <w:rFonts w:ascii="Times New Roman" w:hAnsi="Times New Roman" w:cs="Times New Roman"/>
          <w:sz w:val="24"/>
          <w:szCs w:val="24"/>
        </w:rPr>
        <w:t xml:space="preserve">socialinio darbo  </w:t>
      </w:r>
      <w:r w:rsidRPr="00ED658A">
        <w:rPr>
          <w:rFonts w:ascii="Times New Roman" w:eastAsia="Times New Roman" w:hAnsi="Times New Roman" w:cs="Times New Roman"/>
          <w:sz w:val="24"/>
          <w:szCs w:val="24"/>
          <w:lang w:eastAsia="lt-LT"/>
        </w:rPr>
        <w:t>išsilavinimą su bakalauro kvalifikaciniu laipsniu ar jam prilygintu išsilavinimu arba aukštąjį koleginį išsilavinimą su profesinio bakalauro kvalifikaciniu laipsniu ar jam prilygintu išsilavinimu.</w:t>
      </w:r>
    </w:p>
    <w:p w14:paraId="23DE15DB" w14:textId="77777777" w:rsidR="00ED658A" w:rsidRPr="00D822C1" w:rsidRDefault="00ED658A" w:rsidP="00ED658A">
      <w:pPr>
        <w:pStyle w:val="prastasiniatinklio"/>
        <w:tabs>
          <w:tab w:val="left" w:pos="0"/>
        </w:tabs>
        <w:spacing w:after="0"/>
        <w:jc w:val="both"/>
      </w:pPr>
      <w:r>
        <w:t xml:space="preserve">         5.2. </w:t>
      </w:r>
      <w:r w:rsidRPr="00D822C1">
        <w:t>Išmanyti Lietuvos Respublikos įstatymus ir kitus teisės aktus, reglamentuojančius socialinės paramos teikimą, būti susipažinusiam su ES reglamentais dėl socialinės paramos teikimo.</w:t>
      </w:r>
    </w:p>
    <w:p w14:paraId="19F92F2E" w14:textId="77777777" w:rsidR="00ED658A" w:rsidRPr="00D822C1" w:rsidRDefault="00ED658A" w:rsidP="00ED658A">
      <w:pPr>
        <w:pStyle w:val="prastasiniatinklio"/>
        <w:tabs>
          <w:tab w:val="left" w:pos="0"/>
        </w:tabs>
        <w:spacing w:after="0"/>
        <w:jc w:val="both"/>
      </w:pPr>
      <w:r>
        <w:t xml:space="preserve">          </w:t>
      </w:r>
      <w:r w:rsidRPr="00D822C1">
        <w:t>5.</w:t>
      </w:r>
      <w:r>
        <w:t>3.</w:t>
      </w:r>
      <w:r w:rsidRPr="00D822C1">
        <w:t xml:space="preserve"> Mokėti dirbti šiomis kompiuterių programomis: MS Word, MS Excel, MS Outlook, naudotis internetu.</w:t>
      </w:r>
    </w:p>
    <w:p w14:paraId="0793A92B" w14:textId="77777777" w:rsidR="00ED658A" w:rsidRPr="00D822C1" w:rsidRDefault="00ED658A" w:rsidP="00ED658A">
      <w:pPr>
        <w:pStyle w:val="prastasiniatinklio"/>
        <w:spacing w:after="0"/>
        <w:jc w:val="both"/>
      </w:pPr>
      <w:r>
        <w:t xml:space="preserve">          5.4.</w:t>
      </w:r>
      <w:r w:rsidRPr="00D822C1">
        <w:t xml:space="preserve"> Sklandžiai dėstyti mintis raštu ir žodžiu, išmanyti dokumentų tvarkymo, teisės aktų rengimo taisykles.</w:t>
      </w:r>
    </w:p>
    <w:p w14:paraId="46CD859A" w14:textId="77777777" w:rsidR="00ED658A" w:rsidRPr="00D822C1" w:rsidRDefault="00ED658A" w:rsidP="00ED658A">
      <w:pPr>
        <w:pStyle w:val="prastasiniatinklio"/>
        <w:spacing w:after="0"/>
      </w:pPr>
      <w:r>
        <w:t xml:space="preserve">          5.5.</w:t>
      </w:r>
      <w:r w:rsidRPr="00D822C1">
        <w:t xml:space="preserve"> Turėti B klasės vairuotojo pažymėjimą.</w:t>
      </w:r>
    </w:p>
    <w:p w14:paraId="558B3A83" w14:textId="77777777" w:rsidR="004840C8" w:rsidRDefault="004840C8" w:rsidP="004840C8">
      <w:pPr>
        <w:pStyle w:val="prastasiniatinklio"/>
        <w:tabs>
          <w:tab w:val="left" w:pos="1080"/>
        </w:tabs>
        <w:spacing w:after="0"/>
        <w:jc w:val="center"/>
      </w:pPr>
    </w:p>
    <w:p w14:paraId="59509E10" w14:textId="77777777" w:rsidR="00DE1E98" w:rsidRDefault="00ED658A" w:rsidP="00ED658A">
      <w:pPr>
        <w:spacing w:after="0" w:line="240" w:lineRule="auto"/>
        <w:jc w:val="center"/>
        <w:rPr>
          <w:rFonts w:ascii="Times New Roman" w:eastAsia="Times New Roman" w:hAnsi="Times New Roman" w:cs="Times New Roman"/>
          <w:b/>
          <w:sz w:val="24"/>
          <w:szCs w:val="24"/>
          <w:lang w:eastAsia="lt-LT"/>
        </w:rPr>
      </w:pPr>
      <w:r w:rsidRPr="00ED658A">
        <w:rPr>
          <w:rFonts w:ascii="Times New Roman" w:eastAsia="Times New Roman" w:hAnsi="Times New Roman" w:cs="Times New Roman"/>
          <w:b/>
          <w:sz w:val="24"/>
          <w:szCs w:val="24"/>
          <w:lang w:eastAsia="lt-LT"/>
        </w:rPr>
        <w:t xml:space="preserve">III. </w:t>
      </w:r>
      <w:proofErr w:type="spellStart"/>
      <w:r w:rsidRPr="00ED658A">
        <w:rPr>
          <w:rFonts w:ascii="Times New Roman" w:eastAsia="Times New Roman" w:hAnsi="Times New Roman" w:cs="Times New Roman"/>
          <w:b/>
          <w:sz w:val="24"/>
          <w:szCs w:val="24"/>
          <w:lang w:eastAsia="lt-LT"/>
        </w:rPr>
        <w:t>ŠlAS</w:t>
      </w:r>
      <w:proofErr w:type="spellEnd"/>
      <w:r w:rsidRPr="00ED658A">
        <w:rPr>
          <w:rFonts w:ascii="Times New Roman" w:eastAsia="Times New Roman" w:hAnsi="Times New Roman" w:cs="Times New Roman"/>
          <w:b/>
          <w:sz w:val="24"/>
          <w:szCs w:val="24"/>
          <w:lang w:eastAsia="lt-LT"/>
        </w:rPr>
        <w:t xml:space="preserve"> PAREIGAS EINANČIO DARBUOTOJO FUNKCIJOS</w:t>
      </w:r>
    </w:p>
    <w:p w14:paraId="04CCA9ED" w14:textId="77777777" w:rsidR="00ED658A" w:rsidRPr="00ED658A" w:rsidRDefault="00ED658A" w:rsidP="00ED658A">
      <w:pPr>
        <w:spacing w:after="0" w:line="240" w:lineRule="auto"/>
        <w:jc w:val="center"/>
        <w:rPr>
          <w:rFonts w:ascii="Times New Roman" w:eastAsia="Times New Roman" w:hAnsi="Times New Roman" w:cs="Times New Roman"/>
          <w:b/>
          <w:sz w:val="24"/>
          <w:szCs w:val="24"/>
          <w:lang w:eastAsia="lt-LT"/>
        </w:rPr>
      </w:pPr>
    </w:p>
    <w:p w14:paraId="3A9FA1F8" w14:textId="77777777" w:rsidR="00DE1E98" w:rsidRPr="00D822C1" w:rsidRDefault="00DE1E98" w:rsidP="004840C8">
      <w:pPr>
        <w:pStyle w:val="prastasiniatinklio"/>
        <w:tabs>
          <w:tab w:val="left" w:pos="1080"/>
        </w:tabs>
        <w:spacing w:after="0"/>
        <w:jc w:val="both"/>
      </w:pPr>
      <w:r w:rsidRPr="00D822C1">
        <w:t> </w:t>
      </w:r>
      <w:r w:rsidR="00ED658A">
        <w:t xml:space="preserve">        </w:t>
      </w:r>
      <w:r w:rsidR="00103BFF">
        <w:t xml:space="preserve"> </w:t>
      </w:r>
      <w:r w:rsidR="00ED658A" w:rsidRPr="00BE56E0">
        <w:t>6. Šias pareigas einantis darbuotojas vykdo šias funkcijas:</w:t>
      </w:r>
    </w:p>
    <w:p w14:paraId="19157BC4" w14:textId="77777777" w:rsidR="00DE1E98" w:rsidRPr="00D822C1" w:rsidRDefault="00ED658A" w:rsidP="004840C8">
      <w:pPr>
        <w:pStyle w:val="prastasiniatinklio"/>
        <w:tabs>
          <w:tab w:val="left" w:pos="0"/>
        </w:tabs>
        <w:spacing w:after="0"/>
        <w:jc w:val="both"/>
      </w:pPr>
      <w:r>
        <w:t xml:space="preserve">         </w:t>
      </w:r>
      <w:r w:rsidR="00103BFF">
        <w:t xml:space="preserve"> </w:t>
      </w:r>
      <w:r>
        <w:t>6.1.</w:t>
      </w:r>
      <w:r w:rsidR="00DE1E98" w:rsidRPr="00D822C1">
        <w:t xml:space="preserve"> Priim</w:t>
      </w:r>
      <w:r>
        <w:t>a</w:t>
      </w:r>
      <w:r w:rsidR="00DE1E98" w:rsidRPr="00D822C1">
        <w:t xml:space="preserve"> seniūnijos gyventojus piniginės paramos ir socialinių paslaugų gavimo klausimais, juos konsultuo</w:t>
      </w:r>
      <w:r>
        <w:t>ja</w:t>
      </w:r>
      <w:r w:rsidR="00DE1E98" w:rsidRPr="00D822C1">
        <w:t xml:space="preserve"> nustatytu laiku.</w:t>
      </w:r>
    </w:p>
    <w:p w14:paraId="6839CB6B" w14:textId="77777777" w:rsidR="00DE1E98" w:rsidRPr="00D822C1" w:rsidRDefault="00ED658A" w:rsidP="004840C8">
      <w:pPr>
        <w:pStyle w:val="prastasiniatinklio"/>
        <w:tabs>
          <w:tab w:val="left" w:pos="0"/>
        </w:tabs>
        <w:spacing w:after="0"/>
        <w:jc w:val="both"/>
      </w:pPr>
      <w:r>
        <w:t xml:space="preserve">         </w:t>
      </w:r>
      <w:r w:rsidR="00103BFF">
        <w:t xml:space="preserve"> </w:t>
      </w:r>
      <w:r>
        <w:t>6.2</w:t>
      </w:r>
      <w:r w:rsidR="00DE1E98" w:rsidRPr="00D822C1">
        <w:t>. Priim</w:t>
      </w:r>
      <w:r>
        <w:t>a</w:t>
      </w:r>
      <w:r w:rsidR="00DE1E98" w:rsidRPr="00D822C1">
        <w:t xml:space="preserve"> gyventojų prašymus ir reikalingus dokumentus gauti Lietuvos Respublikos piniginės socialinės paramos nepasiturinčioms šeimoms ir vieniems gyvenantiems asmenims, Išmokų vaikams, Socialinės paramos mokiniams įstatymuose numatytoms socialinėms išmokoms, kompensacijoms bei pašalpoms ir iki kiekvieno mėnesio 20 d. pateik</w:t>
      </w:r>
      <w:r>
        <w:t>ia</w:t>
      </w:r>
      <w:r w:rsidR="00DE1E98" w:rsidRPr="00D822C1">
        <w:t xml:space="preserve"> gyventojų bylas Klaipėdos rajono savivaldybės administracijos Socialinės paramos skyriui. </w:t>
      </w:r>
    </w:p>
    <w:p w14:paraId="0C3DB113" w14:textId="77777777" w:rsidR="00DE1E98" w:rsidRPr="00D822C1" w:rsidRDefault="00ED658A" w:rsidP="004840C8">
      <w:pPr>
        <w:pStyle w:val="prastasiniatinklio"/>
        <w:tabs>
          <w:tab w:val="left" w:pos="0"/>
        </w:tabs>
        <w:spacing w:after="0"/>
        <w:jc w:val="both"/>
      </w:pPr>
      <w:r>
        <w:t xml:space="preserve">   </w:t>
      </w:r>
      <w:r w:rsidR="00F71142">
        <w:t xml:space="preserve"> </w:t>
      </w:r>
      <w:r>
        <w:t xml:space="preserve">    </w:t>
      </w:r>
      <w:r w:rsidR="00103BFF">
        <w:t xml:space="preserve">  </w:t>
      </w:r>
      <w:r>
        <w:t>6.3.</w:t>
      </w:r>
      <w:r w:rsidR="00DE1E98" w:rsidRPr="00D822C1">
        <w:t xml:space="preserve"> Vertin</w:t>
      </w:r>
      <w:r>
        <w:t>a</w:t>
      </w:r>
      <w:r w:rsidR="00DE1E98" w:rsidRPr="00D822C1">
        <w:t xml:space="preserve"> seniūnijos gyventojų poreikį Socialinių paslaugų įstatyme numatytoms socialinėms paslaugoms, užpildant nustatytas formas,  teikti pasiūlymus Socialinės paramos skyriui dėl šių paslaugų teikimo.</w:t>
      </w:r>
    </w:p>
    <w:p w14:paraId="35BEDA47" w14:textId="77777777" w:rsidR="00DE1E98" w:rsidRPr="00D822C1" w:rsidRDefault="00ED658A" w:rsidP="004840C8">
      <w:pPr>
        <w:pStyle w:val="prastasiniatinklio"/>
        <w:tabs>
          <w:tab w:val="left" w:pos="0"/>
        </w:tabs>
        <w:spacing w:after="0"/>
        <w:jc w:val="both"/>
      </w:pPr>
      <w:r>
        <w:t xml:space="preserve">        </w:t>
      </w:r>
      <w:r w:rsidR="00103BFF">
        <w:t xml:space="preserve"> </w:t>
      </w:r>
      <w:r>
        <w:t xml:space="preserve">6.4. </w:t>
      </w:r>
      <w:r w:rsidR="00DE1E98" w:rsidRPr="00D822C1">
        <w:t>Išduo</w:t>
      </w:r>
      <w:r>
        <w:t>da</w:t>
      </w:r>
      <w:r w:rsidR="00DE1E98" w:rsidRPr="00D822C1">
        <w:t xml:space="preserve"> gyventojams reikalingas pažymas apie gaunamą paramą.</w:t>
      </w:r>
    </w:p>
    <w:p w14:paraId="75C8AE5B" w14:textId="77777777" w:rsidR="00DE1E98" w:rsidRPr="00D822C1" w:rsidRDefault="00ED658A" w:rsidP="004840C8">
      <w:pPr>
        <w:pStyle w:val="prastasiniatinklio"/>
        <w:tabs>
          <w:tab w:val="left" w:pos="0"/>
        </w:tabs>
        <w:spacing w:after="0"/>
        <w:jc w:val="both"/>
      </w:pPr>
      <w:r>
        <w:t xml:space="preserve">        </w:t>
      </w:r>
      <w:r w:rsidR="00103BFF">
        <w:t xml:space="preserve"> </w:t>
      </w:r>
      <w:r>
        <w:t xml:space="preserve">6.5. </w:t>
      </w:r>
      <w:r w:rsidR="00DE1E98" w:rsidRPr="00D822C1">
        <w:t>Teik</w:t>
      </w:r>
      <w:r>
        <w:t>ia</w:t>
      </w:r>
      <w:r w:rsidR="00DE1E98" w:rsidRPr="00D822C1">
        <w:t xml:space="preserve"> pasiūlymus Klaipėdos rajono savivaldybės Socialinės paramos teikimo komisijai:</w:t>
      </w:r>
    </w:p>
    <w:p w14:paraId="2ED5CDB9" w14:textId="77777777" w:rsidR="00DE1E98" w:rsidRPr="00D822C1" w:rsidRDefault="00ED658A" w:rsidP="004840C8">
      <w:pPr>
        <w:pStyle w:val="prastasiniatinklio"/>
        <w:tabs>
          <w:tab w:val="left" w:pos="0"/>
        </w:tabs>
        <w:spacing w:after="0"/>
        <w:jc w:val="both"/>
      </w:pPr>
      <w:r>
        <w:t xml:space="preserve">        </w:t>
      </w:r>
      <w:r w:rsidR="00103BFF">
        <w:t xml:space="preserve"> </w:t>
      </w:r>
      <w:r>
        <w:t xml:space="preserve">6.5.1. </w:t>
      </w:r>
      <w:r w:rsidR="00DE1E98" w:rsidRPr="00D822C1">
        <w:t>dėl piniginės paramos gavimo išimties tvarka;</w:t>
      </w:r>
    </w:p>
    <w:p w14:paraId="5B420500" w14:textId="77777777" w:rsidR="00DE1E98" w:rsidRPr="00D822C1" w:rsidRDefault="00ED658A" w:rsidP="004840C8">
      <w:pPr>
        <w:pStyle w:val="prastasiniatinklio"/>
        <w:tabs>
          <w:tab w:val="left" w:pos="0"/>
        </w:tabs>
        <w:spacing w:after="0"/>
        <w:jc w:val="both"/>
      </w:pPr>
      <w:r>
        <w:t xml:space="preserve">        </w:t>
      </w:r>
      <w:r w:rsidR="00103BFF">
        <w:t xml:space="preserve"> </w:t>
      </w:r>
      <w:r>
        <w:t>6.5.2</w:t>
      </w:r>
      <w:r w:rsidR="00DE1E98" w:rsidRPr="00D822C1">
        <w:t>. dėl socialinių paslaugų teikimo išimties tvarka;</w:t>
      </w:r>
    </w:p>
    <w:p w14:paraId="0EC6C631" w14:textId="77777777" w:rsidR="00DE1E98" w:rsidRPr="00D822C1" w:rsidRDefault="00ED658A" w:rsidP="004840C8">
      <w:pPr>
        <w:pStyle w:val="prastasiniatinklio"/>
        <w:tabs>
          <w:tab w:val="left" w:pos="0"/>
        </w:tabs>
        <w:spacing w:after="0"/>
        <w:jc w:val="both"/>
      </w:pPr>
      <w:r>
        <w:t xml:space="preserve">        </w:t>
      </w:r>
      <w:r w:rsidR="00103BFF">
        <w:t xml:space="preserve"> </w:t>
      </w:r>
      <w:r>
        <w:t>6.5.3</w:t>
      </w:r>
      <w:r w:rsidR="00DE1E98" w:rsidRPr="00D822C1">
        <w:t>. dėl išmokų mokėjimo negrynaisiais pinigais socialinės rizikos šeimoms;</w:t>
      </w:r>
    </w:p>
    <w:p w14:paraId="7AADFC92" w14:textId="77777777" w:rsidR="00DE1E98" w:rsidRPr="00D822C1" w:rsidRDefault="00ED658A" w:rsidP="004840C8">
      <w:pPr>
        <w:pStyle w:val="prastasiniatinklio"/>
        <w:tabs>
          <w:tab w:val="left" w:pos="0"/>
        </w:tabs>
        <w:spacing w:after="0"/>
        <w:jc w:val="both"/>
      </w:pPr>
      <w:r>
        <w:t xml:space="preserve">        </w:t>
      </w:r>
      <w:r w:rsidR="00103BFF">
        <w:t xml:space="preserve"> </w:t>
      </w:r>
      <w:r>
        <w:t>6.5.4.</w:t>
      </w:r>
      <w:r w:rsidR="00DE1E98" w:rsidRPr="00D822C1">
        <w:t xml:space="preserve"> dėl vienkartinių pašalpų skyrimo asmenims, patekusiems į sunkią materialinę padėtį;</w:t>
      </w:r>
    </w:p>
    <w:p w14:paraId="7FBF64C5" w14:textId="77777777" w:rsidR="00DE1E98" w:rsidRPr="00D822C1" w:rsidRDefault="00ED658A" w:rsidP="004840C8">
      <w:pPr>
        <w:pStyle w:val="prastasiniatinklio"/>
        <w:tabs>
          <w:tab w:val="left" w:pos="0"/>
          <w:tab w:val="left" w:pos="1418"/>
        </w:tabs>
        <w:spacing w:after="0"/>
        <w:jc w:val="both"/>
      </w:pPr>
      <w:r>
        <w:t xml:space="preserve">        </w:t>
      </w:r>
      <w:r w:rsidR="00103BFF">
        <w:t xml:space="preserve"> </w:t>
      </w:r>
      <w:r>
        <w:t>6.5.5</w:t>
      </w:r>
      <w:r w:rsidR="00DE1E98" w:rsidRPr="00D822C1">
        <w:t>. dėl mokesčio už teikiamas paslaugas sumažinimo mažas pajamas gaunantiems asmenims;</w:t>
      </w:r>
    </w:p>
    <w:p w14:paraId="6C89E3F5" w14:textId="77777777" w:rsidR="00DE1E98" w:rsidRPr="00D822C1" w:rsidRDefault="00ED658A" w:rsidP="004840C8">
      <w:pPr>
        <w:pStyle w:val="prastasiniatinklio"/>
        <w:tabs>
          <w:tab w:val="left" w:pos="0"/>
        </w:tabs>
        <w:spacing w:after="0"/>
        <w:jc w:val="both"/>
      </w:pPr>
      <w:r>
        <w:t xml:space="preserve">        </w:t>
      </w:r>
      <w:r w:rsidR="00103BFF">
        <w:t xml:space="preserve"> </w:t>
      </w:r>
      <w:r>
        <w:t>6.5.6</w:t>
      </w:r>
      <w:r w:rsidR="00DE1E98" w:rsidRPr="00D822C1">
        <w:t>.  kitais socialinės paramos klausimais.</w:t>
      </w:r>
    </w:p>
    <w:p w14:paraId="00FB1ABB" w14:textId="77777777" w:rsidR="00DE1E98" w:rsidRPr="00D822C1" w:rsidRDefault="00ED658A" w:rsidP="004840C8">
      <w:pPr>
        <w:pStyle w:val="prastasiniatinklio"/>
        <w:spacing w:after="0"/>
        <w:jc w:val="both"/>
      </w:pPr>
      <w:r>
        <w:t xml:space="preserve">        </w:t>
      </w:r>
      <w:r w:rsidR="00103BFF">
        <w:t xml:space="preserve"> </w:t>
      </w:r>
      <w:r>
        <w:t>6.6.</w:t>
      </w:r>
      <w:r w:rsidR="00DE1E98" w:rsidRPr="00D822C1">
        <w:t xml:space="preserve"> Bendradarbiau</w:t>
      </w:r>
      <w:r>
        <w:t>ja</w:t>
      </w:r>
      <w:r w:rsidR="00DE1E98" w:rsidRPr="00D822C1">
        <w:t xml:space="preserve"> su socialinių paslaugų ir kitomis įstaigomis, nevyriausybinėmis organizacijomis socialinės paramos teikimo seniūnijos gyventojams klausimais.</w:t>
      </w:r>
    </w:p>
    <w:p w14:paraId="3C3D1AA0" w14:textId="77777777" w:rsidR="00DE1E98" w:rsidRPr="00D822C1" w:rsidRDefault="00ED658A" w:rsidP="004840C8">
      <w:pPr>
        <w:pStyle w:val="prastasiniatinklio"/>
        <w:spacing w:after="0"/>
        <w:jc w:val="both"/>
      </w:pPr>
      <w:r>
        <w:lastRenderedPageBreak/>
        <w:t xml:space="preserve">        </w:t>
      </w:r>
      <w:r w:rsidR="00103BFF">
        <w:t xml:space="preserve"> </w:t>
      </w:r>
      <w:r>
        <w:t xml:space="preserve">6.7. </w:t>
      </w:r>
      <w:r w:rsidR="00DE1E98" w:rsidRPr="00D822C1">
        <w:t>Stebi ir vertin</w:t>
      </w:r>
      <w:r>
        <w:t>a</w:t>
      </w:r>
      <w:r w:rsidR="00DE1E98" w:rsidRPr="00D822C1">
        <w:t xml:space="preserve"> seniūnijoje gyvenančių nepilnamečių vaikų turinčių šeimų tėvų gebėjimą auklėti savo vaikus, rinkti duomenis apie vaikų nepriežiūros, smurto prieš vaikus atvejus, informuo</w:t>
      </w:r>
      <w:r>
        <w:t>ja</w:t>
      </w:r>
      <w:r w:rsidR="00DE1E98" w:rsidRPr="00D822C1">
        <w:t xml:space="preserve"> apie šiuos atvejus suinteresuotas institucijas – Vaiko teisių apsaugos skyrių, policiją ir kt.</w:t>
      </w:r>
    </w:p>
    <w:p w14:paraId="0F3349CA" w14:textId="77777777" w:rsidR="00DE1E98" w:rsidRPr="00D822C1" w:rsidRDefault="00ED658A" w:rsidP="004840C8">
      <w:pPr>
        <w:pStyle w:val="prastasiniatinklio"/>
        <w:tabs>
          <w:tab w:val="left" w:pos="0"/>
        </w:tabs>
        <w:spacing w:after="0"/>
        <w:jc w:val="both"/>
      </w:pPr>
      <w:r>
        <w:t xml:space="preserve">         6.8. </w:t>
      </w:r>
      <w:r w:rsidR="00DE1E98" w:rsidRPr="00D822C1">
        <w:t>Pagal poreikį ir galimybes lank</w:t>
      </w:r>
      <w:r>
        <w:t>osi</w:t>
      </w:r>
      <w:r w:rsidR="00DE1E98" w:rsidRPr="00D822C1">
        <w:t xml:space="preserve"> senų, neįgalių, vienišų, socialinių problemų turinčių seniūnijos gyventojų šeimose, esant reikalui, tikrin</w:t>
      </w:r>
      <w:r>
        <w:t>a</w:t>
      </w:r>
      <w:r w:rsidR="00DE1E98" w:rsidRPr="00D822C1">
        <w:t xml:space="preserve"> ir vertin</w:t>
      </w:r>
      <w:r>
        <w:t>a</w:t>
      </w:r>
      <w:r w:rsidR="00DE1E98" w:rsidRPr="00D822C1">
        <w:t xml:space="preserve"> buities sąlygas, suraš</w:t>
      </w:r>
      <w:r>
        <w:t>o</w:t>
      </w:r>
      <w:r w:rsidR="00DE1E98" w:rsidRPr="00D822C1">
        <w:t xml:space="preserve"> buities tyrimo aktus.</w:t>
      </w:r>
    </w:p>
    <w:p w14:paraId="3DA28B45" w14:textId="77777777" w:rsidR="00DE1E98" w:rsidRPr="00D822C1" w:rsidRDefault="00ED658A" w:rsidP="004840C8">
      <w:pPr>
        <w:pStyle w:val="prastasiniatinklio"/>
        <w:tabs>
          <w:tab w:val="left" w:pos="0"/>
        </w:tabs>
        <w:spacing w:after="0"/>
        <w:jc w:val="both"/>
      </w:pPr>
      <w:r>
        <w:t xml:space="preserve">         6.9.</w:t>
      </w:r>
      <w:r w:rsidR="00DE1E98" w:rsidRPr="00D822C1">
        <w:t xml:space="preserve"> Dirb</w:t>
      </w:r>
      <w:r>
        <w:t>a</w:t>
      </w:r>
      <w:r w:rsidR="00DE1E98" w:rsidRPr="00D822C1">
        <w:t xml:space="preserve"> socialinį darbą su socialinės rizikos grupės asmenimis, ve</w:t>
      </w:r>
      <w:r>
        <w:t>da</w:t>
      </w:r>
      <w:r w:rsidR="00DE1E98" w:rsidRPr="00D822C1">
        <w:t xml:space="preserve"> jų apskaitą, informuo</w:t>
      </w:r>
      <w:r>
        <w:t>ja</w:t>
      </w:r>
      <w:r w:rsidR="00DE1E98" w:rsidRPr="00D822C1">
        <w:t>, konsultuo</w:t>
      </w:r>
      <w:r>
        <w:t>ja</w:t>
      </w:r>
      <w:r w:rsidR="00DE1E98" w:rsidRPr="00D822C1">
        <w:t>, tarpininkau</w:t>
      </w:r>
      <w:r>
        <w:t>ja</w:t>
      </w:r>
      <w:r w:rsidR="00DE1E98" w:rsidRPr="00D822C1">
        <w:t xml:space="preserve"> gaunant socialines išmokas ir paslaugas, pad</w:t>
      </w:r>
      <w:r>
        <w:t>eda</w:t>
      </w:r>
      <w:r w:rsidR="00DE1E98" w:rsidRPr="00D822C1">
        <w:t xml:space="preserve"> susitvarkyti asmens dokumentus, registruotis darbo biržoje, gauti medicinines paslaugas ir pan. </w:t>
      </w:r>
    </w:p>
    <w:p w14:paraId="1FC5BB72" w14:textId="77777777" w:rsidR="00DE1E98" w:rsidRPr="00D822C1" w:rsidRDefault="00ED658A" w:rsidP="004840C8">
      <w:pPr>
        <w:pStyle w:val="prastasiniatinklio"/>
        <w:tabs>
          <w:tab w:val="left" w:pos="0"/>
        </w:tabs>
        <w:spacing w:after="0"/>
        <w:jc w:val="both"/>
      </w:pPr>
      <w:r>
        <w:t xml:space="preserve">         6.10</w:t>
      </w:r>
      <w:r w:rsidR="00DE1E98" w:rsidRPr="00D822C1">
        <w:t>. Esant būtinybei, sukvie</w:t>
      </w:r>
      <w:r>
        <w:t>čia</w:t>
      </w:r>
      <w:r w:rsidR="00DE1E98" w:rsidRPr="00D822C1">
        <w:t xml:space="preserve"> specialistų, suinteresuotų asmenų ir bendruomenės narių komandą iškilusiai problemai spręsti.</w:t>
      </w:r>
    </w:p>
    <w:p w14:paraId="7FB4D509" w14:textId="77777777" w:rsidR="00DE1E98" w:rsidRPr="00D822C1" w:rsidRDefault="00ED658A" w:rsidP="004840C8">
      <w:pPr>
        <w:pStyle w:val="prastasiniatinklio"/>
        <w:tabs>
          <w:tab w:val="left" w:pos="0"/>
        </w:tabs>
        <w:spacing w:after="0"/>
        <w:jc w:val="both"/>
      </w:pPr>
      <w:r>
        <w:t xml:space="preserve">         6.11</w:t>
      </w:r>
      <w:r w:rsidR="00DE1E98" w:rsidRPr="00D822C1">
        <w:t>. Kel</w:t>
      </w:r>
      <w:r>
        <w:t>ia</w:t>
      </w:r>
      <w:r w:rsidR="00DE1E98" w:rsidRPr="00D822C1">
        <w:t xml:space="preserve"> kvalifikaciją, nuolat įgyti darbe reikalingų žinių ir įgūdžių, dom</w:t>
      </w:r>
      <w:r>
        <w:t>isi</w:t>
      </w:r>
      <w:r w:rsidR="00DE1E98" w:rsidRPr="00D822C1">
        <w:t xml:space="preserve"> socialinio darbo naujovėmis ir  pritaik</w:t>
      </w:r>
      <w:r>
        <w:t>o</w:t>
      </w:r>
      <w:r w:rsidR="00DE1E98" w:rsidRPr="00D822C1">
        <w:t xml:space="preserve"> jas savo darbe.</w:t>
      </w:r>
    </w:p>
    <w:p w14:paraId="575DA531" w14:textId="77777777" w:rsidR="00DE1E98" w:rsidRDefault="00ED658A" w:rsidP="004840C8">
      <w:pPr>
        <w:pStyle w:val="prastasiniatinklio"/>
        <w:spacing w:after="0"/>
        <w:jc w:val="both"/>
      </w:pPr>
      <w:r>
        <w:t xml:space="preserve">         6.12.</w:t>
      </w:r>
      <w:r w:rsidR="00DE1E98" w:rsidRPr="00D822C1">
        <w:t xml:space="preserve"> Dalyvau</w:t>
      </w:r>
      <w:r>
        <w:t>ja</w:t>
      </w:r>
      <w:r w:rsidR="00DE1E98" w:rsidRPr="00D822C1">
        <w:t xml:space="preserve"> įgyvendinant socialinių paslaugų plėtros, smurto prieš vaikus prevencijos, skurdo mažinimo ir kitas socialinės paramos programas.</w:t>
      </w:r>
    </w:p>
    <w:p w14:paraId="3E972A6F" w14:textId="77777777" w:rsidR="00ED658A" w:rsidRPr="00D822C1" w:rsidRDefault="000B752F" w:rsidP="000B752F">
      <w:pPr>
        <w:pStyle w:val="prastasiniatinklio"/>
        <w:tabs>
          <w:tab w:val="left" w:pos="0"/>
        </w:tabs>
        <w:spacing w:after="0"/>
        <w:jc w:val="both"/>
      </w:pPr>
      <w:r>
        <w:t xml:space="preserve">         6.13.</w:t>
      </w:r>
      <w:r w:rsidRPr="00D822C1">
        <w:t xml:space="preserve"> Socialinis darbuotojas turi teisę:</w:t>
      </w:r>
    </w:p>
    <w:p w14:paraId="4843B1CD" w14:textId="77777777" w:rsidR="00DE1E98" w:rsidRPr="00D822C1" w:rsidRDefault="000B752F" w:rsidP="004840C8">
      <w:pPr>
        <w:pStyle w:val="prastasiniatinklio"/>
        <w:tabs>
          <w:tab w:val="left" w:pos="0"/>
        </w:tabs>
        <w:spacing w:after="0"/>
        <w:jc w:val="both"/>
      </w:pPr>
      <w:r>
        <w:t xml:space="preserve">         6.13.1.</w:t>
      </w:r>
      <w:r w:rsidR="00DE1E98" w:rsidRPr="00D822C1">
        <w:t xml:space="preserve"> papildomai apklausti paramos besikreipiančius ar ją gaunančius gyventojus, tikrinti jų pateiktus dokumentus ir reikalauti papildomos informacijos, įrodančios šeimos (asmens) teisę į paramą.</w:t>
      </w:r>
    </w:p>
    <w:p w14:paraId="6808D844" w14:textId="77777777" w:rsidR="00DE1E98" w:rsidRPr="00D822C1" w:rsidRDefault="000B752F" w:rsidP="004840C8">
      <w:pPr>
        <w:pStyle w:val="prastasiniatinklio"/>
        <w:spacing w:after="0"/>
        <w:jc w:val="both"/>
      </w:pPr>
      <w:r>
        <w:t xml:space="preserve">          6.13.2. </w:t>
      </w:r>
      <w:r w:rsidR="00DE1E98" w:rsidRPr="00D822C1">
        <w:t>Tikrinti šeimų (asmenų), besikreipiančių socialinės paramos (ar ją gaunančių) gyvenimo ir buities sąlygas, užimtumą, surašyti buities tyrimo aktą, duomenis patikrinti duomenų bazėje;</w:t>
      </w:r>
    </w:p>
    <w:p w14:paraId="365D9DE4" w14:textId="77777777" w:rsidR="00DE1E98" w:rsidRPr="00D822C1" w:rsidRDefault="000B752F" w:rsidP="004840C8">
      <w:pPr>
        <w:pStyle w:val="prastasiniatinklio"/>
        <w:tabs>
          <w:tab w:val="left" w:pos="0"/>
        </w:tabs>
        <w:spacing w:after="0"/>
        <w:jc w:val="both"/>
      </w:pPr>
      <w:r>
        <w:t xml:space="preserve">          6.13.3.</w:t>
      </w:r>
      <w:r w:rsidR="00DE1E98" w:rsidRPr="00D822C1">
        <w:t xml:space="preserve"> siūlyti darbingiems nedirbantiems paramos gavėjams Savivaldybės nustatyta tvarka atlikti visuomenei naudingus darbus;</w:t>
      </w:r>
    </w:p>
    <w:p w14:paraId="407F10F7" w14:textId="77777777" w:rsidR="00DE1E98" w:rsidRPr="00D822C1" w:rsidRDefault="000B752F" w:rsidP="004840C8">
      <w:pPr>
        <w:pStyle w:val="prastasiniatinklio"/>
        <w:tabs>
          <w:tab w:val="left" w:pos="0"/>
        </w:tabs>
        <w:spacing w:after="0"/>
        <w:jc w:val="both"/>
      </w:pPr>
      <w:r>
        <w:t xml:space="preserve">          6.13.4. </w:t>
      </w:r>
      <w:r w:rsidR="00DE1E98" w:rsidRPr="00D822C1">
        <w:t>kelti kvalifikaciją, įgyti darbe reikalingų žinių ir įgūdžių;</w:t>
      </w:r>
    </w:p>
    <w:p w14:paraId="65BAA51A" w14:textId="77777777" w:rsidR="00DE1E98" w:rsidRPr="00D822C1" w:rsidRDefault="000B752F" w:rsidP="004840C8">
      <w:pPr>
        <w:pStyle w:val="prastasiniatinklio"/>
        <w:tabs>
          <w:tab w:val="left" w:pos="0"/>
        </w:tabs>
        <w:spacing w:after="0"/>
        <w:jc w:val="both"/>
      </w:pPr>
      <w:r>
        <w:t xml:space="preserve">          6.13.5</w:t>
      </w:r>
      <w:r w:rsidR="00DE1E98" w:rsidRPr="00D822C1">
        <w:t>. gauti metodinę paramą ir reikalingą informaciją iš Klaipėdos rajono savivaldybės administracijos Socialinės paramos skyriaus ir Vaiko teisių apsaugos skyriaus;</w:t>
      </w:r>
    </w:p>
    <w:p w14:paraId="445CBA53" w14:textId="77777777" w:rsidR="00DE1E98" w:rsidRPr="00D822C1" w:rsidRDefault="000B752F" w:rsidP="004840C8">
      <w:pPr>
        <w:pStyle w:val="prastasiniatinklio"/>
        <w:tabs>
          <w:tab w:val="left" w:pos="0"/>
        </w:tabs>
        <w:spacing w:after="0"/>
        <w:jc w:val="both"/>
      </w:pPr>
      <w:r>
        <w:t xml:space="preserve">          6.13.6</w:t>
      </w:r>
      <w:r w:rsidR="00DE1E98" w:rsidRPr="00D822C1">
        <w:t>. esant būtinybei, sukviesti suinteresuotų žinybų specialistų komandas iškilusiai socialinei problemai spręsti;</w:t>
      </w:r>
    </w:p>
    <w:p w14:paraId="3464E0DD" w14:textId="77777777" w:rsidR="00DE1E98" w:rsidRPr="00D822C1" w:rsidRDefault="000B752F" w:rsidP="004840C8">
      <w:pPr>
        <w:pStyle w:val="prastasiniatinklio"/>
        <w:tabs>
          <w:tab w:val="left" w:pos="0"/>
        </w:tabs>
        <w:spacing w:after="0"/>
        <w:jc w:val="both"/>
      </w:pPr>
      <w:r>
        <w:t xml:space="preserve">         </w:t>
      </w:r>
      <w:r w:rsidR="00CA20E1">
        <w:t xml:space="preserve"> </w:t>
      </w:r>
      <w:r>
        <w:t>6.13.7.</w:t>
      </w:r>
      <w:r w:rsidR="00DE1E98" w:rsidRPr="00D822C1">
        <w:t xml:space="preserve"> dalyvauti gyventojų sueigose, susibūrimuose, išklausyti seniūnijos gyventojų nuomonę dėl socialinio darbo metodų, dalintis patirtimi;</w:t>
      </w:r>
    </w:p>
    <w:p w14:paraId="1D13488B" w14:textId="77777777" w:rsidR="00DE1E98" w:rsidRPr="00D822C1" w:rsidRDefault="000B752F" w:rsidP="004840C8">
      <w:pPr>
        <w:pStyle w:val="prastasiniatinklio"/>
        <w:spacing w:after="0"/>
        <w:jc w:val="both"/>
      </w:pPr>
      <w:r>
        <w:t xml:space="preserve">         </w:t>
      </w:r>
      <w:r w:rsidR="00CA20E1">
        <w:t xml:space="preserve"> </w:t>
      </w:r>
      <w:r>
        <w:t>6.13.8.</w:t>
      </w:r>
      <w:r w:rsidR="00DE1E98" w:rsidRPr="00D822C1">
        <w:t xml:space="preserve"> teikti siūlymus Socialinės paramos skyriui, Vaiko teisių apsaugos skyriui dėl įstatymų ir kitų teisės aktų, reglamentuojančių socialinės paramos teikimą, vaiko teisių apsaugą.   </w:t>
      </w:r>
    </w:p>
    <w:p w14:paraId="07D2B033" w14:textId="77777777" w:rsidR="00DE1E98" w:rsidRPr="00D822C1" w:rsidRDefault="00DE1E98" w:rsidP="000B752F">
      <w:pPr>
        <w:pStyle w:val="prastasiniatinklio"/>
        <w:tabs>
          <w:tab w:val="left" w:pos="1080"/>
        </w:tabs>
        <w:spacing w:after="0"/>
        <w:jc w:val="center"/>
      </w:pPr>
      <w:r w:rsidRPr="00D822C1">
        <w:t>  </w:t>
      </w:r>
    </w:p>
    <w:p w14:paraId="38BE54BE" w14:textId="77777777" w:rsidR="000B752F" w:rsidRPr="000B752F" w:rsidRDefault="000B752F" w:rsidP="000B752F">
      <w:pPr>
        <w:spacing w:after="0" w:line="240" w:lineRule="auto"/>
        <w:jc w:val="center"/>
        <w:rPr>
          <w:rFonts w:ascii="Times New Roman" w:eastAsia="Times New Roman" w:hAnsi="Times New Roman" w:cs="Times New Roman"/>
          <w:b/>
          <w:sz w:val="24"/>
          <w:szCs w:val="24"/>
          <w:lang w:eastAsia="lt-LT"/>
        </w:rPr>
      </w:pPr>
      <w:r w:rsidRPr="000B752F">
        <w:rPr>
          <w:rFonts w:ascii="Times New Roman" w:eastAsia="Times New Roman" w:hAnsi="Times New Roman" w:cs="Times New Roman"/>
          <w:b/>
          <w:sz w:val="24"/>
          <w:szCs w:val="24"/>
          <w:lang w:eastAsia="lt-LT"/>
        </w:rPr>
        <w:t>IV. ATSAKOMYBĖ</w:t>
      </w:r>
    </w:p>
    <w:p w14:paraId="78C5CA0C" w14:textId="77777777" w:rsidR="000B752F" w:rsidRPr="000B752F" w:rsidRDefault="000B752F" w:rsidP="000B752F">
      <w:pPr>
        <w:spacing w:after="0" w:line="240" w:lineRule="auto"/>
        <w:jc w:val="center"/>
        <w:rPr>
          <w:rFonts w:ascii="Times New Roman" w:eastAsia="Times New Roman" w:hAnsi="Times New Roman" w:cs="Times New Roman"/>
          <w:b/>
          <w:sz w:val="24"/>
          <w:szCs w:val="24"/>
          <w:lang w:eastAsia="lt-LT"/>
        </w:rPr>
      </w:pPr>
    </w:p>
    <w:p w14:paraId="56E52412" w14:textId="77777777" w:rsidR="000B752F" w:rsidRPr="000B752F" w:rsidRDefault="000B752F" w:rsidP="000B752F">
      <w:pPr>
        <w:spacing w:after="0" w:line="240" w:lineRule="auto"/>
        <w:jc w:val="both"/>
        <w:rPr>
          <w:rFonts w:ascii="Times New Roman" w:eastAsia="Times New Roman" w:hAnsi="Times New Roman" w:cs="Times New Roman"/>
          <w:sz w:val="24"/>
          <w:szCs w:val="24"/>
          <w:lang w:eastAsia="lt-LT"/>
        </w:rPr>
      </w:pPr>
      <w:r w:rsidRPr="000B752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643E8">
        <w:rPr>
          <w:rFonts w:ascii="Times New Roman" w:eastAsia="Times New Roman" w:hAnsi="Times New Roman" w:cs="Times New Roman"/>
          <w:sz w:val="24"/>
          <w:szCs w:val="24"/>
          <w:lang w:eastAsia="lt-LT"/>
        </w:rPr>
        <w:t xml:space="preserve">   </w:t>
      </w:r>
      <w:r w:rsidRPr="000B752F">
        <w:rPr>
          <w:rFonts w:ascii="Times New Roman" w:eastAsia="Times New Roman" w:hAnsi="Times New Roman" w:cs="Times New Roman"/>
          <w:sz w:val="24"/>
          <w:szCs w:val="24"/>
          <w:lang w:eastAsia="lt-LT"/>
        </w:rPr>
        <w:t>7. Šias pareigas vykdantis darbuotojas atsako už pareigybės aprašyme nustatytų funkcijų vykdymą.</w:t>
      </w:r>
    </w:p>
    <w:p w14:paraId="2FA5AE2B" w14:textId="77777777" w:rsidR="000B752F" w:rsidRPr="00D822C1" w:rsidRDefault="000B752F" w:rsidP="000B752F">
      <w:pPr>
        <w:pStyle w:val="prastasiniatinklio"/>
        <w:tabs>
          <w:tab w:val="left" w:pos="0"/>
        </w:tabs>
        <w:spacing w:after="0"/>
        <w:jc w:val="both"/>
      </w:pPr>
      <w:r>
        <w:t xml:space="preserve">        </w:t>
      </w:r>
      <w:r w:rsidR="004643E8">
        <w:t xml:space="preserve">   8</w:t>
      </w:r>
      <w:r w:rsidRPr="00D822C1">
        <w:t>. Socialinis darbuotojas atsako už:</w:t>
      </w:r>
    </w:p>
    <w:p w14:paraId="0217631E" w14:textId="77777777" w:rsidR="000B752F" w:rsidRPr="00D822C1" w:rsidRDefault="000B752F" w:rsidP="000B752F">
      <w:pPr>
        <w:pStyle w:val="prastasiniatinklio"/>
        <w:tabs>
          <w:tab w:val="left" w:pos="0"/>
        </w:tabs>
        <w:spacing w:after="0"/>
        <w:jc w:val="both"/>
      </w:pPr>
      <w:r>
        <w:t xml:space="preserve">        </w:t>
      </w:r>
      <w:r w:rsidR="004643E8">
        <w:t xml:space="preserve">   </w:t>
      </w:r>
      <w:r w:rsidR="00F71142">
        <w:t>8.1.</w:t>
      </w:r>
      <w:r w:rsidRPr="00D822C1">
        <w:t xml:space="preserve"> tikslų ir teisingą seniūnijos gyventojų informavimą socialinės paramos gavimo klausimais;</w:t>
      </w:r>
    </w:p>
    <w:p w14:paraId="564231EA" w14:textId="77777777" w:rsidR="000B752F" w:rsidRPr="00D822C1" w:rsidRDefault="000B752F" w:rsidP="000B752F">
      <w:pPr>
        <w:pStyle w:val="prastasiniatinklio"/>
        <w:tabs>
          <w:tab w:val="left" w:pos="0"/>
        </w:tabs>
        <w:spacing w:after="0"/>
        <w:jc w:val="both"/>
      </w:pPr>
      <w:r>
        <w:t xml:space="preserve">       </w:t>
      </w:r>
      <w:r w:rsidR="004643E8">
        <w:t xml:space="preserve">   </w:t>
      </w:r>
      <w:r w:rsidR="00F71142">
        <w:t>8.2.</w:t>
      </w:r>
      <w:r w:rsidRPr="00D822C1">
        <w:t xml:space="preserve"> teisingą poreikio socialinėms paslaugoms nustatymą ir reikalingų dokumentų užpildymą;</w:t>
      </w:r>
    </w:p>
    <w:p w14:paraId="4481CACE" w14:textId="77777777" w:rsidR="000B752F" w:rsidRPr="00D822C1" w:rsidRDefault="000B752F" w:rsidP="000B752F">
      <w:pPr>
        <w:pStyle w:val="prastasiniatinklio"/>
        <w:tabs>
          <w:tab w:val="left" w:pos="0"/>
        </w:tabs>
        <w:spacing w:after="0"/>
        <w:jc w:val="both"/>
      </w:pPr>
      <w:r>
        <w:t xml:space="preserve">      </w:t>
      </w:r>
      <w:r w:rsidR="004643E8">
        <w:t xml:space="preserve">   </w:t>
      </w:r>
      <w:r>
        <w:t xml:space="preserve"> </w:t>
      </w:r>
      <w:r w:rsidR="00F71142">
        <w:t>8.3.</w:t>
      </w:r>
      <w:r w:rsidRPr="00D822C1">
        <w:t xml:space="preserve"> teisingą žinių, reikalingų gauti piniginei socialinei paramai, įrašymą dokumentuose ir pažymose;</w:t>
      </w:r>
    </w:p>
    <w:p w14:paraId="424E27CA" w14:textId="77777777" w:rsidR="000B752F" w:rsidRPr="00D822C1" w:rsidRDefault="000B752F" w:rsidP="000B752F">
      <w:pPr>
        <w:pStyle w:val="prastasiniatinklio"/>
        <w:tabs>
          <w:tab w:val="left" w:pos="0"/>
        </w:tabs>
        <w:spacing w:after="0"/>
        <w:jc w:val="both"/>
      </w:pPr>
      <w:r>
        <w:t xml:space="preserve">       </w:t>
      </w:r>
      <w:r w:rsidR="004643E8">
        <w:t xml:space="preserve">   </w:t>
      </w:r>
      <w:r w:rsidR="00F71142">
        <w:t>8.4.</w:t>
      </w:r>
      <w:r w:rsidRPr="00D822C1">
        <w:t xml:space="preserve"> tikslų ir objektyvų buities tyrimo akto surašymą, kitų pažymų ir išvadų, reikalingų socialinei paramai, teikimą;</w:t>
      </w:r>
    </w:p>
    <w:p w14:paraId="4B5939E3" w14:textId="77777777" w:rsidR="000B752F" w:rsidRPr="00D822C1" w:rsidRDefault="000B752F" w:rsidP="000B752F">
      <w:pPr>
        <w:pStyle w:val="prastasiniatinklio"/>
        <w:tabs>
          <w:tab w:val="left" w:pos="0"/>
        </w:tabs>
        <w:spacing w:after="0"/>
        <w:jc w:val="both"/>
      </w:pPr>
      <w:r>
        <w:t xml:space="preserve">       </w:t>
      </w:r>
      <w:r w:rsidR="004643E8">
        <w:t xml:space="preserve">  </w:t>
      </w:r>
      <w:r w:rsidR="00F71142">
        <w:t>8.5.</w:t>
      </w:r>
      <w:r w:rsidRPr="00D822C1">
        <w:t xml:space="preserve"> už paramos gavėjų bylų pristatymą į Socialinės paramos skyrių nurodytu laiku;</w:t>
      </w:r>
    </w:p>
    <w:p w14:paraId="390E9A93" w14:textId="77777777" w:rsidR="000B752F" w:rsidRPr="00D822C1" w:rsidRDefault="000B752F" w:rsidP="000B752F">
      <w:pPr>
        <w:pStyle w:val="prastasiniatinklio"/>
        <w:tabs>
          <w:tab w:val="left" w:pos="0"/>
        </w:tabs>
        <w:spacing w:after="0"/>
        <w:jc w:val="both"/>
      </w:pPr>
      <w:r>
        <w:t xml:space="preserve">       </w:t>
      </w:r>
      <w:r w:rsidR="004643E8">
        <w:t xml:space="preserve">  </w:t>
      </w:r>
      <w:r w:rsidR="00F71142">
        <w:t>8.6.</w:t>
      </w:r>
      <w:r w:rsidRPr="00D822C1">
        <w:t xml:space="preserve"> už operatyvų socialinių problemų sprendimą, suinteresuotų sričių specialistų komandos sušaukimą esant būtinybei;</w:t>
      </w:r>
    </w:p>
    <w:p w14:paraId="004CBC78" w14:textId="77777777" w:rsidR="000B752F" w:rsidRPr="00D822C1" w:rsidRDefault="000B752F" w:rsidP="000B752F">
      <w:pPr>
        <w:pStyle w:val="prastasiniatinklio"/>
        <w:tabs>
          <w:tab w:val="left" w:pos="0"/>
        </w:tabs>
        <w:spacing w:after="0"/>
        <w:jc w:val="both"/>
      </w:pPr>
      <w:r>
        <w:t xml:space="preserve">       </w:t>
      </w:r>
      <w:r w:rsidR="004643E8">
        <w:t xml:space="preserve">  </w:t>
      </w:r>
      <w:r w:rsidR="00F71142">
        <w:t>8.7.</w:t>
      </w:r>
      <w:r w:rsidRPr="00D822C1">
        <w:t xml:space="preserve"> už gyventojo pateiktų asmens duomenų ir informacijos konfidencialumą.</w:t>
      </w:r>
    </w:p>
    <w:p w14:paraId="1AE6EA83" w14:textId="77777777" w:rsidR="000B752F" w:rsidRPr="000B752F" w:rsidRDefault="000B752F" w:rsidP="000B752F">
      <w:pPr>
        <w:spacing w:after="0" w:line="240" w:lineRule="auto"/>
        <w:jc w:val="both"/>
        <w:rPr>
          <w:rFonts w:ascii="Times New Roman" w:eastAsia="Times New Roman" w:hAnsi="Times New Roman" w:cs="Times New Roman"/>
          <w:sz w:val="24"/>
          <w:szCs w:val="24"/>
          <w:lang w:eastAsia="lt-LT"/>
        </w:rPr>
      </w:pPr>
    </w:p>
    <w:p w14:paraId="27BF6FCC" w14:textId="77777777" w:rsidR="00DE1E98" w:rsidRPr="00D822C1" w:rsidRDefault="00DE1E98" w:rsidP="000B752F">
      <w:pPr>
        <w:pStyle w:val="prastasiniatinklio"/>
        <w:tabs>
          <w:tab w:val="left" w:pos="1080"/>
        </w:tabs>
        <w:spacing w:after="0"/>
      </w:pPr>
    </w:p>
    <w:p w14:paraId="76309C8E" w14:textId="77777777" w:rsidR="00DE1E98" w:rsidRPr="00D822C1" w:rsidRDefault="00DE1E98" w:rsidP="004840C8">
      <w:pPr>
        <w:pStyle w:val="prastasiniatinklio"/>
        <w:tabs>
          <w:tab w:val="left" w:pos="1080"/>
        </w:tabs>
        <w:spacing w:after="0"/>
        <w:jc w:val="center"/>
      </w:pPr>
      <w:r w:rsidRPr="00D822C1">
        <w:t>___________________________</w:t>
      </w:r>
    </w:p>
    <w:p w14:paraId="41F2DD4F" w14:textId="77777777" w:rsidR="0007606D" w:rsidRPr="00D822C1" w:rsidRDefault="0007606D" w:rsidP="004840C8">
      <w:pPr>
        <w:spacing w:after="0" w:line="240" w:lineRule="auto"/>
        <w:rPr>
          <w:rFonts w:ascii="Times New Roman" w:hAnsi="Times New Roman" w:cs="Times New Roman"/>
          <w:sz w:val="24"/>
          <w:szCs w:val="24"/>
        </w:rPr>
      </w:pPr>
    </w:p>
    <w:sectPr w:rsidR="0007606D" w:rsidRPr="00D822C1" w:rsidSect="00107214">
      <w:pgSz w:w="11906" w:h="16838"/>
      <w:pgMar w:top="1134"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98"/>
    <w:rsid w:val="0007606D"/>
    <w:rsid w:val="000B752F"/>
    <w:rsid w:val="00103BFF"/>
    <w:rsid w:val="00107214"/>
    <w:rsid w:val="001B631C"/>
    <w:rsid w:val="00253BEC"/>
    <w:rsid w:val="00387D16"/>
    <w:rsid w:val="004643E8"/>
    <w:rsid w:val="004840C8"/>
    <w:rsid w:val="005D1696"/>
    <w:rsid w:val="00BE16E1"/>
    <w:rsid w:val="00C765BD"/>
    <w:rsid w:val="00CA20E1"/>
    <w:rsid w:val="00D822C1"/>
    <w:rsid w:val="00DE1E98"/>
    <w:rsid w:val="00ED658A"/>
    <w:rsid w:val="00F711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E126"/>
  <w15:docId w15:val="{9056EEC4-E19E-46F3-8B84-8E7AE1B8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E1E98"/>
    <w:pPr>
      <w:spacing w:after="240"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E1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4471</Words>
  <Characters>2550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Ramute Dirkstiene</dc:creator>
  <cp:lastModifiedBy>Alina Grabienė</cp:lastModifiedBy>
  <cp:revision>4</cp:revision>
  <dcterms:created xsi:type="dcterms:W3CDTF">2020-11-24T12:15:00Z</dcterms:created>
  <dcterms:modified xsi:type="dcterms:W3CDTF">2020-11-24T12:18:00Z</dcterms:modified>
</cp:coreProperties>
</file>