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CAD" w:rsidRDefault="000F6CAD" w:rsidP="002A7D24">
      <w:pPr>
        <w:pStyle w:val="prastasiniatinklio"/>
        <w:spacing w:before="0" w:beforeAutospacing="0" w:after="0" w:afterAutospacing="0"/>
        <w:ind w:left="6237"/>
      </w:pPr>
      <w:r>
        <w:t>PATVIRTINTA</w:t>
      </w:r>
    </w:p>
    <w:p w:rsidR="000F6CAD" w:rsidRDefault="000F6CAD" w:rsidP="002A7D24">
      <w:pPr>
        <w:pStyle w:val="prastasiniatinklio"/>
        <w:spacing w:before="0" w:beforeAutospacing="0" w:after="0" w:afterAutospacing="0"/>
        <w:ind w:left="6237"/>
      </w:pPr>
      <w:r>
        <w:t xml:space="preserve">Klaipėdos rajono savivaldybės </w:t>
      </w:r>
    </w:p>
    <w:p w:rsidR="000F6CAD" w:rsidRDefault="000F6CAD" w:rsidP="002A7D24">
      <w:pPr>
        <w:pStyle w:val="prastasiniatinklio"/>
        <w:spacing w:before="0" w:beforeAutospacing="0" w:after="0" w:afterAutospacing="0"/>
        <w:ind w:left="6237"/>
      </w:pPr>
      <w:r>
        <w:t>administracijos direktoriaus</w:t>
      </w:r>
    </w:p>
    <w:p w:rsidR="000F6CAD" w:rsidRDefault="00A9036F" w:rsidP="002A7D24">
      <w:pPr>
        <w:pStyle w:val="prastasiniatinklio"/>
        <w:spacing w:before="0" w:beforeAutospacing="0" w:after="0" w:afterAutospacing="0"/>
        <w:ind w:left="6237"/>
      </w:pPr>
      <w:r>
        <w:t>2019-05-</w:t>
      </w:r>
      <w:r w:rsidR="002A7D24">
        <w:t>27</w:t>
      </w:r>
      <w:r w:rsidR="00360712">
        <w:t xml:space="preserve"> </w:t>
      </w:r>
      <w:r w:rsidR="00510171">
        <w:t>įsakymu Nr. AV</w:t>
      </w:r>
      <w:r w:rsidR="00360712">
        <w:t>-</w:t>
      </w:r>
      <w:r w:rsidR="002A7D24">
        <w:t>1072</w:t>
      </w:r>
    </w:p>
    <w:p w:rsidR="000F6CAD" w:rsidRDefault="000F6CAD" w:rsidP="0051417D">
      <w:pPr>
        <w:pStyle w:val="prastasiniatinklio"/>
        <w:spacing w:after="0" w:afterAutospacing="0"/>
        <w:jc w:val="center"/>
      </w:pPr>
    </w:p>
    <w:p w:rsidR="000F6CAD" w:rsidRDefault="000F6CAD" w:rsidP="00A6746A">
      <w:pPr>
        <w:pStyle w:val="prastasiniatinklio"/>
        <w:spacing w:after="0" w:afterAutospacing="0"/>
        <w:jc w:val="center"/>
      </w:pPr>
      <w:r>
        <w:rPr>
          <w:rStyle w:val="Grietas"/>
        </w:rPr>
        <w:t>VIEŠOSIOS TVARKOS SKYRIAUS VYRIAUSIOJO SPECIALISTO PAREIGYBĖS APRAŠYMAS.</w:t>
      </w:r>
    </w:p>
    <w:p w:rsidR="00D1707C" w:rsidRDefault="00D1707C" w:rsidP="0051417D">
      <w:pPr>
        <w:pStyle w:val="prastasiniatinklio"/>
        <w:spacing w:before="0" w:beforeAutospacing="0" w:after="0" w:afterAutospacing="0"/>
        <w:jc w:val="center"/>
      </w:pPr>
    </w:p>
    <w:p w:rsidR="00D1707C" w:rsidRPr="00D1707C" w:rsidRDefault="00D1707C" w:rsidP="0051417D">
      <w:pPr>
        <w:pStyle w:val="prastasiniatinklio"/>
        <w:numPr>
          <w:ilvl w:val="0"/>
          <w:numId w:val="2"/>
        </w:numPr>
        <w:spacing w:before="0" w:beforeAutospacing="0" w:after="0" w:afterAutospacing="0"/>
        <w:ind w:left="0" w:firstLine="0"/>
        <w:jc w:val="center"/>
        <w:rPr>
          <w:b/>
        </w:rPr>
      </w:pPr>
      <w:r w:rsidRPr="00D1707C">
        <w:rPr>
          <w:b/>
        </w:rPr>
        <w:t>SKYRIUS</w:t>
      </w:r>
    </w:p>
    <w:p w:rsidR="00A6746A" w:rsidRPr="00D1707C" w:rsidRDefault="000F6CAD" w:rsidP="0051417D">
      <w:pPr>
        <w:pStyle w:val="prastasiniatinklio"/>
        <w:spacing w:before="0" w:beforeAutospacing="0" w:after="0" w:afterAutospacing="0"/>
        <w:jc w:val="center"/>
        <w:rPr>
          <w:b/>
        </w:rPr>
      </w:pPr>
      <w:r w:rsidRPr="00D1707C">
        <w:rPr>
          <w:b/>
        </w:rPr>
        <w:t>PAREIGYBĖS CHARAKTER</w:t>
      </w:r>
      <w:bookmarkStart w:id="0" w:name="_GoBack"/>
      <w:bookmarkEnd w:id="0"/>
      <w:r w:rsidRPr="00D1707C">
        <w:rPr>
          <w:b/>
        </w:rPr>
        <w:t>ISTIKA</w:t>
      </w:r>
    </w:p>
    <w:p w:rsidR="000F6CAD" w:rsidRDefault="000F6CAD" w:rsidP="0051417D">
      <w:pPr>
        <w:pStyle w:val="prastasiniatinklio"/>
        <w:spacing w:before="0" w:beforeAutospacing="0" w:after="0" w:afterAutospacing="0"/>
        <w:jc w:val="center"/>
      </w:pPr>
    </w:p>
    <w:p w:rsidR="000F6CAD" w:rsidRDefault="00A6746A" w:rsidP="0051417D">
      <w:pPr>
        <w:pStyle w:val="prastasiniatinklio"/>
        <w:spacing w:before="0" w:beforeAutospacing="0" w:after="0" w:afterAutospacing="0"/>
        <w:ind w:firstLine="731"/>
        <w:jc w:val="both"/>
      </w:pPr>
      <w:r>
        <w:t>1</w:t>
      </w:r>
      <w:r w:rsidR="000F6CAD">
        <w:t>. Pareigybė</w:t>
      </w:r>
      <w:r>
        <w:t xml:space="preserve"> - karjeros valstybės tarnautojas.</w:t>
      </w:r>
    </w:p>
    <w:p w:rsidR="000F6CAD" w:rsidRDefault="000F6CAD" w:rsidP="0051417D">
      <w:pPr>
        <w:pStyle w:val="prastasiniatinklio"/>
        <w:spacing w:before="0" w:beforeAutospacing="0" w:after="0" w:afterAutospacing="0"/>
        <w:jc w:val="center"/>
      </w:pPr>
    </w:p>
    <w:p w:rsidR="00D1707C" w:rsidRPr="00D1707C" w:rsidRDefault="00D1707C" w:rsidP="0051417D">
      <w:pPr>
        <w:pStyle w:val="prastasiniatinklio"/>
        <w:numPr>
          <w:ilvl w:val="0"/>
          <w:numId w:val="2"/>
        </w:numPr>
        <w:spacing w:before="0" w:beforeAutospacing="0" w:after="0" w:afterAutospacing="0"/>
        <w:ind w:left="0" w:firstLine="0"/>
        <w:jc w:val="center"/>
        <w:rPr>
          <w:b/>
        </w:rPr>
      </w:pPr>
      <w:r w:rsidRPr="00D1707C">
        <w:rPr>
          <w:b/>
        </w:rPr>
        <w:t>SKYRIUS</w:t>
      </w:r>
    </w:p>
    <w:p w:rsidR="000F6CAD" w:rsidRDefault="000F6CAD" w:rsidP="0051417D">
      <w:pPr>
        <w:pStyle w:val="prastasiniatinklio"/>
        <w:spacing w:before="0" w:beforeAutospacing="0" w:after="0" w:afterAutospacing="0"/>
        <w:jc w:val="center"/>
        <w:rPr>
          <w:b/>
        </w:rPr>
      </w:pPr>
      <w:r w:rsidRPr="00D1707C">
        <w:rPr>
          <w:b/>
        </w:rPr>
        <w:t>PASKIRTIS</w:t>
      </w:r>
    </w:p>
    <w:p w:rsidR="0051417D" w:rsidRPr="00D1707C" w:rsidRDefault="0051417D" w:rsidP="0051417D">
      <w:pPr>
        <w:pStyle w:val="prastasiniatinklio"/>
        <w:spacing w:before="0" w:beforeAutospacing="0" w:after="0" w:afterAutospacing="0"/>
        <w:jc w:val="center"/>
        <w:rPr>
          <w:b/>
        </w:rPr>
      </w:pPr>
    </w:p>
    <w:p w:rsidR="000F6CAD" w:rsidRDefault="00A6746A" w:rsidP="0051417D">
      <w:pPr>
        <w:pStyle w:val="prastasiniatinklio"/>
        <w:spacing w:before="0" w:beforeAutospacing="0" w:after="0" w:afterAutospacing="0"/>
        <w:ind w:firstLine="731"/>
        <w:jc w:val="both"/>
      </w:pPr>
      <w:r>
        <w:t>2</w:t>
      </w:r>
      <w:r w:rsidR="000F6CAD">
        <w:t>. Viešosios tvarkos skyriaus (toliau – Skyrius) vyriausiojo specialisto pareigybė reikalinga valstybės deleguotų mobilizacijos funkcijų įgyvendinimui savivaldybėje, įgyvendinti Lietuvos Respublikos korupcijos prevencijos įstatymą savivaldybėje, nagrinėti gyventojų skundus, vykdyti patikrinimus, prižiūrėti, kaip laikomasi Lietuvos Respublikos įstatymų ir kitų teisės aktų reikalavimų.</w:t>
      </w:r>
    </w:p>
    <w:p w:rsidR="00D1707C" w:rsidRDefault="00D1707C" w:rsidP="0051417D">
      <w:pPr>
        <w:pStyle w:val="prastasiniatinklio"/>
        <w:spacing w:before="0" w:beforeAutospacing="0" w:after="0" w:afterAutospacing="0"/>
        <w:jc w:val="center"/>
      </w:pPr>
    </w:p>
    <w:p w:rsidR="00D1707C" w:rsidRPr="00D1707C" w:rsidRDefault="00D1707C" w:rsidP="0051417D">
      <w:pPr>
        <w:pStyle w:val="prastasiniatinklio"/>
        <w:numPr>
          <w:ilvl w:val="0"/>
          <w:numId w:val="2"/>
        </w:numPr>
        <w:tabs>
          <w:tab w:val="left" w:pos="4395"/>
        </w:tabs>
        <w:spacing w:before="0" w:beforeAutospacing="0" w:after="0" w:afterAutospacing="0"/>
        <w:ind w:left="0" w:hanging="418"/>
        <w:jc w:val="center"/>
        <w:rPr>
          <w:b/>
        </w:rPr>
      </w:pPr>
      <w:r w:rsidRPr="00D1707C">
        <w:rPr>
          <w:b/>
        </w:rPr>
        <w:t>SKYRIUS</w:t>
      </w:r>
    </w:p>
    <w:p w:rsidR="000F6CAD" w:rsidRDefault="000F6CAD" w:rsidP="0051417D">
      <w:pPr>
        <w:pStyle w:val="prastasiniatinklio"/>
        <w:spacing w:before="0" w:beforeAutospacing="0" w:after="0" w:afterAutospacing="0"/>
        <w:jc w:val="center"/>
        <w:rPr>
          <w:b/>
        </w:rPr>
      </w:pPr>
      <w:r w:rsidRPr="00D1707C">
        <w:rPr>
          <w:b/>
        </w:rPr>
        <w:t>VEIKLOS SRITIS</w:t>
      </w:r>
    </w:p>
    <w:p w:rsidR="0051417D" w:rsidRPr="00D1707C" w:rsidRDefault="0051417D" w:rsidP="0051417D">
      <w:pPr>
        <w:pStyle w:val="prastasiniatinklio"/>
        <w:spacing w:before="0" w:beforeAutospacing="0" w:after="0" w:afterAutospacing="0"/>
        <w:jc w:val="center"/>
        <w:rPr>
          <w:b/>
        </w:rPr>
      </w:pPr>
    </w:p>
    <w:p w:rsidR="000F6CAD" w:rsidRDefault="00A6746A" w:rsidP="0051417D">
      <w:pPr>
        <w:pStyle w:val="prastasiniatinklio"/>
        <w:spacing w:before="0" w:beforeAutospacing="0" w:after="0" w:afterAutospacing="0"/>
        <w:ind w:firstLine="731"/>
        <w:jc w:val="both"/>
      </w:pPr>
      <w:r>
        <w:t>3</w:t>
      </w:r>
      <w:r w:rsidR="000F6CAD">
        <w:t xml:space="preserve">. Šias pareigas einantis valstybės tarnautojas vykdo </w:t>
      </w:r>
      <w:r w:rsidR="00096308">
        <w:t>funkcijas specialiojoje veiklos srityje:</w:t>
      </w:r>
      <w:r w:rsidR="000F6CAD">
        <w:t xml:space="preserve"> viešosios tvarkos užtikrinimo ir teisės pažeidimų prevencijos, mobilizacijos fun</w:t>
      </w:r>
      <w:r w:rsidR="00096308">
        <w:t>kcijų ir korupcijos prevencijos</w:t>
      </w:r>
      <w:r w:rsidR="00096308" w:rsidRPr="00096308">
        <w:t xml:space="preserve"> </w:t>
      </w:r>
      <w:r w:rsidR="00096308">
        <w:t>srityse.</w:t>
      </w:r>
    </w:p>
    <w:p w:rsidR="000F6CAD" w:rsidRDefault="000F6CAD" w:rsidP="0051417D">
      <w:pPr>
        <w:pStyle w:val="prastasiniatinklio"/>
        <w:spacing w:before="0" w:beforeAutospacing="0" w:after="0" w:afterAutospacing="0"/>
        <w:jc w:val="center"/>
      </w:pPr>
    </w:p>
    <w:p w:rsidR="00841FF2" w:rsidRPr="00841FF2" w:rsidRDefault="00841FF2" w:rsidP="0051417D">
      <w:pPr>
        <w:pStyle w:val="prastasiniatinklio"/>
        <w:numPr>
          <w:ilvl w:val="0"/>
          <w:numId w:val="2"/>
        </w:numPr>
        <w:spacing w:before="0" w:beforeAutospacing="0" w:after="0" w:afterAutospacing="0"/>
        <w:ind w:left="0" w:firstLine="0"/>
        <w:jc w:val="center"/>
        <w:rPr>
          <w:b/>
        </w:rPr>
      </w:pPr>
      <w:r w:rsidRPr="00D1707C">
        <w:rPr>
          <w:b/>
        </w:rPr>
        <w:t>SKYRIUS</w:t>
      </w:r>
    </w:p>
    <w:p w:rsidR="000F6CAD" w:rsidRPr="00841FF2" w:rsidRDefault="000F6CAD" w:rsidP="0051417D">
      <w:pPr>
        <w:pStyle w:val="prastasiniatinklio"/>
        <w:spacing w:before="0" w:beforeAutospacing="0" w:after="0" w:afterAutospacing="0"/>
        <w:jc w:val="center"/>
        <w:rPr>
          <w:b/>
        </w:rPr>
      </w:pPr>
      <w:r w:rsidRPr="00841FF2">
        <w:rPr>
          <w:b/>
        </w:rPr>
        <w:t>SPECIALIEJI REIKALAVIMAI ŠIAS PAREIGAS EINANČIAM VALSTYBĖS TARNAUTOJUI</w:t>
      </w:r>
    </w:p>
    <w:p w:rsidR="000F6CAD" w:rsidRDefault="000F6CAD" w:rsidP="0051417D">
      <w:pPr>
        <w:pStyle w:val="prastasiniatinklio"/>
        <w:spacing w:before="0" w:beforeAutospacing="0" w:after="0" w:afterAutospacing="0"/>
        <w:jc w:val="center"/>
      </w:pPr>
    </w:p>
    <w:p w:rsidR="000F6CAD" w:rsidRDefault="00A6746A" w:rsidP="0051417D">
      <w:pPr>
        <w:pStyle w:val="prastasiniatinklio"/>
        <w:spacing w:before="0" w:beforeAutospacing="0" w:after="0" w:afterAutospacing="0"/>
        <w:ind w:firstLine="731"/>
        <w:jc w:val="both"/>
      </w:pPr>
      <w:r>
        <w:t>4</w:t>
      </w:r>
      <w:r w:rsidR="000F6CAD">
        <w:t>. Valstybės tarnautojas, einantis šias pareigas, turi atitikti šiuos specialiuosius reikalavimus:</w:t>
      </w:r>
    </w:p>
    <w:p w:rsidR="000F6CAD" w:rsidRDefault="00A6746A" w:rsidP="0051417D">
      <w:pPr>
        <w:pStyle w:val="prastasiniatinklio"/>
        <w:spacing w:before="0" w:beforeAutospacing="0" w:after="0" w:afterAutospacing="0"/>
        <w:ind w:firstLine="731"/>
        <w:jc w:val="both"/>
      </w:pPr>
      <w:r>
        <w:t>4</w:t>
      </w:r>
      <w:r w:rsidR="00C167A4">
        <w:t>.1. T</w:t>
      </w:r>
      <w:r w:rsidR="000F6CAD">
        <w:t>urėti aukštąjį u</w:t>
      </w:r>
      <w:r w:rsidR="00C167A4">
        <w:t>niversitetinį išsilavinimą</w:t>
      </w:r>
      <w:r w:rsidR="00193FEA">
        <w:t xml:space="preserve"> </w:t>
      </w:r>
      <w:r w:rsidR="00C167A4">
        <w:t>ir vienerių metų darbo patirtį</w:t>
      </w:r>
      <w:r w:rsidR="00193FEA">
        <w:t xml:space="preserve"> viešojo administravimo srityje.</w:t>
      </w:r>
    </w:p>
    <w:p w:rsidR="000F6CAD" w:rsidRDefault="00A6746A" w:rsidP="0051417D">
      <w:pPr>
        <w:pStyle w:val="prastasiniatinklio"/>
        <w:spacing w:before="0" w:beforeAutospacing="0" w:after="0" w:afterAutospacing="0"/>
        <w:ind w:firstLine="731"/>
        <w:jc w:val="both"/>
      </w:pPr>
      <w:r>
        <w:t>4</w:t>
      </w:r>
      <w:r w:rsidR="00C167A4">
        <w:t>.2. B</w:t>
      </w:r>
      <w:r w:rsidR="000F6CAD">
        <w:t>ūti susipažinusiam su Lietuvos Respublikos įstatymais, Lietuvos Respublikos Vyriausybės nutarimais, Mobilizacijos departamento prie Krašto apsaugos ministerijos įsakymais, Specialiųjų tyrimų tarnybos direktoriaus įsakymais, vietos savivaldos institucijų veiklą bei šių institucijų kompe</w:t>
      </w:r>
      <w:r w:rsidR="008D32CC">
        <w:t>tencijai priskirtais klausimais.</w:t>
      </w:r>
    </w:p>
    <w:p w:rsidR="000F6CAD" w:rsidRDefault="00A6746A" w:rsidP="0051417D">
      <w:pPr>
        <w:pStyle w:val="prastasiniatinklio"/>
        <w:spacing w:before="0" w:beforeAutospacing="0" w:after="0" w:afterAutospacing="0"/>
        <w:ind w:firstLine="731"/>
        <w:jc w:val="both"/>
      </w:pPr>
      <w:r>
        <w:t>4</w:t>
      </w:r>
      <w:r w:rsidR="00C167A4">
        <w:t>.3.</w:t>
      </w:r>
      <w:r w:rsidR="00CA279D">
        <w:t xml:space="preserve"> Turėti B kategorijos vairuotojo pažymėjimą.</w:t>
      </w:r>
    </w:p>
    <w:p w:rsidR="00CA279D" w:rsidRPr="00CA279D" w:rsidRDefault="00CA279D" w:rsidP="0051417D">
      <w:pPr>
        <w:spacing w:after="0" w:line="240" w:lineRule="auto"/>
        <w:jc w:val="both"/>
        <w:rPr>
          <w:rFonts w:ascii="Times New Roman" w:eastAsia="Times New Roman" w:hAnsi="Times New Roman" w:cs="Times New Roman"/>
          <w:sz w:val="24"/>
          <w:szCs w:val="24"/>
          <w:lang w:eastAsia="lt-LT"/>
        </w:rPr>
      </w:pPr>
      <w:r>
        <w:rPr>
          <w:rFonts w:ascii="Times New Roman" w:hAnsi="Times New Roman" w:cs="Times New Roman"/>
          <w:sz w:val="24"/>
          <w:szCs w:val="24"/>
        </w:rPr>
        <w:t xml:space="preserve">            </w:t>
      </w:r>
      <w:r w:rsidR="00A6746A" w:rsidRPr="00CA279D">
        <w:rPr>
          <w:rFonts w:ascii="Times New Roman" w:hAnsi="Times New Roman" w:cs="Times New Roman"/>
          <w:sz w:val="24"/>
          <w:szCs w:val="24"/>
        </w:rPr>
        <w:t>4</w:t>
      </w:r>
      <w:r w:rsidR="00C167A4" w:rsidRPr="00CA279D">
        <w:rPr>
          <w:rFonts w:ascii="Times New Roman" w:hAnsi="Times New Roman" w:cs="Times New Roman"/>
          <w:sz w:val="24"/>
          <w:szCs w:val="24"/>
        </w:rPr>
        <w:t xml:space="preserve">.4. </w:t>
      </w:r>
      <w:r>
        <w:rPr>
          <w:rFonts w:ascii="Times New Roman" w:hAnsi="Times New Roman" w:cs="Times New Roman"/>
          <w:sz w:val="24"/>
          <w:szCs w:val="24"/>
        </w:rPr>
        <w:t xml:space="preserve">Išmanyti </w:t>
      </w:r>
      <w:r w:rsidRPr="00CA279D">
        <w:rPr>
          <w:rFonts w:ascii="Times New Roman" w:eastAsia="Times New Roman" w:hAnsi="Times New Roman" w:cs="Times New Roman"/>
          <w:sz w:val="24"/>
          <w:szCs w:val="24"/>
          <w:lang w:eastAsia="lt-LT"/>
        </w:rPr>
        <w:t xml:space="preserve">teisės aktų rengimo ir įforminimo bei raštvedybą </w:t>
      </w:r>
      <w:r>
        <w:rPr>
          <w:rFonts w:ascii="Times New Roman" w:eastAsia="Times New Roman" w:hAnsi="Times New Roman" w:cs="Times New Roman"/>
          <w:sz w:val="24"/>
          <w:szCs w:val="24"/>
          <w:lang w:eastAsia="lt-LT"/>
        </w:rPr>
        <w:t>reglamentuojančius teisės aktus.</w:t>
      </w:r>
    </w:p>
    <w:p w:rsidR="000F6CAD" w:rsidRDefault="00A6746A" w:rsidP="0051417D">
      <w:pPr>
        <w:pStyle w:val="prastasiniatinklio"/>
        <w:spacing w:before="0" w:beforeAutospacing="0" w:after="0" w:afterAutospacing="0"/>
        <w:ind w:firstLine="731"/>
        <w:jc w:val="both"/>
      </w:pPr>
      <w:r>
        <w:t>4</w:t>
      </w:r>
      <w:r w:rsidR="00C167A4">
        <w:t>.5. M</w:t>
      </w:r>
      <w:r w:rsidR="000F6CAD">
        <w:t>okėti dirbti kompiuteriu ir naudotis šiomis programomis: MS Word, MS Excel</w:t>
      </w:r>
      <w:r w:rsidR="008D32CC">
        <w:t>, MS Outlook, Internet Explorer.</w:t>
      </w:r>
    </w:p>
    <w:p w:rsidR="000F6CAD" w:rsidRDefault="00A6746A" w:rsidP="0051417D">
      <w:pPr>
        <w:pStyle w:val="prastasiniatinklio"/>
        <w:spacing w:before="0" w:beforeAutospacing="0" w:after="0" w:afterAutospacing="0"/>
        <w:ind w:firstLine="731"/>
        <w:jc w:val="both"/>
      </w:pPr>
      <w:r>
        <w:t>4</w:t>
      </w:r>
      <w:r w:rsidR="00E04CD8">
        <w:t>.6. I</w:t>
      </w:r>
      <w:r w:rsidR="000F6CAD">
        <w:t>šmanyti dokumentų rengimo ir apskaitos reikalavimus, sklandžiai</w:t>
      </w:r>
      <w:r w:rsidR="008D32CC">
        <w:t xml:space="preserve"> dėstyti mintis raštu ir žodžiu.</w:t>
      </w:r>
    </w:p>
    <w:p w:rsidR="000F6CAD" w:rsidRDefault="00A6746A" w:rsidP="0051417D">
      <w:pPr>
        <w:pStyle w:val="prastasiniatinklio"/>
        <w:spacing w:before="0" w:beforeAutospacing="0" w:after="0" w:afterAutospacing="0"/>
        <w:ind w:firstLine="731"/>
        <w:jc w:val="both"/>
      </w:pPr>
      <w:r>
        <w:t>5</w:t>
      </w:r>
      <w:r w:rsidR="00E04CD8">
        <w:t>. A</w:t>
      </w:r>
      <w:r w:rsidR="000F6CAD">
        <w:t>titikti teisės aktuose nustatytus reikalavimus, būtinus išduodant leidimą dirbti ar susipažinti su įslaptinta informacija.</w:t>
      </w:r>
    </w:p>
    <w:p w:rsidR="00073B57" w:rsidRDefault="00073B57" w:rsidP="0051417D">
      <w:pPr>
        <w:pStyle w:val="prastasiniatinklio"/>
        <w:spacing w:before="0" w:beforeAutospacing="0" w:after="0" w:afterAutospacing="0"/>
        <w:jc w:val="center"/>
      </w:pPr>
    </w:p>
    <w:p w:rsidR="00073B57" w:rsidRPr="007730E1" w:rsidRDefault="00073B57" w:rsidP="0051417D">
      <w:pPr>
        <w:pStyle w:val="prastasiniatinklio"/>
        <w:numPr>
          <w:ilvl w:val="0"/>
          <w:numId w:val="2"/>
        </w:numPr>
        <w:spacing w:before="0" w:beforeAutospacing="0" w:after="0" w:afterAutospacing="0"/>
        <w:ind w:left="0" w:firstLine="0"/>
        <w:jc w:val="center"/>
        <w:rPr>
          <w:b/>
        </w:rPr>
      </w:pPr>
      <w:r w:rsidRPr="00D1707C">
        <w:rPr>
          <w:b/>
        </w:rPr>
        <w:t>SKYRIUS</w:t>
      </w:r>
    </w:p>
    <w:p w:rsidR="000F6CAD" w:rsidRPr="00073B57" w:rsidRDefault="000F6CAD" w:rsidP="0051417D">
      <w:pPr>
        <w:pStyle w:val="prastasiniatinklio"/>
        <w:spacing w:before="0" w:beforeAutospacing="0" w:after="0" w:afterAutospacing="0"/>
        <w:jc w:val="center"/>
        <w:rPr>
          <w:b/>
        </w:rPr>
      </w:pPr>
      <w:r w:rsidRPr="00073B57">
        <w:rPr>
          <w:b/>
        </w:rPr>
        <w:t>ŠIAS PAREIGAS EINANČIO VALSTYBĖS TARNAUTOJO FUNKCIJOS</w:t>
      </w:r>
    </w:p>
    <w:p w:rsidR="000F6CAD" w:rsidRDefault="000F6CAD" w:rsidP="0051417D">
      <w:pPr>
        <w:pStyle w:val="prastasiniatinklio"/>
        <w:spacing w:before="0" w:beforeAutospacing="0" w:after="0" w:afterAutospacing="0"/>
        <w:jc w:val="center"/>
      </w:pPr>
    </w:p>
    <w:p w:rsidR="000F6CAD" w:rsidRDefault="00A6746A" w:rsidP="0051417D">
      <w:pPr>
        <w:pStyle w:val="prastasiniatinklio"/>
        <w:spacing w:before="0" w:beforeAutospacing="0" w:after="0" w:afterAutospacing="0"/>
        <w:ind w:firstLine="731"/>
        <w:jc w:val="both"/>
      </w:pPr>
      <w:r>
        <w:t>6</w:t>
      </w:r>
      <w:r w:rsidR="000F6CAD">
        <w:t>. Siekdamas įgyvendinti Skyriui keliamus tikslus, šias pareigas einantis valstybės tarnautojas vykdo šias funkcijas:</w:t>
      </w:r>
    </w:p>
    <w:p w:rsidR="00325A3A" w:rsidRPr="00325A3A" w:rsidRDefault="00325A3A" w:rsidP="0051417D">
      <w:pPr>
        <w:spacing w:after="0" w:line="240" w:lineRule="auto"/>
        <w:ind w:firstLine="709"/>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6.</w:t>
      </w:r>
      <w:r w:rsidRPr="00325A3A">
        <w:rPr>
          <w:rFonts w:ascii="Times New Roman" w:eastAsia="Times New Roman" w:hAnsi="Times New Roman" w:cs="Times New Roman"/>
          <w:color w:val="000000"/>
          <w:sz w:val="24"/>
          <w:szCs w:val="24"/>
          <w:lang w:eastAsia="lt-LT"/>
        </w:rPr>
        <w:t>1.  Renka, kaupia ir sistemina duomenis, reikalingus savivaldybės mobilizacijos planui parengti, rengia savivaldybės mobilizacijos planą.</w:t>
      </w:r>
    </w:p>
    <w:p w:rsidR="00325A3A" w:rsidRPr="00325A3A" w:rsidRDefault="00325A3A" w:rsidP="0051417D">
      <w:pPr>
        <w:spacing w:after="0" w:line="240" w:lineRule="auto"/>
        <w:ind w:firstLine="709"/>
        <w:jc w:val="both"/>
        <w:rPr>
          <w:rFonts w:ascii="Times New Roman" w:eastAsia="Times New Roman" w:hAnsi="Times New Roman" w:cs="Times New Roman"/>
          <w:color w:val="000000"/>
          <w:sz w:val="24"/>
          <w:szCs w:val="24"/>
          <w:lang w:eastAsia="lt-LT"/>
        </w:rPr>
      </w:pPr>
      <w:bookmarkStart w:id="1" w:name="part_bf6b6373478f45508a366c3418563763"/>
      <w:bookmarkEnd w:id="1"/>
      <w:r>
        <w:rPr>
          <w:rFonts w:ascii="Times New Roman" w:eastAsia="Times New Roman" w:hAnsi="Times New Roman" w:cs="Times New Roman"/>
          <w:color w:val="000000"/>
          <w:sz w:val="24"/>
          <w:szCs w:val="24"/>
          <w:lang w:eastAsia="lt-LT"/>
        </w:rPr>
        <w:t>6.</w:t>
      </w:r>
      <w:r w:rsidRPr="00325A3A">
        <w:rPr>
          <w:rFonts w:ascii="Times New Roman" w:eastAsia="Times New Roman" w:hAnsi="Times New Roman" w:cs="Times New Roman"/>
          <w:color w:val="000000"/>
          <w:sz w:val="24"/>
          <w:szCs w:val="24"/>
          <w:lang w:eastAsia="lt-LT"/>
        </w:rPr>
        <w:t>2.  Rengia savivaldybės administracijos direktoriaus įsakymų, kitų teisės aktų ir dokumentų pasirengimo mobilizacijai ir jos vykdymo klausimais projektus, teikia siūlymus dėl valstybinių mobilizacinių užduočių, mobilizacijos planų ir mobilizacinių nurodymų mobilizacijai vykdyti, konsultuoja suinteresuotus asmenis mobilizacijos ir PŠP klausimais.</w:t>
      </w:r>
    </w:p>
    <w:p w:rsidR="00325A3A" w:rsidRPr="00325A3A" w:rsidRDefault="00325A3A" w:rsidP="0051417D">
      <w:pPr>
        <w:spacing w:after="0" w:line="240" w:lineRule="auto"/>
        <w:ind w:firstLine="709"/>
        <w:jc w:val="both"/>
        <w:rPr>
          <w:rFonts w:ascii="Times New Roman" w:eastAsia="Times New Roman" w:hAnsi="Times New Roman" w:cs="Times New Roman"/>
          <w:color w:val="000000"/>
          <w:sz w:val="24"/>
          <w:szCs w:val="24"/>
          <w:lang w:eastAsia="lt-LT"/>
        </w:rPr>
      </w:pPr>
      <w:bookmarkStart w:id="2" w:name="part_069e8f1b98cc4289b60b612f005427ce"/>
      <w:bookmarkEnd w:id="2"/>
      <w:r>
        <w:rPr>
          <w:rFonts w:ascii="Times New Roman" w:eastAsia="Times New Roman" w:hAnsi="Times New Roman" w:cs="Times New Roman"/>
          <w:color w:val="000000"/>
          <w:sz w:val="24"/>
          <w:szCs w:val="24"/>
          <w:lang w:eastAsia="lt-LT"/>
        </w:rPr>
        <w:t>6.</w:t>
      </w:r>
      <w:r w:rsidRPr="00325A3A">
        <w:rPr>
          <w:rFonts w:ascii="Times New Roman" w:eastAsia="Times New Roman" w:hAnsi="Times New Roman" w:cs="Times New Roman"/>
          <w:color w:val="000000"/>
          <w:sz w:val="24"/>
          <w:szCs w:val="24"/>
          <w:lang w:eastAsia="lt-LT"/>
        </w:rPr>
        <w:t>3.  Nustato prekių, paslaugų ir darbų poreikį, skirtą savivaldybės funkcijoms, paskelbus mobilizaciją, atlikti, ir organizuoja PŠP teikti reikalingų prekių, paslaugų ir darbų poreikio užtikrinimą.</w:t>
      </w:r>
    </w:p>
    <w:p w:rsidR="00325A3A" w:rsidRPr="00325A3A" w:rsidRDefault="00325A3A" w:rsidP="0051417D">
      <w:pPr>
        <w:spacing w:after="0" w:line="240" w:lineRule="auto"/>
        <w:ind w:firstLine="709"/>
        <w:jc w:val="both"/>
        <w:rPr>
          <w:rFonts w:ascii="Times New Roman" w:eastAsia="Times New Roman" w:hAnsi="Times New Roman" w:cs="Times New Roman"/>
          <w:color w:val="000000"/>
          <w:sz w:val="24"/>
          <w:szCs w:val="24"/>
          <w:lang w:eastAsia="lt-LT"/>
        </w:rPr>
      </w:pPr>
      <w:bookmarkStart w:id="3" w:name="part_0cd062710d1641d09ae84e233e594e29"/>
      <w:bookmarkEnd w:id="3"/>
      <w:r>
        <w:rPr>
          <w:rFonts w:ascii="Times New Roman" w:eastAsia="Times New Roman" w:hAnsi="Times New Roman" w:cs="Times New Roman"/>
          <w:color w:val="000000"/>
          <w:sz w:val="24"/>
          <w:szCs w:val="24"/>
          <w:lang w:eastAsia="lt-LT"/>
        </w:rPr>
        <w:t>6.</w:t>
      </w:r>
      <w:r w:rsidRPr="00325A3A">
        <w:rPr>
          <w:rFonts w:ascii="Times New Roman" w:eastAsia="Times New Roman" w:hAnsi="Times New Roman" w:cs="Times New Roman"/>
          <w:color w:val="000000"/>
          <w:sz w:val="24"/>
          <w:szCs w:val="24"/>
          <w:lang w:eastAsia="lt-LT"/>
        </w:rPr>
        <w:t>4.  Sudaro </w:t>
      </w:r>
      <w:r w:rsidRPr="00325A3A">
        <w:rPr>
          <w:rFonts w:ascii="Times New Roman" w:eastAsia="Times New Roman" w:hAnsi="Times New Roman" w:cs="Times New Roman"/>
          <w:color w:val="000000"/>
          <w:spacing w:val="-5"/>
          <w:sz w:val="24"/>
          <w:szCs w:val="24"/>
          <w:lang w:eastAsia="lt-LT"/>
        </w:rPr>
        <w:t>mobilizacinių užsakymų ir (ar) PŠP teikimo sutartis</w:t>
      </w:r>
      <w:r w:rsidRPr="00325A3A">
        <w:rPr>
          <w:rFonts w:ascii="Times New Roman" w:eastAsia="Times New Roman" w:hAnsi="Times New Roman" w:cs="Times New Roman"/>
          <w:color w:val="000000"/>
          <w:sz w:val="24"/>
          <w:szCs w:val="24"/>
          <w:lang w:eastAsia="lt-LT"/>
        </w:rPr>
        <w:t>, rengia technines specifikacijas, sąlygas ir reikalavimus sutartims sudaryti, teikia išvadas ir siūlymus dėl jų sudarymo, organizuoja konkursus, apklausas ar derybas su ūkio subjektais, rengia sutarčių projektus.</w:t>
      </w:r>
    </w:p>
    <w:p w:rsidR="00325A3A" w:rsidRPr="00325A3A" w:rsidRDefault="00325A3A" w:rsidP="0051417D">
      <w:pPr>
        <w:spacing w:after="0" w:line="240" w:lineRule="auto"/>
        <w:ind w:firstLine="709"/>
        <w:jc w:val="both"/>
        <w:rPr>
          <w:rFonts w:ascii="Times New Roman" w:eastAsia="Times New Roman" w:hAnsi="Times New Roman" w:cs="Times New Roman"/>
          <w:color w:val="000000"/>
          <w:sz w:val="24"/>
          <w:szCs w:val="24"/>
          <w:lang w:eastAsia="lt-LT"/>
        </w:rPr>
      </w:pPr>
      <w:bookmarkStart w:id="4" w:name="part_a952c72da6f546ea8a799c5bf8cf2327"/>
      <w:bookmarkEnd w:id="4"/>
      <w:r>
        <w:rPr>
          <w:rFonts w:ascii="Times New Roman" w:eastAsia="Times New Roman" w:hAnsi="Times New Roman" w:cs="Times New Roman"/>
          <w:color w:val="000000"/>
          <w:sz w:val="24"/>
          <w:szCs w:val="24"/>
          <w:lang w:eastAsia="lt-LT"/>
        </w:rPr>
        <w:t>6.</w:t>
      </w:r>
      <w:r w:rsidRPr="00325A3A">
        <w:rPr>
          <w:rFonts w:ascii="Times New Roman" w:eastAsia="Times New Roman" w:hAnsi="Times New Roman" w:cs="Times New Roman"/>
          <w:color w:val="000000"/>
          <w:sz w:val="24"/>
          <w:szCs w:val="24"/>
          <w:lang w:eastAsia="lt-LT"/>
        </w:rPr>
        <w:t>5.  Atlieka ūkio mobilizacijos subjektų pasirengimo vykdyti mobilizacinių užsakymų ir (ar) PŠP teikimo sutarčių įsipareigojimus patikrinimus ir kitus sutarčių vykdymo kontrolės ir priežiūros veiksmus.</w:t>
      </w:r>
    </w:p>
    <w:p w:rsidR="00325A3A" w:rsidRPr="00325A3A" w:rsidRDefault="00325A3A" w:rsidP="0051417D">
      <w:pPr>
        <w:spacing w:after="0" w:line="240" w:lineRule="auto"/>
        <w:ind w:firstLine="709"/>
        <w:jc w:val="both"/>
        <w:rPr>
          <w:rFonts w:ascii="Times New Roman" w:eastAsia="Times New Roman" w:hAnsi="Times New Roman" w:cs="Times New Roman"/>
          <w:color w:val="000000"/>
          <w:sz w:val="24"/>
          <w:szCs w:val="24"/>
          <w:lang w:eastAsia="lt-LT"/>
        </w:rPr>
      </w:pPr>
      <w:bookmarkStart w:id="5" w:name="part_8de648bd2dfa4a2582e06f2d12be49a8"/>
      <w:bookmarkEnd w:id="5"/>
      <w:r>
        <w:rPr>
          <w:rFonts w:ascii="Times New Roman" w:eastAsia="Times New Roman" w:hAnsi="Times New Roman" w:cs="Times New Roman"/>
          <w:color w:val="000000"/>
          <w:sz w:val="24"/>
          <w:szCs w:val="24"/>
          <w:lang w:eastAsia="lt-LT"/>
        </w:rPr>
        <w:t>6.</w:t>
      </w:r>
      <w:r w:rsidRPr="00325A3A">
        <w:rPr>
          <w:rFonts w:ascii="Times New Roman" w:eastAsia="Times New Roman" w:hAnsi="Times New Roman" w:cs="Times New Roman"/>
          <w:color w:val="000000"/>
          <w:sz w:val="24"/>
          <w:szCs w:val="24"/>
          <w:lang w:eastAsia="lt-LT"/>
        </w:rPr>
        <w:t>6.  Rengia civilinio mobilizacinio personalo rezervo (toliau – CMPR) sąrašus, jų pakeitimus, tvarko jame esančius duomenis, pasirašytinai supažindina į sąrašus įtrauktus asmenis su jų teisėmis ir pareigomis, organizuoja į CMPR įrašytų asmenų dalyvavimą mobilizacinio ir (ar) PŠP mokymo renginiuose.</w:t>
      </w:r>
    </w:p>
    <w:p w:rsidR="00325A3A" w:rsidRPr="00325A3A" w:rsidRDefault="00325A3A" w:rsidP="0051417D">
      <w:pPr>
        <w:spacing w:after="0" w:line="240" w:lineRule="auto"/>
        <w:ind w:firstLine="709"/>
        <w:jc w:val="both"/>
        <w:rPr>
          <w:rFonts w:ascii="Times New Roman" w:eastAsia="Times New Roman" w:hAnsi="Times New Roman" w:cs="Times New Roman"/>
          <w:color w:val="000000"/>
          <w:sz w:val="24"/>
          <w:szCs w:val="24"/>
          <w:lang w:eastAsia="lt-LT"/>
        </w:rPr>
      </w:pPr>
      <w:bookmarkStart w:id="6" w:name="part_9af5ffe20e5b45589b4c830bba2c9c62"/>
      <w:bookmarkEnd w:id="6"/>
      <w:r>
        <w:rPr>
          <w:rFonts w:ascii="Times New Roman" w:eastAsia="Times New Roman" w:hAnsi="Times New Roman" w:cs="Times New Roman"/>
          <w:color w:val="000000"/>
          <w:sz w:val="24"/>
          <w:szCs w:val="24"/>
          <w:lang w:eastAsia="lt-LT"/>
        </w:rPr>
        <w:t>6.</w:t>
      </w:r>
      <w:r w:rsidRPr="00325A3A">
        <w:rPr>
          <w:rFonts w:ascii="Times New Roman" w:eastAsia="Times New Roman" w:hAnsi="Times New Roman" w:cs="Times New Roman"/>
          <w:color w:val="000000"/>
          <w:sz w:val="24"/>
          <w:szCs w:val="24"/>
          <w:lang w:eastAsia="lt-LT"/>
        </w:rPr>
        <w:t>7.    Pagal savivaldybės kompetenciją sudaro transporto priemonių, kito kilnojamojo ar nekilnojamojo turto, radioaktyviųjų medžiagų rekvizicijos ir (ar) laikinojo paėmimo sąrašus, atlieka rekvizicijos ir (ar) laikinojo paėmimo organizavimo, vykdymo, rekvizuoto ir (ar) laikinai paimto turto perdavimo, priėmimo, saugojimo, laikinai paimto turto grąžinimo ir atlyginimo už rekvizuotą ir (ar) laikinai paimtą turtą, valstybės rezervo panaudojimo, veiksmus.</w:t>
      </w:r>
    </w:p>
    <w:p w:rsidR="00325A3A" w:rsidRPr="00325A3A" w:rsidRDefault="00325A3A" w:rsidP="0051417D">
      <w:pPr>
        <w:spacing w:after="0" w:line="240" w:lineRule="auto"/>
        <w:ind w:firstLine="709"/>
        <w:jc w:val="both"/>
        <w:rPr>
          <w:rFonts w:ascii="Times New Roman" w:eastAsia="Times New Roman" w:hAnsi="Times New Roman" w:cs="Times New Roman"/>
          <w:color w:val="000000"/>
          <w:sz w:val="24"/>
          <w:szCs w:val="24"/>
          <w:lang w:eastAsia="lt-LT"/>
        </w:rPr>
      </w:pPr>
      <w:bookmarkStart w:id="7" w:name="part_3ae61e67ed52428ab9a21d6a2242c7a0"/>
      <w:bookmarkEnd w:id="7"/>
      <w:r>
        <w:rPr>
          <w:rFonts w:ascii="Times New Roman" w:eastAsia="Times New Roman" w:hAnsi="Times New Roman" w:cs="Times New Roman"/>
          <w:color w:val="000000"/>
          <w:sz w:val="24"/>
          <w:szCs w:val="24"/>
          <w:lang w:eastAsia="lt-LT"/>
        </w:rPr>
        <w:t>6.</w:t>
      </w:r>
      <w:r w:rsidRPr="00325A3A">
        <w:rPr>
          <w:rFonts w:ascii="Times New Roman" w:eastAsia="Times New Roman" w:hAnsi="Times New Roman" w:cs="Times New Roman"/>
          <w:color w:val="000000"/>
          <w:sz w:val="24"/>
          <w:szCs w:val="24"/>
          <w:lang w:eastAsia="lt-LT"/>
        </w:rPr>
        <w:t>8.    Renka ir administruoja duomenis pagal savivaldybės kompetenciją, reikalingą Lietuvos Respublikos PŠP galimybių katalogui parengti, rengia savivaldybės administracijos direktoriaus įsakymų, kitų teisės aktų ir dokumentų pasirengimo PŠP teikti ir jos teikimo klausimais projektus, teikia siūlymus Mobilizacijos ir pilietinio pasipriešinimo departamentui prie Krašto apsaugos ministerijos dėl PŠP teikimo užduočių ir mobilizacinių nurodymų PŠP vykdyti. </w:t>
      </w:r>
    </w:p>
    <w:p w:rsidR="00325A3A" w:rsidRPr="00325A3A" w:rsidRDefault="00325A3A" w:rsidP="0051417D">
      <w:pPr>
        <w:spacing w:after="0" w:line="240" w:lineRule="auto"/>
        <w:ind w:firstLine="709"/>
        <w:jc w:val="both"/>
        <w:rPr>
          <w:rFonts w:ascii="Times New Roman" w:eastAsia="Times New Roman" w:hAnsi="Times New Roman" w:cs="Times New Roman"/>
          <w:color w:val="000000"/>
          <w:sz w:val="24"/>
          <w:szCs w:val="24"/>
          <w:lang w:eastAsia="lt-LT"/>
        </w:rPr>
      </w:pPr>
      <w:bookmarkStart w:id="8" w:name="part_a1bb1c813c3b4bb8bf19d452ccea1cf7"/>
      <w:bookmarkEnd w:id="8"/>
      <w:r>
        <w:rPr>
          <w:rFonts w:ascii="Times New Roman" w:eastAsia="Times New Roman" w:hAnsi="Times New Roman" w:cs="Times New Roman"/>
          <w:color w:val="000000"/>
          <w:sz w:val="24"/>
          <w:szCs w:val="24"/>
          <w:lang w:eastAsia="lt-LT"/>
        </w:rPr>
        <w:t>6.</w:t>
      </w:r>
      <w:r w:rsidRPr="00325A3A">
        <w:rPr>
          <w:rFonts w:ascii="Times New Roman" w:eastAsia="Times New Roman" w:hAnsi="Times New Roman" w:cs="Times New Roman"/>
          <w:color w:val="000000"/>
          <w:sz w:val="24"/>
          <w:szCs w:val="24"/>
          <w:lang w:eastAsia="lt-LT"/>
        </w:rPr>
        <w:t>9. Dalyvauja organizuojant ir vykdant mobilizacinio ar PŠP mokymo renginius savivaldybėje ir jai pavaldžiose įstaigose, įmonėse, rengia mobilizacijos ir (ar) PŠP mokymo planus.</w:t>
      </w:r>
    </w:p>
    <w:p w:rsidR="00325A3A" w:rsidRPr="00325A3A" w:rsidRDefault="00325A3A" w:rsidP="0051417D">
      <w:pPr>
        <w:spacing w:after="0" w:line="240" w:lineRule="auto"/>
        <w:ind w:firstLine="709"/>
        <w:jc w:val="both"/>
        <w:rPr>
          <w:rFonts w:ascii="Times New Roman" w:eastAsia="Times New Roman" w:hAnsi="Times New Roman" w:cs="Times New Roman"/>
          <w:color w:val="000000"/>
          <w:sz w:val="24"/>
          <w:szCs w:val="24"/>
          <w:lang w:eastAsia="lt-LT"/>
        </w:rPr>
      </w:pPr>
      <w:bookmarkStart w:id="9" w:name="part_ac78326f26044fc7ac6737f2d80cdeef"/>
      <w:bookmarkEnd w:id="9"/>
      <w:r>
        <w:rPr>
          <w:rFonts w:ascii="Times New Roman" w:eastAsia="Times New Roman" w:hAnsi="Times New Roman" w:cs="Times New Roman"/>
          <w:color w:val="000000"/>
          <w:sz w:val="24"/>
          <w:szCs w:val="24"/>
          <w:lang w:eastAsia="lt-LT"/>
        </w:rPr>
        <w:t>6.</w:t>
      </w:r>
      <w:r w:rsidRPr="00325A3A">
        <w:rPr>
          <w:rFonts w:ascii="Times New Roman" w:eastAsia="Times New Roman" w:hAnsi="Times New Roman" w:cs="Times New Roman"/>
          <w:color w:val="000000"/>
          <w:sz w:val="24"/>
          <w:szCs w:val="24"/>
          <w:lang w:eastAsia="lt-LT"/>
        </w:rPr>
        <w:t>10. Planuoja ir organizuoja mokymus ūkio mobilizacijos subjektų personalui, įrašytam į CMPR.</w:t>
      </w:r>
    </w:p>
    <w:p w:rsidR="00325A3A" w:rsidRPr="00325A3A" w:rsidRDefault="00325A3A" w:rsidP="0051417D">
      <w:pPr>
        <w:spacing w:after="0" w:line="240" w:lineRule="auto"/>
        <w:ind w:firstLine="709"/>
        <w:jc w:val="both"/>
        <w:rPr>
          <w:rFonts w:ascii="Times New Roman" w:eastAsia="Times New Roman" w:hAnsi="Times New Roman" w:cs="Times New Roman"/>
          <w:color w:val="000000"/>
          <w:sz w:val="24"/>
          <w:szCs w:val="24"/>
          <w:lang w:eastAsia="lt-LT"/>
        </w:rPr>
      </w:pPr>
      <w:bookmarkStart w:id="10" w:name="part_36844a5c5c4547d3bfa6ce98f91f387d"/>
      <w:bookmarkEnd w:id="10"/>
      <w:r>
        <w:rPr>
          <w:rFonts w:ascii="Times New Roman" w:eastAsia="Times New Roman" w:hAnsi="Times New Roman" w:cs="Times New Roman"/>
          <w:color w:val="000000"/>
          <w:sz w:val="24"/>
          <w:szCs w:val="24"/>
          <w:lang w:eastAsia="lt-LT"/>
        </w:rPr>
        <w:t>6.</w:t>
      </w:r>
      <w:r w:rsidRPr="00325A3A">
        <w:rPr>
          <w:rFonts w:ascii="Times New Roman" w:eastAsia="Times New Roman" w:hAnsi="Times New Roman" w:cs="Times New Roman"/>
          <w:color w:val="000000"/>
          <w:sz w:val="24"/>
          <w:szCs w:val="24"/>
          <w:lang w:eastAsia="lt-LT"/>
        </w:rPr>
        <w:t>11. Planuoja, organizuoja ir dalyvauja vykdant savivaldybės lygmens mobilizacines pratybas.</w:t>
      </w:r>
      <w:bookmarkStart w:id="11" w:name="part_20dfd7a0b74b4445bc3d96523cd883a6"/>
      <w:bookmarkEnd w:id="11"/>
    </w:p>
    <w:p w:rsidR="000F6CAD" w:rsidRDefault="003C0288" w:rsidP="0051417D">
      <w:pPr>
        <w:pStyle w:val="prastasiniatinklio"/>
        <w:spacing w:before="0" w:beforeAutospacing="0" w:after="0" w:afterAutospacing="0"/>
        <w:ind w:firstLine="720"/>
        <w:jc w:val="both"/>
      </w:pPr>
      <w:r>
        <w:t>7</w:t>
      </w:r>
      <w:r w:rsidR="008D32CC">
        <w:t xml:space="preserve">.  </w:t>
      </w:r>
      <w:r>
        <w:t xml:space="preserve">Siekdamas įgyvendinti Skyriui keliamus tikslus, šias pareigas einantis valstybės tarnautojas vykdo ir kitas funkcijas </w:t>
      </w:r>
      <w:r w:rsidR="000F6CAD">
        <w:t xml:space="preserve"> </w:t>
      </w:r>
      <w:r w:rsidR="004513DF">
        <w:t xml:space="preserve">Savivaldybėje </w:t>
      </w:r>
      <w:r w:rsidR="000F6CAD">
        <w:t>įgyvendina</w:t>
      </w:r>
      <w:r>
        <w:t>nt</w:t>
      </w:r>
      <w:r w:rsidR="000F6CAD">
        <w:t xml:space="preserve"> valstybės politiką</w:t>
      </w:r>
      <w:r w:rsidR="008D32CC">
        <w:t xml:space="preserve"> korupcijos prevencijos srityje</w:t>
      </w:r>
      <w:r w:rsidR="00E43DA2">
        <w:t>:</w:t>
      </w:r>
    </w:p>
    <w:p w:rsidR="000F6CAD" w:rsidRDefault="003C0288" w:rsidP="0051417D">
      <w:pPr>
        <w:pStyle w:val="prastasiniatinklio"/>
        <w:spacing w:before="0" w:beforeAutospacing="0" w:after="0" w:afterAutospacing="0"/>
        <w:ind w:firstLine="720"/>
        <w:jc w:val="both"/>
      </w:pPr>
      <w:r>
        <w:t>7</w:t>
      </w:r>
      <w:r w:rsidR="000F6CAD">
        <w:t>.1</w:t>
      </w:r>
      <w:r w:rsidR="008D32CC">
        <w:t>. U</w:t>
      </w:r>
      <w:r w:rsidR="000F6CAD">
        <w:t>žtikrina, kad būtų vykdomi korupcijos prevenciją nustatančių teisės aktų reikalavimai savivaldyb</w:t>
      </w:r>
      <w:r w:rsidR="00AC7B16">
        <w:t>ės institucijose ir</w:t>
      </w:r>
      <w:r w:rsidR="000F6CAD">
        <w:t xml:space="preserve"> įstaigose, pagal kompetenciją rengia ir teikia tvirtinti kovos su korup</w:t>
      </w:r>
      <w:r w:rsidR="008D32CC">
        <w:t>cija programas</w:t>
      </w:r>
      <w:r w:rsidR="00327D7A">
        <w:t>, organizuoja jų įgyvendinimą, vykdo antikorupcinį visuomenės švietimą ir informavimą</w:t>
      </w:r>
      <w:r w:rsidR="008D32CC">
        <w:t>.</w:t>
      </w:r>
    </w:p>
    <w:p w:rsidR="000F6CAD" w:rsidRDefault="003C0288" w:rsidP="0051417D">
      <w:pPr>
        <w:pStyle w:val="prastasiniatinklio"/>
        <w:spacing w:before="0" w:beforeAutospacing="0" w:after="0" w:afterAutospacing="0"/>
        <w:ind w:firstLine="720"/>
        <w:jc w:val="both"/>
      </w:pPr>
      <w:r>
        <w:t>7</w:t>
      </w:r>
      <w:r w:rsidR="000F6CAD">
        <w:t>.</w:t>
      </w:r>
      <w:r>
        <w:t>2</w:t>
      </w:r>
      <w:r w:rsidR="008D32CC">
        <w:t>. A</w:t>
      </w:r>
      <w:r w:rsidR="000F6CAD">
        <w:t>tlieka savivaldybės įstaigos veiklos sričių, kuriose egzistuoja didelė korupcijos pasireiškimo tikimybė, įvertini</w:t>
      </w:r>
      <w:r w:rsidR="008D32CC">
        <w:t>mą teisės aktų nustatyta tvarka.</w:t>
      </w:r>
    </w:p>
    <w:p w:rsidR="000F6CAD" w:rsidRDefault="003C0288" w:rsidP="0051417D">
      <w:pPr>
        <w:pStyle w:val="prastasiniatinklio"/>
        <w:spacing w:before="0" w:beforeAutospacing="0" w:after="0" w:afterAutospacing="0"/>
        <w:ind w:firstLine="720"/>
        <w:jc w:val="both"/>
      </w:pPr>
      <w:r>
        <w:lastRenderedPageBreak/>
        <w:t>7</w:t>
      </w:r>
      <w:r w:rsidR="000F6CAD">
        <w:t>.</w:t>
      </w:r>
      <w:r w:rsidR="002026A5">
        <w:t>3</w:t>
      </w:r>
      <w:r w:rsidR="008D32CC">
        <w:t>. B</w:t>
      </w:r>
      <w:r w:rsidR="000F6CAD">
        <w:t>endradarbiauja ir keičiasi informacija, kurios reikia korupcijos prevencijai ir kontrolei užtikrinti, su kitais valstybės ar savivaldybės įstaigos struktūriniais padaliniais, kitomis valstybės ar savivaldybių įstaigomis ir jose dirbančiais asmenimis, vykdančiais ko</w:t>
      </w:r>
      <w:r w:rsidR="008D32CC">
        <w:t>rupcijos prevenciją ir kontrolę</w:t>
      </w:r>
      <w:r w:rsidR="00243C0D">
        <w:t>, a</w:t>
      </w:r>
      <w:r w:rsidR="000F6CAD">
        <w:t>tlieka kitą su korupcijos prevencija, kontrole savivald</w:t>
      </w:r>
      <w:r w:rsidR="008D32CC">
        <w:t>ybės įstaigoje susijusią veiklą.</w:t>
      </w:r>
    </w:p>
    <w:p w:rsidR="000F6CAD" w:rsidRDefault="003C0288" w:rsidP="0051417D">
      <w:pPr>
        <w:pStyle w:val="prastasiniatinklio"/>
        <w:spacing w:before="0" w:beforeAutospacing="0" w:after="0" w:afterAutospacing="0"/>
        <w:ind w:firstLine="720"/>
        <w:jc w:val="both"/>
      </w:pPr>
      <w:r>
        <w:t>7</w:t>
      </w:r>
      <w:r w:rsidR="000F6CAD">
        <w:t>.</w:t>
      </w:r>
      <w:r w:rsidR="002026A5">
        <w:t>4</w:t>
      </w:r>
      <w:r w:rsidR="008D32CC">
        <w:t xml:space="preserve">. </w:t>
      </w:r>
      <w:r w:rsidR="00C47693">
        <w:t>Bendradarbiauja ir t</w:t>
      </w:r>
      <w:r w:rsidR="000F6CAD">
        <w:t>eikia informaciją specialiųjų tyrimų tarnybai apie savivaldybės korupcijos prevencijos programos</w:t>
      </w:r>
      <w:r w:rsidR="00C47693">
        <w:t xml:space="preserve"> ir korupcijos prevencijos įstatymo</w:t>
      </w:r>
      <w:r w:rsidR="000F6CAD">
        <w:t xml:space="preserve"> įgyvendinimo eigą, organizuoja antikorupcinius mo</w:t>
      </w:r>
      <w:r w:rsidR="008D32CC">
        <w:t>kymus savivaldybės darbuotojams.</w:t>
      </w:r>
    </w:p>
    <w:p w:rsidR="000F6CAD" w:rsidRDefault="003C0288" w:rsidP="0051417D">
      <w:pPr>
        <w:pStyle w:val="prastasiniatinklio"/>
        <w:spacing w:before="0" w:beforeAutospacing="0" w:after="0" w:afterAutospacing="0"/>
        <w:ind w:firstLine="731"/>
        <w:jc w:val="both"/>
      </w:pPr>
      <w:r>
        <w:t>7</w:t>
      </w:r>
      <w:r w:rsidR="000F6CAD">
        <w:t>.</w:t>
      </w:r>
      <w:r w:rsidR="002026A5">
        <w:t>5</w:t>
      </w:r>
      <w:r w:rsidR="008D32CC">
        <w:t>. K</w:t>
      </w:r>
      <w:r w:rsidR="000F6CAD">
        <w:t xml:space="preserve">ompetencijos ribose prižiūri, kaip rajone laikomasi Lietuvos Respublikos įstatymų, Lietuvos Respublikos Vyriausybės, kitų valstybės institucijų ir Savivaldybės </w:t>
      </w:r>
      <w:r w:rsidR="008D32CC">
        <w:t>priimtų teisės aktų reikalavimų</w:t>
      </w:r>
      <w:r w:rsidR="00C47693">
        <w:t>, kartu su policijos pareigūnais ar kitomis valstybinėmis institucijomis (pareigūnais) dalyvauja patikrinimuose administraciniams nusižengimams nustatyti.</w:t>
      </w:r>
    </w:p>
    <w:p w:rsidR="000F6CAD" w:rsidRDefault="003C0288" w:rsidP="0051417D">
      <w:pPr>
        <w:pStyle w:val="prastasiniatinklio"/>
        <w:spacing w:before="0" w:beforeAutospacing="0" w:after="0" w:afterAutospacing="0"/>
        <w:ind w:firstLine="731"/>
        <w:jc w:val="both"/>
      </w:pPr>
      <w:r>
        <w:t>7</w:t>
      </w:r>
      <w:r w:rsidR="000F6CAD">
        <w:t>.</w:t>
      </w:r>
      <w:r w:rsidR="002026A5">
        <w:t>6</w:t>
      </w:r>
      <w:r w:rsidR="008D32CC">
        <w:t>. N</w:t>
      </w:r>
      <w:r w:rsidR="000F6CAD">
        <w:t>agrinėja gautus pranešimus, skundus, pareiškimus ir pan., teisės aktų nustatyta tvarka vykdo Savivaldybės administracijos direktoria</w:t>
      </w:r>
      <w:r w:rsidR="008D32CC">
        <w:t>us ir skyriaus vedėjo pavedimus</w:t>
      </w:r>
      <w:r w:rsidR="001E1AB9">
        <w:t xml:space="preserve"> </w:t>
      </w:r>
      <w:r w:rsidR="007B5275">
        <w:t>susijusius</w:t>
      </w:r>
      <w:r w:rsidR="001E1AB9">
        <w:t xml:space="preserve"> su Skyriui pavestais uždaviniais ir strateginiais tikslais, teikia pasiūlymus dėl teisės aktų pakeitimų.</w:t>
      </w:r>
    </w:p>
    <w:p w:rsidR="000F6CAD" w:rsidRDefault="003C0288" w:rsidP="0051417D">
      <w:pPr>
        <w:pStyle w:val="prastasiniatinklio"/>
        <w:spacing w:before="0" w:beforeAutospacing="0" w:after="0" w:afterAutospacing="0"/>
        <w:ind w:firstLine="731"/>
        <w:jc w:val="both"/>
      </w:pPr>
      <w:r>
        <w:t>7</w:t>
      </w:r>
      <w:r w:rsidR="000F6CAD">
        <w:t>.</w:t>
      </w:r>
      <w:r w:rsidR="002026A5">
        <w:t>7</w:t>
      </w:r>
      <w:r w:rsidR="008D32CC">
        <w:t>. R</w:t>
      </w:r>
      <w:r w:rsidR="000F6CAD">
        <w:t>engia ataskaitas ir teikia</w:t>
      </w:r>
      <w:r w:rsidR="008D32CC">
        <w:t xml:space="preserve"> informaciją veiklos klausimais</w:t>
      </w:r>
      <w:r w:rsidR="00243C0D">
        <w:t>, dalinasi informaciją su skyriaus vedėjui ir darbuotojams</w:t>
      </w:r>
      <w:r w:rsidR="001A6B7E">
        <w:t>, perduoda ir keičiasi informacija su Bendruoju pagalbos centru, policija ir kitomis valstybinėmis institucijomis.</w:t>
      </w:r>
    </w:p>
    <w:p w:rsidR="000F6CAD" w:rsidRDefault="003C0288" w:rsidP="0051417D">
      <w:pPr>
        <w:pStyle w:val="prastasiniatinklio"/>
        <w:spacing w:before="0" w:beforeAutospacing="0" w:after="0" w:afterAutospacing="0"/>
        <w:ind w:firstLine="731"/>
        <w:jc w:val="both"/>
      </w:pPr>
      <w:r>
        <w:t>7</w:t>
      </w:r>
      <w:r w:rsidR="000F6CAD">
        <w:t>.</w:t>
      </w:r>
      <w:r w:rsidR="002026A5">
        <w:t>8</w:t>
      </w:r>
      <w:r w:rsidR="008D32CC">
        <w:t>. P</w:t>
      </w:r>
      <w:r w:rsidR="000F6CAD">
        <w:t>agal kompetenci</w:t>
      </w:r>
      <w:r w:rsidR="00060396">
        <w:t>ją surašo administracinių nusiženg</w:t>
      </w:r>
      <w:r w:rsidR="000F6CAD">
        <w:t>imų protokolus už Lietuvos Respub</w:t>
      </w:r>
      <w:r w:rsidR="00060396">
        <w:t>likos administracinių nusižengimų</w:t>
      </w:r>
      <w:r w:rsidR="008D32CC">
        <w:t xml:space="preserve"> kodekse numatytus pažeidimus</w:t>
      </w:r>
      <w:r w:rsidR="00243C0D">
        <w:t>, vykdo administracinių nusižengimų teiseną.</w:t>
      </w:r>
    </w:p>
    <w:p w:rsidR="000F6CAD" w:rsidRDefault="003C0288" w:rsidP="0051417D">
      <w:pPr>
        <w:pStyle w:val="prastasiniatinklio"/>
        <w:spacing w:before="0" w:beforeAutospacing="0" w:after="0" w:afterAutospacing="0"/>
        <w:ind w:firstLine="731"/>
        <w:jc w:val="both"/>
      </w:pPr>
      <w:r>
        <w:t>7</w:t>
      </w:r>
      <w:r w:rsidR="000F6CAD">
        <w:t>.</w:t>
      </w:r>
      <w:r w:rsidR="002026A5">
        <w:t>9</w:t>
      </w:r>
      <w:r w:rsidR="008D32CC">
        <w:t>. P</w:t>
      </w:r>
      <w:r w:rsidR="000F6CAD">
        <w:t>riima pranešimus, teikia su ja susijusią informacija, registruo</w:t>
      </w:r>
      <w:r w:rsidR="00243C0D">
        <w:t>ja dokumentus</w:t>
      </w:r>
      <w:r w:rsidR="000F6CAD">
        <w:t xml:space="preserve"> Savivaldybės dokumentų elektroninio valdymo sistemoje „Kontora“, kontroliuoja jų vykdymo eigą</w:t>
      </w:r>
      <w:r w:rsidR="00806F20">
        <w:t>, tvarko jam</w:t>
      </w:r>
      <w:r w:rsidR="00EF709C">
        <w:t xml:space="preserve"> sukurtus pavedimus, užduotis</w:t>
      </w:r>
      <w:r w:rsidR="00BD6A6E">
        <w:t>.</w:t>
      </w:r>
    </w:p>
    <w:p w:rsidR="000F6CAD" w:rsidRDefault="003C0288" w:rsidP="0051417D">
      <w:pPr>
        <w:pStyle w:val="prastasiniatinklio"/>
        <w:spacing w:before="0" w:beforeAutospacing="0" w:after="0" w:afterAutospacing="0"/>
        <w:ind w:firstLine="731"/>
        <w:jc w:val="both"/>
      </w:pPr>
      <w:r>
        <w:t>7</w:t>
      </w:r>
      <w:r w:rsidR="000F6CAD">
        <w:t>.</w:t>
      </w:r>
      <w:r w:rsidR="002026A5">
        <w:t>10</w:t>
      </w:r>
      <w:r w:rsidR="008D32CC">
        <w:t>. A</w:t>
      </w:r>
      <w:r w:rsidR="000F6CAD">
        <w:t xml:space="preserve">tlieka Korupcijos prevencijos ir kontrolės </w:t>
      </w:r>
      <w:r w:rsidR="008D32CC">
        <w:t>komisijos sekretoriaus pareigas.</w:t>
      </w:r>
    </w:p>
    <w:p w:rsidR="00060396" w:rsidRDefault="003C0288" w:rsidP="0051417D">
      <w:pPr>
        <w:pStyle w:val="prastasiniatinklio"/>
        <w:spacing w:before="0" w:beforeAutospacing="0" w:after="0" w:afterAutospacing="0"/>
        <w:ind w:firstLine="731"/>
        <w:jc w:val="both"/>
      </w:pPr>
      <w:r>
        <w:t>7</w:t>
      </w:r>
      <w:r w:rsidR="00060396">
        <w:t>.</w:t>
      </w:r>
      <w:r w:rsidR="002026A5">
        <w:t>11</w:t>
      </w:r>
      <w:r w:rsidR="008D32CC">
        <w:t>. Į</w:t>
      </w:r>
      <w:r w:rsidR="00060396">
        <w:t>staigoje vykdo teisės aktų p</w:t>
      </w:r>
      <w:r w:rsidR="008D32CC">
        <w:t>rojektų antikorupcinį vertinimą.</w:t>
      </w:r>
    </w:p>
    <w:p w:rsidR="000F6CAD" w:rsidRDefault="003C0288" w:rsidP="0051417D">
      <w:pPr>
        <w:pStyle w:val="prastasiniatinklio"/>
        <w:spacing w:before="0" w:beforeAutospacing="0" w:after="0" w:afterAutospacing="0"/>
        <w:ind w:firstLine="731"/>
        <w:jc w:val="both"/>
      </w:pPr>
      <w:r>
        <w:t>7</w:t>
      </w:r>
      <w:r w:rsidR="00060396">
        <w:t>.</w:t>
      </w:r>
      <w:r w:rsidR="002026A5">
        <w:t>12</w:t>
      </w:r>
      <w:r w:rsidR="008D32CC">
        <w:t>. P</w:t>
      </w:r>
      <w:r w:rsidR="000F6CAD">
        <w:t>avaduoja Skyriaus vedėją ar specialistą, jų nesant.</w:t>
      </w:r>
    </w:p>
    <w:p w:rsidR="00735E28" w:rsidRDefault="00735E28" w:rsidP="0051417D">
      <w:pPr>
        <w:pStyle w:val="prastasiniatinklio"/>
        <w:spacing w:before="0" w:beforeAutospacing="0" w:after="0" w:afterAutospacing="0"/>
        <w:jc w:val="center"/>
      </w:pPr>
    </w:p>
    <w:p w:rsidR="007730E1" w:rsidRPr="007730E1" w:rsidRDefault="007730E1" w:rsidP="0051417D">
      <w:pPr>
        <w:pStyle w:val="prastasiniatinklio"/>
        <w:numPr>
          <w:ilvl w:val="0"/>
          <w:numId w:val="2"/>
        </w:numPr>
        <w:spacing w:before="0" w:beforeAutospacing="0" w:after="0" w:afterAutospacing="0"/>
        <w:ind w:left="0" w:firstLine="0"/>
        <w:jc w:val="center"/>
        <w:rPr>
          <w:b/>
        </w:rPr>
      </w:pPr>
      <w:r w:rsidRPr="00D1707C">
        <w:rPr>
          <w:b/>
        </w:rPr>
        <w:t>SKYRIUS</w:t>
      </w:r>
    </w:p>
    <w:p w:rsidR="000F6CAD" w:rsidRPr="007730E1" w:rsidRDefault="000F6CAD" w:rsidP="0051417D">
      <w:pPr>
        <w:pStyle w:val="prastasiniatinklio"/>
        <w:spacing w:before="0" w:beforeAutospacing="0" w:after="0" w:afterAutospacing="0"/>
        <w:jc w:val="center"/>
        <w:rPr>
          <w:b/>
        </w:rPr>
      </w:pPr>
      <w:r w:rsidRPr="007730E1">
        <w:rPr>
          <w:b/>
        </w:rPr>
        <w:t>ŠIAS PAREIGAS EINANČIO VALSTYBĖS TARNAUTOJO PAVALDUMAS</w:t>
      </w:r>
    </w:p>
    <w:p w:rsidR="000F6CAD" w:rsidRDefault="000F6CAD" w:rsidP="0051417D">
      <w:pPr>
        <w:pStyle w:val="prastasiniatinklio"/>
        <w:spacing w:before="0" w:beforeAutospacing="0" w:after="0" w:afterAutospacing="0"/>
        <w:jc w:val="center"/>
      </w:pPr>
    </w:p>
    <w:p w:rsidR="000F6CAD" w:rsidRDefault="003C0288" w:rsidP="0051417D">
      <w:pPr>
        <w:pStyle w:val="prastasiniatinklio"/>
        <w:spacing w:before="0" w:beforeAutospacing="0" w:after="0" w:afterAutospacing="0"/>
        <w:ind w:firstLine="731"/>
        <w:jc w:val="both"/>
      </w:pPr>
      <w:r>
        <w:t>8</w:t>
      </w:r>
      <w:r w:rsidR="000F6CAD">
        <w:t>. Šias pareigas einantis valstybės tarnautojas yra tiesiogiai pavaldus Skyriaus vedėjui</w:t>
      </w:r>
    </w:p>
    <w:p w:rsidR="0051417D" w:rsidRDefault="0051417D" w:rsidP="0051417D">
      <w:pPr>
        <w:pStyle w:val="prastasiniatinklio"/>
        <w:spacing w:before="0" w:beforeAutospacing="0" w:after="0" w:afterAutospacing="0"/>
        <w:ind w:firstLine="731"/>
        <w:jc w:val="center"/>
      </w:pPr>
    </w:p>
    <w:p w:rsidR="0051417D" w:rsidRDefault="0051417D" w:rsidP="0051417D">
      <w:pPr>
        <w:pStyle w:val="prastasiniatinklio"/>
        <w:spacing w:before="0" w:beforeAutospacing="0" w:after="0" w:afterAutospacing="0"/>
        <w:ind w:firstLine="731"/>
        <w:jc w:val="center"/>
      </w:pPr>
    </w:p>
    <w:p w:rsidR="0051417D" w:rsidRDefault="0051417D" w:rsidP="0051417D">
      <w:pPr>
        <w:pStyle w:val="prastasiniatinklio"/>
        <w:spacing w:before="0" w:beforeAutospacing="0" w:after="0" w:afterAutospacing="0"/>
        <w:ind w:firstLine="731"/>
        <w:jc w:val="center"/>
      </w:pPr>
    </w:p>
    <w:p w:rsidR="000F6CAD" w:rsidRDefault="000F6CAD" w:rsidP="0051417D">
      <w:pPr>
        <w:pStyle w:val="prastasiniatinklio"/>
        <w:spacing w:before="0" w:beforeAutospacing="0" w:after="0" w:afterAutospacing="0"/>
        <w:ind w:firstLine="731"/>
        <w:jc w:val="center"/>
      </w:pPr>
      <w:r>
        <w:t>____________________________</w:t>
      </w:r>
    </w:p>
    <w:p w:rsidR="0079628F" w:rsidRDefault="0079628F"/>
    <w:p w:rsidR="0026153C" w:rsidRDefault="0026153C"/>
    <w:p w:rsidR="0051417D" w:rsidRDefault="0051417D"/>
    <w:p w:rsidR="0026153C" w:rsidRPr="0026153C" w:rsidRDefault="0026153C" w:rsidP="0026153C">
      <w:pPr>
        <w:spacing w:after="0"/>
        <w:rPr>
          <w:rFonts w:ascii="Times New Roman" w:hAnsi="Times New Roman" w:cs="Times New Roman"/>
          <w:sz w:val="24"/>
          <w:szCs w:val="24"/>
        </w:rPr>
      </w:pPr>
      <w:r w:rsidRPr="0026153C">
        <w:rPr>
          <w:rFonts w:ascii="Times New Roman" w:hAnsi="Times New Roman" w:cs="Times New Roman"/>
          <w:sz w:val="24"/>
          <w:szCs w:val="24"/>
        </w:rPr>
        <w:t>Susipažinau</w:t>
      </w:r>
    </w:p>
    <w:p w:rsidR="0026153C" w:rsidRPr="0026153C" w:rsidRDefault="0026153C" w:rsidP="0026153C">
      <w:pPr>
        <w:spacing w:after="0"/>
        <w:rPr>
          <w:rFonts w:ascii="Times New Roman" w:hAnsi="Times New Roman" w:cs="Times New Roman"/>
          <w:sz w:val="24"/>
          <w:szCs w:val="24"/>
        </w:rPr>
      </w:pPr>
      <w:r w:rsidRPr="0026153C">
        <w:rPr>
          <w:rFonts w:ascii="Times New Roman" w:hAnsi="Times New Roman" w:cs="Times New Roman"/>
          <w:sz w:val="24"/>
          <w:szCs w:val="24"/>
        </w:rPr>
        <w:t>(Parašas)</w:t>
      </w:r>
    </w:p>
    <w:p w:rsidR="0026153C" w:rsidRPr="0026153C" w:rsidRDefault="0026153C" w:rsidP="0026153C">
      <w:pPr>
        <w:spacing w:after="0"/>
        <w:rPr>
          <w:rFonts w:ascii="Times New Roman" w:hAnsi="Times New Roman" w:cs="Times New Roman"/>
          <w:sz w:val="24"/>
          <w:szCs w:val="24"/>
        </w:rPr>
      </w:pPr>
      <w:r w:rsidRPr="0026153C">
        <w:rPr>
          <w:rFonts w:ascii="Times New Roman" w:hAnsi="Times New Roman" w:cs="Times New Roman"/>
          <w:sz w:val="24"/>
          <w:szCs w:val="24"/>
        </w:rPr>
        <w:t>(Vardas ir pavardė)</w:t>
      </w:r>
    </w:p>
    <w:p w:rsidR="0026153C" w:rsidRPr="0026153C" w:rsidRDefault="0026153C" w:rsidP="0026153C">
      <w:pPr>
        <w:spacing w:after="0"/>
        <w:rPr>
          <w:rFonts w:ascii="Times New Roman" w:hAnsi="Times New Roman" w:cs="Times New Roman"/>
          <w:sz w:val="24"/>
          <w:szCs w:val="24"/>
        </w:rPr>
      </w:pPr>
      <w:r w:rsidRPr="0026153C">
        <w:rPr>
          <w:rFonts w:ascii="Times New Roman" w:hAnsi="Times New Roman" w:cs="Times New Roman"/>
          <w:sz w:val="24"/>
          <w:szCs w:val="24"/>
        </w:rPr>
        <w:t>(Data)</w:t>
      </w:r>
    </w:p>
    <w:sectPr w:rsidR="0026153C" w:rsidRPr="0026153C" w:rsidSect="0051417D">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C7553"/>
    <w:multiLevelType w:val="hybridMultilevel"/>
    <w:tmpl w:val="70FE2288"/>
    <w:lvl w:ilvl="0" w:tplc="4006777C">
      <w:start w:val="1"/>
      <w:numFmt w:val="upperRoman"/>
      <w:lvlText w:val="%1."/>
      <w:lvlJc w:val="left"/>
      <w:pPr>
        <w:ind w:left="4973" w:hanging="720"/>
      </w:pPr>
      <w:rPr>
        <w:rFonts w:hint="default"/>
      </w:rPr>
    </w:lvl>
    <w:lvl w:ilvl="1" w:tplc="04270019" w:tentative="1">
      <w:start w:val="1"/>
      <w:numFmt w:val="lowerLetter"/>
      <w:lvlText w:val="%2."/>
      <w:lvlJc w:val="left"/>
      <w:pPr>
        <w:ind w:left="5340" w:hanging="360"/>
      </w:pPr>
    </w:lvl>
    <w:lvl w:ilvl="2" w:tplc="0427001B" w:tentative="1">
      <w:start w:val="1"/>
      <w:numFmt w:val="lowerRoman"/>
      <w:lvlText w:val="%3."/>
      <w:lvlJc w:val="right"/>
      <w:pPr>
        <w:ind w:left="6060" w:hanging="180"/>
      </w:pPr>
    </w:lvl>
    <w:lvl w:ilvl="3" w:tplc="0427000F" w:tentative="1">
      <w:start w:val="1"/>
      <w:numFmt w:val="decimal"/>
      <w:lvlText w:val="%4."/>
      <w:lvlJc w:val="left"/>
      <w:pPr>
        <w:ind w:left="6780" w:hanging="360"/>
      </w:pPr>
    </w:lvl>
    <w:lvl w:ilvl="4" w:tplc="04270019" w:tentative="1">
      <w:start w:val="1"/>
      <w:numFmt w:val="lowerLetter"/>
      <w:lvlText w:val="%5."/>
      <w:lvlJc w:val="left"/>
      <w:pPr>
        <w:ind w:left="7500" w:hanging="360"/>
      </w:pPr>
    </w:lvl>
    <w:lvl w:ilvl="5" w:tplc="0427001B" w:tentative="1">
      <w:start w:val="1"/>
      <w:numFmt w:val="lowerRoman"/>
      <w:lvlText w:val="%6."/>
      <w:lvlJc w:val="right"/>
      <w:pPr>
        <w:ind w:left="8220" w:hanging="180"/>
      </w:pPr>
    </w:lvl>
    <w:lvl w:ilvl="6" w:tplc="0427000F" w:tentative="1">
      <w:start w:val="1"/>
      <w:numFmt w:val="decimal"/>
      <w:lvlText w:val="%7."/>
      <w:lvlJc w:val="left"/>
      <w:pPr>
        <w:ind w:left="8940" w:hanging="360"/>
      </w:pPr>
    </w:lvl>
    <w:lvl w:ilvl="7" w:tplc="04270019" w:tentative="1">
      <w:start w:val="1"/>
      <w:numFmt w:val="lowerLetter"/>
      <w:lvlText w:val="%8."/>
      <w:lvlJc w:val="left"/>
      <w:pPr>
        <w:ind w:left="9660" w:hanging="360"/>
      </w:pPr>
    </w:lvl>
    <w:lvl w:ilvl="8" w:tplc="0427001B" w:tentative="1">
      <w:start w:val="1"/>
      <w:numFmt w:val="lowerRoman"/>
      <w:lvlText w:val="%9."/>
      <w:lvlJc w:val="right"/>
      <w:pPr>
        <w:ind w:left="10380" w:hanging="180"/>
      </w:pPr>
    </w:lvl>
  </w:abstractNum>
  <w:abstractNum w:abstractNumId="1" w15:restartNumberingAfterBreak="0">
    <w:nsid w:val="2FF63AE5"/>
    <w:multiLevelType w:val="hybridMultilevel"/>
    <w:tmpl w:val="9BF8FA46"/>
    <w:lvl w:ilvl="0" w:tplc="4006777C">
      <w:start w:val="1"/>
      <w:numFmt w:val="upperRoman"/>
      <w:lvlText w:val="%1."/>
      <w:lvlJc w:val="left"/>
      <w:pPr>
        <w:ind w:left="4973" w:hanging="720"/>
      </w:pPr>
      <w:rPr>
        <w:rFonts w:hint="default"/>
      </w:rPr>
    </w:lvl>
    <w:lvl w:ilvl="1" w:tplc="04270019" w:tentative="1">
      <w:start w:val="1"/>
      <w:numFmt w:val="lowerLetter"/>
      <w:lvlText w:val="%2."/>
      <w:lvlJc w:val="left"/>
      <w:pPr>
        <w:ind w:left="5340" w:hanging="360"/>
      </w:pPr>
    </w:lvl>
    <w:lvl w:ilvl="2" w:tplc="0427001B" w:tentative="1">
      <w:start w:val="1"/>
      <w:numFmt w:val="lowerRoman"/>
      <w:lvlText w:val="%3."/>
      <w:lvlJc w:val="right"/>
      <w:pPr>
        <w:ind w:left="6060" w:hanging="180"/>
      </w:pPr>
    </w:lvl>
    <w:lvl w:ilvl="3" w:tplc="0427000F" w:tentative="1">
      <w:start w:val="1"/>
      <w:numFmt w:val="decimal"/>
      <w:lvlText w:val="%4."/>
      <w:lvlJc w:val="left"/>
      <w:pPr>
        <w:ind w:left="6780" w:hanging="360"/>
      </w:pPr>
    </w:lvl>
    <w:lvl w:ilvl="4" w:tplc="04270019" w:tentative="1">
      <w:start w:val="1"/>
      <w:numFmt w:val="lowerLetter"/>
      <w:lvlText w:val="%5."/>
      <w:lvlJc w:val="left"/>
      <w:pPr>
        <w:ind w:left="7500" w:hanging="360"/>
      </w:pPr>
    </w:lvl>
    <w:lvl w:ilvl="5" w:tplc="0427001B" w:tentative="1">
      <w:start w:val="1"/>
      <w:numFmt w:val="lowerRoman"/>
      <w:lvlText w:val="%6."/>
      <w:lvlJc w:val="right"/>
      <w:pPr>
        <w:ind w:left="8220" w:hanging="180"/>
      </w:pPr>
    </w:lvl>
    <w:lvl w:ilvl="6" w:tplc="0427000F" w:tentative="1">
      <w:start w:val="1"/>
      <w:numFmt w:val="decimal"/>
      <w:lvlText w:val="%7."/>
      <w:lvlJc w:val="left"/>
      <w:pPr>
        <w:ind w:left="8940" w:hanging="360"/>
      </w:pPr>
    </w:lvl>
    <w:lvl w:ilvl="7" w:tplc="04270019" w:tentative="1">
      <w:start w:val="1"/>
      <w:numFmt w:val="lowerLetter"/>
      <w:lvlText w:val="%8."/>
      <w:lvlJc w:val="left"/>
      <w:pPr>
        <w:ind w:left="9660" w:hanging="360"/>
      </w:pPr>
    </w:lvl>
    <w:lvl w:ilvl="8" w:tplc="0427001B" w:tentative="1">
      <w:start w:val="1"/>
      <w:numFmt w:val="lowerRoman"/>
      <w:lvlText w:val="%9."/>
      <w:lvlJc w:val="right"/>
      <w:pPr>
        <w:ind w:left="10380" w:hanging="180"/>
      </w:pPr>
    </w:lvl>
  </w:abstractNum>
  <w:abstractNum w:abstractNumId="2" w15:restartNumberingAfterBreak="0">
    <w:nsid w:val="419C4E5B"/>
    <w:multiLevelType w:val="hybridMultilevel"/>
    <w:tmpl w:val="F1FE65BC"/>
    <w:lvl w:ilvl="0" w:tplc="4006777C">
      <w:start w:val="1"/>
      <w:numFmt w:val="upperRoman"/>
      <w:lvlText w:val="%1."/>
      <w:lvlJc w:val="left"/>
      <w:pPr>
        <w:ind w:left="4980" w:hanging="720"/>
      </w:pPr>
      <w:rPr>
        <w:rFonts w:hint="default"/>
      </w:rPr>
    </w:lvl>
    <w:lvl w:ilvl="1" w:tplc="04270019" w:tentative="1">
      <w:start w:val="1"/>
      <w:numFmt w:val="lowerLetter"/>
      <w:lvlText w:val="%2."/>
      <w:lvlJc w:val="left"/>
      <w:pPr>
        <w:ind w:left="5340" w:hanging="360"/>
      </w:pPr>
    </w:lvl>
    <w:lvl w:ilvl="2" w:tplc="0427001B" w:tentative="1">
      <w:start w:val="1"/>
      <w:numFmt w:val="lowerRoman"/>
      <w:lvlText w:val="%3."/>
      <w:lvlJc w:val="right"/>
      <w:pPr>
        <w:ind w:left="6060" w:hanging="180"/>
      </w:pPr>
    </w:lvl>
    <w:lvl w:ilvl="3" w:tplc="0427000F" w:tentative="1">
      <w:start w:val="1"/>
      <w:numFmt w:val="decimal"/>
      <w:lvlText w:val="%4."/>
      <w:lvlJc w:val="left"/>
      <w:pPr>
        <w:ind w:left="6780" w:hanging="360"/>
      </w:pPr>
    </w:lvl>
    <w:lvl w:ilvl="4" w:tplc="04270019" w:tentative="1">
      <w:start w:val="1"/>
      <w:numFmt w:val="lowerLetter"/>
      <w:lvlText w:val="%5."/>
      <w:lvlJc w:val="left"/>
      <w:pPr>
        <w:ind w:left="7500" w:hanging="360"/>
      </w:pPr>
    </w:lvl>
    <w:lvl w:ilvl="5" w:tplc="0427001B" w:tentative="1">
      <w:start w:val="1"/>
      <w:numFmt w:val="lowerRoman"/>
      <w:lvlText w:val="%6."/>
      <w:lvlJc w:val="right"/>
      <w:pPr>
        <w:ind w:left="8220" w:hanging="180"/>
      </w:pPr>
    </w:lvl>
    <w:lvl w:ilvl="6" w:tplc="0427000F" w:tentative="1">
      <w:start w:val="1"/>
      <w:numFmt w:val="decimal"/>
      <w:lvlText w:val="%7."/>
      <w:lvlJc w:val="left"/>
      <w:pPr>
        <w:ind w:left="8940" w:hanging="360"/>
      </w:pPr>
    </w:lvl>
    <w:lvl w:ilvl="7" w:tplc="04270019" w:tentative="1">
      <w:start w:val="1"/>
      <w:numFmt w:val="lowerLetter"/>
      <w:lvlText w:val="%8."/>
      <w:lvlJc w:val="left"/>
      <w:pPr>
        <w:ind w:left="9660" w:hanging="360"/>
      </w:pPr>
    </w:lvl>
    <w:lvl w:ilvl="8" w:tplc="0427001B" w:tentative="1">
      <w:start w:val="1"/>
      <w:numFmt w:val="lowerRoman"/>
      <w:lvlText w:val="%9."/>
      <w:lvlJc w:val="right"/>
      <w:pPr>
        <w:ind w:left="10380" w:hanging="180"/>
      </w:pPr>
    </w:lvl>
  </w:abstractNum>
  <w:abstractNum w:abstractNumId="3" w15:restartNumberingAfterBreak="0">
    <w:nsid w:val="491C6AD2"/>
    <w:multiLevelType w:val="hybridMultilevel"/>
    <w:tmpl w:val="C54210C8"/>
    <w:lvl w:ilvl="0" w:tplc="DE7826E0">
      <w:start w:val="1"/>
      <w:numFmt w:val="upperRoman"/>
      <w:lvlText w:val="%1."/>
      <w:lvlJc w:val="left"/>
      <w:pPr>
        <w:ind w:left="1451" w:hanging="720"/>
      </w:pPr>
      <w:rPr>
        <w:rFonts w:hint="default"/>
      </w:rPr>
    </w:lvl>
    <w:lvl w:ilvl="1" w:tplc="04270019" w:tentative="1">
      <w:start w:val="1"/>
      <w:numFmt w:val="lowerLetter"/>
      <w:lvlText w:val="%2."/>
      <w:lvlJc w:val="left"/>
      <w:pPr>
        <w:ind w:left="1811" w:hanging="360"/>
      </w:pPr>
    </w:lvl>
    <w:lvl w:ilvl="2" w:tplc="0427001B" w:tentative="1">
      <w:start w:val="1"/>
      <w:numFmt w:val="lowerRoman"/>
      <w:lvlText w:val="%3."/>
      <w:lvlJc w:val="right"/>
      <w:pPr>
        <w:ind w:left="2531" w:hanging="180"/>
      </w:pPr>
    </w:lvl>
    <w:lvl w:ilvl="3" w:tplc="0427000F" w:tentative="1">
      <w:start w:val="1"/>
      <w:numFmt w:val="decimal"/>
      <w:lvlText w:val="%4."/>
      <w:lvlJc w:val="left"/>
      <w:pPr>
        <w:ind w:left="3251" w:hanging="360"/>
      </w:pPr>
    </w:lvl>
    <w:lvl w:ilvl="4" w:tplc="04270019" w:tentative="1">
      <w:start w:val="1"/>
      <w:numFmt w:val="lowerLetter"/>
      <w:lvlText w:val="%5."/>
      <w:lvlJc w:val="left"/>
      <w:pPr>
        <w:ind w:left="3971" w:hanging="360"/>
      </w:pPr>
    </w:lvl>
    <w:lvl w:ilvl="5" w:tplc="0427001B" w:tentative="1">
      <w:start w:val="1"/>
      <w:numFmt w:val="lowerRoman"/>
      <w:lvlText w:val="%6."/>
      <w:lvlJc w:val="right"/>
      <w:pPr>
        <w:ind w:left="4691" w:hanging="180"/>
      </w:pPr>
    </w:lvl>
    <w:lvl w:ilvl="6" w:tplc="0427000F" w:tentative="1">
      <w:start w:val="1"/>
      <w:numFmt w:val="decimal"/>
      <w:lvlText w:val="%7."/>
      <w:lvlJc w:val="left"/>
      <w:pPr>
        <w:ind w:left="5411" w:hanging="360"/>
      </w:pPr>
    </w:lvl>
    <w:lvl w:ilvl="7" w:tplc="04270019" w:tentative="1">
      <w:start w:val="1"/>
      <w:numFmt w:val="lowerLetter"/>
      <w:lvlText w:val="%8."/>
      <w:lvlJc w:val="left"/>
      <w:pPr>
        <w:ind w:left="6131" w:hanging="360"/>
      </w:pPr>
    </w:lvl>
    <w:lvl w:ilvl="8" w:tplc="0427001B" w:tentative="1">
      <w:start w:val="1"/>
      <w:numFmt w:val="lowerRoman"/>
      <w:lvlText w:val="%9."/>
      <w:lvlJc w:val="right"/>
      <w:pPr>
        <w:ind w:left="6851" w:hanging="180"/>
      </w:pPr>
    </w:lvl>
  </w:abstractNum>
  <w:abstractNum w:abstractNumId="4" w15:restartNumberingAfterBreak="0">
    <w:nsid w:val="4DA90092"/>
    <w:multiLevelType w:val="hybridMultilevel"/>
    <w:tmpl w:val="F6A0DFAC"/>
    <w:lvl w:ilvl="0" w:tplc="4006777C">
      <w:start w:val="1"/>
      <w:numFmt w:val="upperRoman"/>
      <w:lvlText w:val="%1."/>
      <w:lvlJc w:val="left"/>
      <w:pPr>
        <w:ind w:left="4973" w:hanging="720"/>
      </w:pPr>
      <w:rPr>
        <w:rFonts w:hint="default"/>
      </w:rPr>
    </w:lvl>
    <w:lvl w:ilvl="1" w:tplc="04270019" w:tentative="1">
      <w:start w:val="1"/>
      <w:numFmt w:val="lowerLetter"/>
      <w:lvlText w:val="%2."/>
      <w:lvlJc w:val="left"/>
      <w:pPr>
        <w:ind w:left="5340" w:hanging="360"/>
      </w:pPr>
    </w:lvl>
    <w:lvl w:ilvl="2" w:tplc="0427001B" w:tentative="1">
      <w:start w:val="1"/>
      <w:numFmt w:val="lowerRoman"/>
      <w:lvlText w:val="%3."/>
      <w:lvlJc w:val="right"/>
      <w:pPr>
        <w:ind w:left="6060" w:hanging="180"/>
      </w:pPr>
    </w:lvl>
    <w:lvl w:ilvl="3" w:tplc="0427000F" w:tentative="1">
      <w:start w:val="1"/>
      <w:numFmt w:val="decimal"/>
      <w:lvlText w:val="%4."/>
      <w:lvlJc w:val="left"/>
      <w:pPr>
        <w:ind w:left="6780" w:hanging="360"/>
      </w:pPr>
    </w:lvl>
    <w:lvl w:ilvl="4" w:tplc="04270019" w:tentative="1">
      <w:start w:val="1"/>
      <w:numFmt w:val="lowerLetter"/>
      <w:lvlText w:val="%5."/>
      <w:lvlJc w:val="left"/>
      <w:pPr>
        <w:ind w:left="7500" w:hanging="360"/>
      </w:pPr>
    </w:lvl>
    <w:lvl w:ilvl="5" w:tplc="0427001B" w:tentative="1">
      <w:start w:val="1"/>
      <w:numFmt w:val="lowerRoman"/>
      <w:lvlText w:val="%6."/>
      <w:lvlJc w:val="right"/>
      <w:pPr>
        <w:ind w:left="8220" w:hanging="180"/>
      </w:pPr>
    </w:lvl>
    <w:lvl w:ilvl="6" w:tplc="0427000F" w:tentative="1">
      <w:start w:val="1"/>
      <w:numFmt w:val="decimal"/>
      <w:lvlText w:val="%7."/>
      <w:lvlJc w:val="left"/>
      <w:pPr>
        <w:ind w:left="8940" w:hanging="360"/>
      </w:pPr>
    </w:lvl>
    <w:lvl w:ilvl="7" w:tplc="04270019" w:tentative="1">
      <w:start w:val="1"/>
      <w:numFmt w:val="lowerLetter"/>
      <w:lvlText w:val="%8."/>
      <w:lvlJc w:val="left"/>
      <w:pPr>
        <w:ind w:left="9660" w:hanging="360"/>
      </w:pPr>
    </w:lvl>
    <w:lvl w:ilvl="8" w:tplc="0427001B" w:tentative="1">
      <w:start w:val="1"/>
      <w:numFmt w:val="lowerRoman"/>
      <w:lvlText w:val="%9."/>
      <w:lvlJc w:val="right"/>
      <w:pPr>
        <w:ind w:left="10380" w:hanging="180"/>
      </w:pPr>
    </w:lvl>
  </w:abstractNum>
  <w:abstractNum w:abstractNumId="5" w15:restartNumberingAfterBreak="0">
    <w:nsid w:val="4FB518CC"/>
    <w:multiLevelType w:val="hybridMultilevel"/>
    <w:tmpl w:val="42A8A31C"/>
    <w:lvl w:ilvl="0" w:tplc="4006777C">
      <w:start w:val="1"/>
      <w:numFmt w:val="upperRoman"/>
      <w:lvlText w:val="%1."/>
      <w:lvlJc w:val="left"/>
      <w:pPr>
        <w:ind w:left="4973" w:hanging="720"/>
      </w:pPr>
      <w:rPr>
        <w:rFonts w:hint="default"/>
      </w:rPr>
    </w:lvl>
    <w:lvl w:ilvl="1" w:tplc="04270019" w:tentative="1">
      <w:start w:val="1"/>
      <w:numFmt w:val="lowerLetter"/>
      <w:lvlText w:val="%2."/>
      <w:lvlJc w:val="left"/>
      <w:pPr>
        <w:ind w:left="5340" w:hanging="360"/>
      </w:pPr>
    </w:lvl>
    <w:lvl w:ilvl="2" w:tplc="0427001B" w:tentative="1">
      <w:start w:val="1"/>
      <w:numFmt w:val="lowerRoman"/>
      <w:lvlText w:val="%3."/>
      <w:lvlJc w:val="right"/>
      <w:pPr>
        <w:ind w:left="6060" w:hanging="180"/>
      </w:pPr>
    </w:lvl>
    <w:lvl w:ilvl="3" w:tplc="0427000F" w:tentative="1">
      <w:start w:val="1"/>
      <w:numFmt w:val="decimal"/>
      <w:lvlText w:val="%4."/>
      <w:lvlJc w:val="left"/>
      <w:pPr>
        <w:ind w:left="6780" w:hanging="360"/>
      </w:pPr>
    </w:lvl>
    <w:lvl w:ilvl="4" w:tplc="04270019" w:tentative="1">
      <w:start w:val="1"/>
      <w:numFmt w:val="lowerLetter"/>
      <w:lvlText w:val="%5."/>
      <w:lvlJc w:val="left"/>
      <w:pPr>
        <w:ind w:left="7500" w:hanging="360"/>
      </w:pPr>
    </w:lvl>
    <w:lvl w:ilvl="5" w:tplc="0427001B" w:tentative="1">
      <w:start w:val="1"/>
      <w:numFmt w:val="lowerRoman"/>
      <w:lvlText w:val="%6."/>
      <w:lvlJc w:val="right"/>
      <w:pPr>
        <w:ind w:left="8220" w:hanging="180"/>
      </w:pPr>
    </w:lvl>
    <w:lvl w:ilvl="6" w:tplc="0427000F" w:tentative="1">
      <w:start w:val="1"/>
      <w:numFmt w:val="decimal"/>
      <w:lvlText w:val="%7."/>
      <w:lvlJc w:val="left"/>
      <w:pPr>
        <w:ind w:left="8940" w:hanging="360"/>
      </w:pPr>
    </w:lvl>
    <w:lvl w:ilvl="7" w:tplc="04270019" w:tentative="1">
      <w:start w:val="1"/>
      <w:numFmt w:val="lowerLetter"/>
      <w:lvlText w:val="%8."/>
      <w:lvlJc w:val="left"/>
      <w:pPr>
        <w:ind w:left="9660" w:hanging="360"/>
      </w:pPr>
    </w:lvl>
    <w:lvl w:ilvl="8" w:tplc="0427001B" w:tentative="1">
      <w:start w:val="1"/>
      <w:numFmt w:val="lowerRoman"/>
      <w:lvlText w:val="%9."/>
      <w:lvlJc w:val="right"/>
      <w:pPr>
        <w:ind w:left="10380" w:hanging="180"/>
      </w:pPr>
    </w:lvl>
  </w:abstractNum>
  <w:abstractNum w:abstractNumId="6" w15:restartNumberingAfterBreak="0">
    <w:nsid w:val="59B95127"/>
    <w:multiLevelType w:val="hybridMultilevel"/>
    <w:tmpl w:val="664A7A64"/>
    <w:lvl w:ilvl="0" w:tplc="4006777C">
      <w:start w:val="1"/>
      <w:numFmt w:val="upperRoman"/>
      <w:lvlText w:val="%1."/>
      <w:lvlJc w:val="left"/>
      <w:pPr>
        <w:ind w:left="4980" w:hanging="720"/>
      </w:pPr>
      <w:rPr>
        <w:rFonts w:hint="default"/>
      </w:rPr>
    </w:lvl>
    <w:lvl w:ilvl="1" w:tplc="04270019" w:tentative="1">
      <w:start w:val="1"/>
      <w:numFmt w:val="lowerLetter"/>
      <w:lvlText w:val="%2."/>
      <w:lvlJc w:val="left"/>
      <w:pPr>
        <w:ind w:left="5340" w:hanging="360"/>
      </w:pPr>
    </w:lvl>
    <w:lvl w:ilvl="2" w:tplc="0427001B" w:tentative="1">
      <w:start w:val="1"/>
      <w:numFmt w:val="lowerRoman"/>
      <w:lvlText w:val="%3."/>
      <w:lvlJc w:val="right"/>
      <w:pPr>
        <w:ind w:left="6060" w:hanging="180"/>
      </w:pPr>
    </w:lvl>
    <w:lvl w:ilvl="3" w:tplc="0427000F" w:tentative="1">
      <w:start w:val="1"/>
      <w:numFmt w:val="decimal"/>
      <w:lvlText w:val="%4."/>
      <w:lvlJc w:val="left"/>
      <w:pPr>
        <w:ind w:left="6780" w:hanging="360"/>
      </w:pPr>
    </w:lvl>
    <w:lvl w:ilvl="4" w:tplc="04270019" w:tentative="1">
      <w:start w:val="1"/>
      <w:numFmt w:val="lowerLetter"/>
      <w:lvlText w:val="%5."/>
      <w:lvlJc w:val="left"/>
      <w:pPr>
        <w:ind w:left="7500" w:hanging="360"/>
      </w:pPr>
    </w:lvl>
    <w:lvl w:ilvl="5" w:tplc="0427001B" w:tentative="1">
      <w:start w:val="1"/>
      <w:numFmt w:val="lowerRoman"/>
      <w:lvlText w:val="%6."/>
      <w:lvlJc w:val="right"/>
      <w:pPr>
        <w:ind w:left="8220" w:hanging="180"/>
      </w:pPr>
    </w:lvl>
    <w:lvl w:ilvl="6" w:tplc="0427000F" w:tentative="1">
      <w:start w:val="1"/>
      <w:numFmt w:val="decimal"/>
      <w:lvlText w:val="%7."/>
      <w:lvlJc w:val="left"/>
      <w:pPr>
        <w:ind w:left="8940" w:hanging="360"/>
      </w:pPr>
    </w:lvl>
    <w:lvl w:ilvl="7" w:tplc="04270019" w:tentative="1">
      <w:start w:val="1"/>
      <w:numFmt w:val="lowerLetter"/>
      <w:lvlText w:val="%8."/>
      <w:lvlJc w:val="left"/>
      <w:pPr>
        <w:ind w:left="9660" w:hanging="360"/>
      </w:pPr>
    </w:lvl>
    <w:lvl w:ilvl="8" w:tplc="0427001B" w:tentative="1">
      <w:start w:val="1"/>
      <w:numFmt w:val="lowerRoman"/>
      <w:lvlText w:val="%9."/>
      <w:lvlJc w:val="right"/>
      <w:pPr>
        <w:ind w:left="10380" w:hanging="180"/>
      </w:pPr>
    </w:lvl>
  </w:abstractNum>
  <w:num w:numId="1">
    <w:abstractNumId w:val="3"/>
  </w:num>
  <w:num w:numId="2">
    <w:abstractNumId w:val="4"/>
  </w:num>
  <w:num w:numId="3">
    <w:abstractNumId w:val="6"/>
  </w:num>
  <w:num w:numId="4">
    <w:abstractNumId w:val="2"/>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CAD"/>
    <w:rsid w:val="0003780A"/>
    <w:rsid w:val="00060396"/>
    <w:rsid w:val="00073B57"/>
    <w:rsid w:val="00096308"/>
    <w:rsid w:val="000F6CAD"/>
    <w:rsid w:val="00193FEA"/>
    <w:rsid w:val="001A6B7E"/>
    <w:rsid w:val="001E1AB9"/>
    <w:rsid w:val="002026A5"/>
    <w:rsid w:val="00243C0D"/>
    <w:rsid w:val="0026153C"/>
    <w:rsid w:val="002A7D24"/>
    <w:rsid w:val="00325A3A"/>
    <w:rsid w:val="00327D7A"/>
    <w:rsid w:val="00360712"/>
    <w:rsid w:val="003C0288"/>
    <w:rsid w:val="004513DF"/>
    <w:rsid w:val="00510171"/>
    <w:rsid w:val="0051417D"/>
    <w:rsid w:val="005379CD"/>
    <w:rsid w:val="005B57EC"/>
    <w:rsid w:val="005C32FB"/>
    <w:rsid w:val="00693381"/>
    <w:rsid w:val="00695A4A"/>
    <w:rsid w:val="006A53FD"/>
    <w:rsid w:val="00735E28"/>
    <w:rsid w:val="007730E1"/>
    <w:rsid w:val="0079628F"/>
    <w:rsid w:val="007B5275"/>
    <w:rsid w:val="00806F20"/>
    <w:rsid w:val="00841FF2"/>
    <w:rsid w:val="0086351A"/>
    <w:rsid w:val="00871FC1"/>
    <w:rsid w:val="008D32CC"/>
    <w:rsid w:val="009E2338"/>
    <w:rsid w:val="00A25DFB"/>
    <w:rsid w:val="00A57968"/>
    <w:rsid w:val="00A6746A"/>
    <w:rsid w:val="00A9036F"/>
    <w:rsid w:val="00AC7B16"/>
    <w:rsid w:val="00BD6A6E"/>
    <w:rsid w:val="00C167A4"/>
    <w:rsid w:val="00C47693"/>
    <w:rsid w:val="00CA279D"/>
    <w:rsid w:val="00D1707C"/>
    <w:rsid w:val="00DA59D4"/>
    <w:rsid w:val="00DB66DD"/>
    <w:rsid w:val="00DF2CB4"/>
    <w:rsid w:val="00E04CD8"/>
    <w:rsid w:val="00E43DA2"/>
    <w:rsid w:val="00EF709C"/>
    <w:rsid w:val="00FA46F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A60ED"/>
  <w15:docId w15:val="{1F813D4E-556A-4099-8045-3EE8319D4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unhideWhenUsed/>
    <w:rsid w:val="000F6CAD"/>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0F6CAD"/>
    <w:rPr>
      <w:b/>
      <w:bCs/>
    </w:rPr>
  </w:style>
  <w:style w:type="paragraph" w:styleId="Debesliotekstas">
    <w:name w:val="Balloon Text"/>
    <w:basedOn w:val="prastasis"/>
    <w:link w:val="DebesliotekstasDiagrama"/>
    <w:uiPriority w:val="99"/>
    <w:semiHidden/>
    <w:unhideWhenUsed/>
    <w:rsid w:val="00A9036F"/>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903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661287">
      <w:bodyDiv w:val="1"/>
      <w:marLeft w:val="0"/>
      <w:marRight w:val="0"/>
      <w:marTop w:val="0"/>
      <w:marBottom w:val="0"/>
      <w:divBdr>
        <w:top w:val="none" w:sz="0" w:space="0" w:color="auto"/>
        <w:left w:val="none" w:sz="0" w:space="0" w:color="auto"/>
        <w:bottom w:val="none" w:sz="0" w:space="0" w:color="auto"/>
        <w:right w:val="none" w:sz="0" w:space="0" w:color="auto"/>
      </w:divBdr>
    </w:div>
    <w:div w:id="1352293989">
      <w:bodyDiv w:val="1"/>
      <w:marLeft w:val="0"/>
      <w:marRight w:val="0"/>
      <w:marTop w:val="0"/>
      <w:marBottom w:val="0"/>
      <w:divBdr>
        <w:top w:val="none" w:sz="0" w:space="0" w:color="auto"/>
        <w:left w:val="none" w:sz="0" w:space="0" w:color="auto"/>
        <w:bottom w:val="none" w:sz="0" w:space="0" w:color="auto"/>
        <w:right w:val="none" w:sz="0" w:space="0" w:color="auto"/>
      </w:divBdr>
    </w:div>
    <w:div w:id="1937132642">
      <w:bodyDiv w:val="1"/>
      <w:marLeft w:val="0"/>
      <w:marRight w:val="0"/>
      <w:marTop w:val="0"/>
      <w:marBottom w:val="0"/>
      <w:divBdr>
        <w:top w:val="none" w:sz="0" w:space="0" w:color="auto"/>
        <w:left w:val="none" w:sz="0" w:space="0" w:color="auto"/>
        <w:bottom w:val="none" w:sz="0" w:space="0" w:color="auto"/>
        <w:right w:val="none" w:sz="0" w:space="0" w:color="auto"/>
      </w:divBdr>
      <w:divsChild>
        <w:div w:id="1932591611">
          <w:marLeft w:val="0"/>
          <w:marRight w:val="0"/>
          <w:marTop w:val="0"/>
          <w:marBottom w:val="0"/>
          <w:divBdr>
            <w:top w:val="none" w:sz="0" w:space="0" w:color="auto"/>
            <w:left w:val="none" w:sz="0" w:space="0" w:color="auto"/>
            <w:bottom w:val="none" w:sz="0" w:space="0" w:color="auto"/>
            <w:right w:val="none" w:sz="0" w:space="0" w:color="auto"/>
          </w:divBdr>
        </w:div>
        <w:div w:id="1965499955">
          <w:marLeft w:val="0"/>
          <w:marRight w:val="0"/>
          <w:marTop w:val="0"/>
          <w:marBottom w:val="0"/>
          <w:divBdr>
            <w:top w:val="none" w:sz="0" w:space="0" w:color="auto"/>
            <w:left w:val="none" w:sz="0" w:space="0" w:color="auto"/>
            <w:bottom w:val="none" w:sz="0" w:space="0" w:color="auto"/>
            <w:right w:val="none" w:sz="0" w:space="0" w:color="auto"/>
          </w:divBdr>
        </w:div>
        <w:div w:id="365302309">
          <w:marLeft w:val="0"/>
          <w:marRight w:val="0"/>
          <w:marTop w:val="0"/>
          <w:marBottom w:val="0"/>
          <w:divBdr>
            <w:top w:val="none" w:sz="0" w:space="0" w:color="auto"/>
            <w:left w:val="none" w:sz="0" w:space="0" w:color="auto"/>
            <w:bottom w:val="none" w:sz="0" w:space="0" w:color="auto"/>
            <w:right w:val="none" w:sz="0" w:space="0" w:color="auto"/>
          </w:divBdr>
        </w:div>
        <w:div w:id="863521811">
          <w:marLeft w:val="0"/>
          <w:marRight w:val="0"/>
          <w:marTop w:val="0"/>
          <w:marBottom w:val="0"/>
          <w:divBdr>
            <w:top w:val="none" w:sz="0" w:space="0" w:color="auto"/>
            <w:left w:val="none" w:sz="0" w:space="0" w:color="auto"/>
            <w:bottom w:val="none" w:sz="0" w:space="0" w:color="auto"/>
            <w:right w:val="none" w:sz="0" w:space="0" w:color="auto"/>
          </w:divBdr>
        </w:div>
        <w:div w:id="631591606">
          <w:marLeft w:val="0"/>
          <w:marRight w:val="0"/>
          <w:marTop w:val="0"/>
          <w:marBottom w:val="0"/>
          <w:divBdr>
            <w:top w:val="none" w:sz="0" w:space="0" w:color="auto"/>
            <w:left w:val="none" w:sz="0" w:space="0" w:color="auto"/>
            <w:bottom w:val="none" w:sz="0" w:space="0" w:color="auto"/>
            <w:right w:val="none" w:sz="0" w:space="0" w:color="auto"/>
          </w:divBdr>
        </w:div>
        <w:div w:id="1102997008">
          <w:marLeft w:val="0"/>
          <w:marRight w:val="0"/>
          <w:marTop w:val="0"/>
          <w:marBottom w:val="0"/>
          <w:divBdr>
            <w:top w:val="none" w:sz="0" w:space="0" w:color="auto"/>
            <w:left w:val="none" w:sz="0" w:space="0" w:color="auto"/>
            <w:bottom w:val="none" w:sz="0" w:space="0" w:color="auto"/>
            <w:right w:val="none" w:sz="0" w:space="0" w:color="auto"/>
          </w:divBdr>
        </w:div>
        <w:div w:id="540172980">
          <w:marLeft w:val="0"/>
          <w:marRight w:val="0"/>
          <w:marTop w:val="0"/>
          <w:marBottom w:val="0"/>
          <w:divBdr>
            <w:top w:val="none" w:sz="0" w:space="0" w:color="auto"/>
            <w:left w:val="none" w:sz="0" w:space="0" w:color="auto"/>
            <w:bottom w:val="none" w:sz="0" w:space="0" w:color="auto"/>
            <w:right w:val="none" w:sz="0" w:space="0" w:color="auto"/>
          </w:divBdr>
        </w:div>
        <w:div w:id="782384049">
          <w:marLeft w:val="0"/>
          <w:marRight w:val="0"/>
          <w:marTop w:val="0"/>
          <w:marBottom w:val="0"/>
          <w:divBdr>
            <w:top w:val="none" w:sz="0" w:space="0" w:color="auto"/>
            <w:left w:val="none" w:sz="0" w:space="0" w:color="auto"/>
            <w:bottom w:val="none" w:sz="0" w:space="0" w:color="auto"/>
            <w:right w:val="none" w:sz="0" w:space="0" w:color="auto"/>
          </w:divBdr>
        </w:div>
        <w:div w:id="67730037">
          <w:marLeft w:val="0"/>
          <w:marRight w:val="0"/>
          <w:marTop w:val="0"/>
          <w:marBottom w:val="0"/>
          <w:divBdr>
            <w:top w:val="none" w:sz="0" w:space="0" w:color="auto"/>
            <w:left w:val="none" w:sz="0" w:space="0" w:color="auto"/>
            <w:bottom w:val="none" w:sz="0" w:space="0" w:color="auto"/>
            <w:right w:val="none" w:sz="0" w:space="0" w:color="auto"/>
          </w:divBdr>
        </w:div>
        <w:div w:id="378212934">
          <w:marLeft w:val="0"/>
          <w:marRight w:val="0"/>
          <w:marTop w:val="0"/>
          <w:marBottom w:val="0"/>
          <w:divBdr>
            <w:top w:val="none" w:sz="0" w:space="0" w:color="auto"/>
            <w:left w:val="none" w:sz="0" w:space="0" w:color="auto"/>
            <w:bottom w:val="none" w:sz="0" w:space="0" w:color="auto"/>
            <w:right w:val="none" w:sz="0" w:space="0" w:color="auto"/>
          </w:divBdr>
        </w:div>
        <w:div w:id="372774058">
          <w:marLeft w:val="0"/>
          <w:marRight w:val="0"/>
          <w:marTop w:val="0"/>
          <w:marBottom w:val="0"/>
          <w:divBdr>
            <w:top w:val="none" w:sz="0" w:space="0" w:color="auto"/>
            <w:left w:val="none" w:sz="0" w:space="0" w:color="auto"/>
            <w:bottom w:val="none" w:sz="0" w:space="0" w:color="auto"/>
            <w:right w:val="none" w:sz="0" w:space="0" w:color="auto"/>
          </w:divBdr>
        </w:div>
        <w:div w:id="10653744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8A7347-DC4C-4A28-B138-811498353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5080</Words>
  <Characters>2897</Characters>
  <Application>Microsoft Office Word</Application>
  <DocSecurity>0</DocSecurity>
  <Lines>24</Lines>
  <Paragraphs>15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Onutė Nekrevičienė</dc:creator>
  <cp:lastModifiedBy>Robertas Jonelaitis</cp:lastModifiedBy>
  <cp:revision>2</cp:revision>
  <cp:lastPrinted>2019-05-20T08:03:00Z</cp:lastPrinted>
  <dcterms:created xsi:type="dcterms:W3CDTF">2019-10-01T06:25:00Z</dcterms:created>
  <dcterms:modified xsi:type="dcterms:W3CDTF">2019-10-01T06:25:00Z</dcterms:modified>
</cp:coreProperties>
</file>