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33647E" w:rsidRPr="00F5547A" w:rsidTr="00BC0EC2"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DA0133" w:rsidRPr="00F5547A" w:rsidTr="0033647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0133" w:rsidRPr="00F5547A" w:rsidRDefault="00DA0133" w:rsidP="00DA013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0133" w:rsidRPr="00F5547A" w:rsidRDefault="00DA0133" w:rsidP="00DA0133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DA0133" w:rsidRPr="00F5547A" w:rsidTr="0033647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0133" w:rsidRPr="00F5547A" w:rsidRDefault="00DA0133" w:rsidP="00DA013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0133" w:rsidRPr="00F5547A" w:rsidRDefault="00DA0133" w:rsidP="00DA0133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Klaipėdos rajono savivaldybės administracijos direktoriaus 2020-06-</w:t>
                  </w:r>
                  <w:r w:rsidR="00EC6472">
                    <w:rPr>
                      <w:color w:val="000000"/>
                      <w:sz w:val="24"/>
                      <w:lang w:val="lt-LT"/>
                    </w:rPr>
                    <w:t>30</w:t>
                  </w:r>
                </w:p>
              </w:tc>
            </w:tr>
            <w:tr w:rsidR="00DA0133" w:rsidRPr="00F5547A" w:rsidTr="0033647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0133" w:rsidRPr="00F5547A" w:rsidRDefault="00DA0133" w:rsidP="00DA013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0133" w:rsidRPr="00F5547A" w:rsidRDefault="00DA0133" w:rsidP="00DA0133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5547A">
                    <w:rPr>
                      <w:sz w:val="24"/>
                      <w:szCs w:val="24"/>
                      <w:lang w:val="lt-LT"/>
                    </w:rPr>
                    <w:t>įsakymu Nr. AV-</w:t>
                  </w:r>
                  <w:r w:rsidR="00EC6472">
                    <w:rPr>
                      <w:sz w:val="24"/>
                      <w:szCs w:val="24"/>
                      <w:lang w:val="lt-LT"/>
                    </w:rPr>
                    <w:t>1384</w:t>
                  </w:r>
                </w:p>
              </w:tc>
            </w:tr>
            <w:tr w:rsidR="0033647E" w:rsidRPr="00F5547A" w:rsidTr="0033647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33647E" w:rsidRPr="00F5547A" w:rsidTr="0033647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33647E" w:rsidRPr="00F5547A" w:rsidTr="0033647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TEISĖS IR PERSONALO SKYRIAUS</w:t>
                  </w:r>
                </w:p>
              </w:tc>
            </w:tr>
            <w:tr w:rsidR="0033647E" w:rsidRPr="00F5547A" w:rsidTr="0033647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33647E" w:rsidRPr="00F5547A" w:rsidTr="0033647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7A3438" w:rsidRPr="00F5547A" w:rsidTr="00BC0EC2">
        <w:trPr>
          <w:trHeight w:val="349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7A3438" w:rsidRPr="00F5547A" w:rsidTr="00BC0EC2">
        <w:trPr>
          <w:trHeight w:val="120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F5547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A3438" w:rsidRPr="00F5547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3. Personalo valdymas.</w:t>
                        </w:r>
                      </w:p>
                    </w:tc>
                  </w:tr>
                </w:tbl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7A3438" w:rsidRPr="00F5547A" w:rsidTr="00BC0EC2">
        <w:trPr>
          <w:trHeight w:val="126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F5547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A3438" w:rsidRPr="00F5547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4. Personalo valdymas.</w:t>
                        </w:r>
                      </w:p>
                    </w:tc>
                  </w:tr>
                </w:tbl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7A3438" w:rsidRPr="00F5547A" w:rsidTr="00BC0EC2">
        <w:trPr>
          <w:trHeight w:val="100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7A3438" w:rsidRPr="00F5547A" w:rsidTr="00BC0EC2">
        <w:trPr>
          <w:trHeight w:val="39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5. Apdoroja su personalo valdymu susijusią informaciją arba prireikus koordinuoja su personalo valdymu susijusios informacijos apdorojimą.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7. Dalyvauja atliekant tarnybinių nusižengimų, darbo drausmės pažeidimų ir kitus panašaus pobūdžio tyrimus.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8.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9. Organizuoja personalo atranką, perkėlimą, atleidimą arba prireikus koordinuoja personalo atrankos, perkėlimo, atleidimo organizavimą.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10. Organizuoja personalo mokymus ir kvalifikacijos kėlimą arba prireikus koordinuoja personalo mokymų ir kvalifikacijos kėlimo organizavimą.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11. Organizuoja personalo vertinimą ir kompetencijų nustatymą arba prireikus koordinuoja personalo vertinimo ir kompetencijų nustatymo organizavimą.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12. Rengia ir teikia informaciją sudėtingais personalo valdymo klausimais arba prireikus koordinuoja informacijos sudėtingais personalo valdymo klausimais rengimą ir teikimą.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13. Rengia ir teikia pasiūlymus su personalo valdymu susijusiais klausimais.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14.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lastRenderedPageBreak/>
                    <w:t>15. Tvarko duomenis Valstybės tarnautojų registre ir Valstybės tarnybos valdymo informacinėje sistemoje.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16. Vykdo kitas personalo administravimo veiklas arba prireikus koordinuoja kitų personalo administravimo veiklų vykdymą.</w:t>
                  </w:r>
                </w:p>
              </w:tc>
            </w:tr>
          </w:tbl>
          <w:p w:rsidR="007A3438" w:rsidRPr="00F5547A" w:rsidRDefault="007A3438" w:rsidP="00F5547A">
            <w:pPr>
              <w:jc w:val="both"/>
              <w:rPr>
                <w:lang w:val="lt-LT"/>
              </w:rPr>
            </w:pPr>
          </w:p>
        </w:tc>
      </w:tr>
      <w:tr w:rsidR="007A3438" w:rsidRPr="00F5547A" w:rsidTr="00BC0EC2">
        <w:trPr>
          <w:trHeight w:val="20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17. Padeda įstaigos vadovui kontroliuoti, kaip asmenys, dirbantys valstybinėje tarnyboje, vykdo Lietuvos Respublikos viešųjų ir privačių interesų derinimo įstatymo nuostatas, jeigu įstaigos veiklą reguliuojantys teisės aktai nenustato kitaip.</w:t>
                  </w:r>
                </w:p>
              </w:tc>
            </w:tr>
          </w:tbl>
          <w:p w:rsidR="007A3438" w:rsidRPr="00F5547A" w:rsidRDefault="007A3438" w:rsidP="00F5547A">
            <w:pPr>
              <w:jc w:val="both"/>
              <w:rPr>
                <w:lang w:val="lt-LT"/>
              </w:rPr>
            </w:pPr>
          </w:p>
        </w:tc>
      </w:tr>
      <w:tr w:rsidR="007A3438" w:rsidRPr="00F5547A" w:rsidTr="00BC0EC2">
        <w:trPr>
          <w:trHeight w:val="20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 w:rsidP="00F5547A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7A3438" w:rsidRPr="00F5547A" w:rsidRDefault="007A3438" w:rsidP="00F5547A">
            <w:pPr>
              <w:jc w:val="both"/>
              <w:rPr>
                <w:lang w:val="lt-LT"/>
              </w:rPr>
            </w:pPr>
          </w:p>
        </w:tc>
      </w:tr>
      <w:tr w:rsidR="007A3438" w:rsidRPr="00F5547A" w:rsidTr="00BC0EC2">
        <w:trPr>
          <w:trHeight w:val="139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A3438" w:rsidRPr="00F5547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 w:rsidP="00F5547A">
                  <w:pPr>
                    <w:jc w:val="both"/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F5547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A3438" w:rsidRPr="00F5547A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A3438" w:rsidRPr="00F5547A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studijų kryptis – teisė;</w:t>
                              </w:r>
                            </w:p>
                          </w:tc>
                        </w:tr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19.3. studijų kryptis – viešasis administravimas;</w:t>
                              </w:r>
                            </w:p>
                          </w:tc>
                        </w:tr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19.4. studijų kryptis – žmonių išteklių vadyba;</w:t>
                              </w:r>
                            </w:p>
                          </w:tc>
                        </w:tr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A3438" w:rsidRPr="00F5547A" w:rsidRDefault="007A3438" w:rsidP="00F5547A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A3438" w:rsidRPr="00F5547A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19.6. darbo patirtis – personalo valdymo patirtis;</w:t>
                              </w:r>
                            </w:p>
                          </w:tc>
                        </w:tr>
                        <w:tr w:rsidR="007A3438" w:rsidRPr="00F5547A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3438" w:rsidRPr="00F5547A" w:rsidRDefault="007C73B0" w:rsidP="00F5547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5547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19.7. darbo patirties trukmė – ne mažiau kaip 1 metai. </w:t>
                              </w:r>
                            </w:p>
                          </w:tc>
                        </w:tr>
                      </w:tbl>
                      <w:p w:rsidR="007A3438" w:rsidRPr="00F5547A" w:rsidRDefault="007A3438" w:rsidP="00F5547A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7A3438" w:rsidRPr="00F5547A" w:rsidRDefault="007A3438" w:rsidP="00F5547A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7A3438" w:rsidRPr="00F5547A" w:rsidTr="00BC0EC2">
        <w:trPr>
          <w:trHeight w:val="62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A3438" w:rsidRPr="00F5547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7A3438" w:rsidRPr="00F5547A" w:rsidRDefault="007C73B0">
                  <w:pPr>
                    <w:jc w:val="center"/>
                    <w:rPr>
                      <w:lang w:val="lt-LT"/>
                    </w:rPr>
                  </w:pPr>
                  <w:r w:rsidRPr="00F5547A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F5547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A3438" w:rsidRPr="00F5547A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20.1. vertės visuomenei kūrimas – 3;</w:t>
                        </w:r>
                      </w:p>
                    </w:tc>
                  </w:tr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20.2. organizuotumas – 3;</w:t>
                        </w:r>
                      </w:p>
                    </w:tc>
                  </w:tr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3;</w:t>
                        </w:r>
                      </w:p>
                    </w:tc>
                  </w:tr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20.4. analizė ir pagrindimas – 3;</w:t>
                        </w:r>
                      </w:p>
                    </w:tc>
                  </w:tr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20.5. komunikacija – 4.</w:t>
                        </w:r>
                      </w:p>
                    </w:tc>
                  </w:tr>
                </w:tbl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F5547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A3438" w:rsidRPr="00F5547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Pr="00F5547A" w:rsidRDefault="007C73B0">
                        <w:pPr>
                          <w:rPr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21.1. informacijos valdymas – 3.</w:t>
                        </w:r>
                      </w:p>
                    </w:tc>
                  </w:tr>
                </w:tbl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F5547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A3438" w:rsidRPr="00F5547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A3438" w:rsidRPr="00F5547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3438" w:rsidRDefault="007C73B0">
                        <w:pPr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 w:rsidRPr="00F5547A">
                          <w:rPr>
                            <w:color w:val="000000"/>
                            <w:sz w:val="24"/>
                            <w:lang w:val="lt-LT"/>
                          </w:rPr>
                          <w:t>22.1. žmogiškųjų išteklių valdymas – 3.</w:t>
                        </w:r>
                      </w:p>
                      <w:p w:rsidR="00BC0EC2" w:rsidRPr="00F5547A" w:rsidRDefault="00BC0EC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33647E" w:rsidRPr="00F5547A" w:rsidTr="00BC0EC2"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  <w:tr w:rsidR="007A3438" w:rsidRPr="00F5547A" w:rsidTr="00BE69C2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C73B0">
                  <w:pPr>
                    <w:rPr>
                      <w:lang w:val="lt-LT"/>
                    </w:rPr>
                  </w:pPr>
                  <w:r w:rsidRPr="00F5547A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3438" w:rsidRPr="00F5547A" w:rsidRDefault="007A3438">
                  <w:pPr>
                    <w:rPr>
                      <w:lang w:val="lt-LT"/>
                    </w:rPr>
                  </w:pPr>
                </w:p>
              </w:tc>
            </w:tr>
          </w:tbl>
          <w:p w:rsidR="007A3438" w:rsidRPr="00F5547A" w:rsidRDefault="007A3438">
            <w:pPr>
              <w:rPr>
                <w:lang w:val="lt-LT"/>
              </w:rPr>
            </w:pPr>
          </w:p>
        </w:tc>
      </w:tr>
      <w:tr w:rsidR="007A3438" w:rsidRPr="00F5547A" w:rsidTr="00BC0EC2">
        <w:trPr>
          <w:trHeight w:val="41"/>
        </w:trPr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A3438" w:rsidRPr="00F5547A" w:rsidRDefault="007A3438">
            <w:pPr>
              <w:pStyle w:val="EmptyLayoutCell"/>
              <w:rPr>
                <w:lang w:val="lt-LT"/>
              </w:rPr>
            </w:pPr>
          </w:p>
        </w:tc>
      </w:tr>
    </w:tbl>
    <w:p w:rsidR="007C73B0" w:rsidRPr="00F5547A" w:rsidRDefault="007C73B0" w:rsidP="00BE69C2">
      <w:pPr>
        <w:rPr>
          <w:lang w:val="lt-LT"/>
        </w:rPr>
      </w:pPr>
    </w:p>
    <w:sectPr w:rsidR="007C73B0" w:rsidRPr="00F5547A"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FD2" w:rsidRDefault="00727FD2" w:rsidP="00BE69C2">
      <w:r>
        <w:separator/>
      </w:r>
    </w:p>
  </w:endnote>
  <w:endnote w:type="continuationSeparator" w:id="0">
    <w:p w:rsidR="00727FD2" w:rsidRDefault="00727FD2" w:rsidP="00BE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FD2" w:rsidRDefault="00727FD2" w:rsidP="00BE69C2">
      <w:r>
        <w:separator/>
      </w:r>
    </w:p>
  </w:footnote>
  <w:footnote w:type="continuationSeparator" w:id="0">
    <w:p w:rsidR="00727FD2" w:rsidRDefault="00727FD2" w:rsidP="00BE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7E"/>
    <w:rsid w:val="00140EB2"/>
    <w:rsid w:val="0033647E"/>
    <w:rsid w:val="00727FD2"/>
    <w:rsid w:val="007A3438"/>
    <w:rsid w:val="007C73B0"/>
    <w:rsid w:val="00BC0EC2"/>
    <w:rsid w:val="00BE69C2"/>
    <w:rsid w:val="00DA0133"/>
    <w:rsid w:val="00EC6472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84D1F"/>
  <w15:chartTrackingRefBased/>
  <w15:docId w15:val="{823A79C8-0A58-43C8-B6D0-276DCB1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BE69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69C2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BE69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69C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2387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Jurgita Virbauskienė</cp:lastModifiedBy>
  <cp:revision>7</cp:revision>
  <dcterms:created xsi:type="dcterms:W3CDTF">2020-06-28T08:39:00Z</dcterms:created>
  <dcterms:modified xsi:type="dcterms:W3CDTF">2020-08-04T10:42:00Z</dcterms:modified>
</cp:coreProperties>
</file>