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61BC3B6" wp14:editId="122FD6BD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4D5654" w:rsidRDefault="004D5654" w:rsidP="004D5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gegužės 24 d. Nr. MV-</w:t>
      </w:r>
      <w:r w:rsidR="00067EE9">
        <w:rPr>
          <w:rFonts w:ascii="Times New Roman" w:eastAsia="Times New Roman" w:hAnsi="Times New Roman" w:cs="Times New Roman"/>
          <w:sz w:val="24"/>
          <w:szCs w:val="20"/>
        </w:rPr>
        <w:t>75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4D5654" w:rsidRDefault="004D5654" w:rsidP="004D565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 dalies 1 punktu, š a u k i u  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gegužės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4D5654" w:rsidRPr="00CD3100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CD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CD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Vėžaičių</w:t>
      </w:r>
      <w:proofErr w:type="spellEnd"/>
      <w:r w:rsidRPr="00CD3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gyvenvietei centralizuotai tiekiamos šilumos bazinės kainos ir jos dedamųjų 2018-2019 bazinės kainos galiojimo metams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Bakaitienė.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Liepų gatvės pavadinimo suteikimo Kalvių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Žiedų gatvės pavadinimo suteikimo Ketvergių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Malagių</w:t>
      </w:r>
      <w:proofErr w:type="spellEnd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Vilkių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Kalvių ir Beržų gatvių pavadinimų suteikimo Vytaučių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Vyšnių gatvės pavadinimo suteikimo </w:t>
      </w:r>
      <w:proofErr w:type="spellStart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Šlapšilės</w:t>
      </w:r>
      <w:proofErr w:type="spellEnd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Audros gatvės pavadinimo suteikimo </w:t>
      </w:r>
      <w:proofErr w:type="spellStart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Linų ir Drobės gatvių pavadinimų suteikimo </w:t>
      </w:r>
      <w:proofErr w:type="spellStart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Klausmylių</w:t>
      </w:r>
      <w:proofErr w:type="spellEnd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viensėdyje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Plūcių</w:t>
      </w:r>
      <w:proofErr w:type="spellEnd"/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Aukštkiemių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Dėl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Šaltyšiaus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Jakų kaime.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Dėl Rentos gatvės pavadinimo suteikimo Kretingalės miestelyje.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Dėl Medikių gatvės pavadinimo suteikimo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Grauminės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Dėl Rytojaus gatvės pavadinimo suteikimo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Melašių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Ketvergių kaimo Liepų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7A7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miesto Sandoros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miesto Vasario 16-osios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Kapstatų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Paežerio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Vytaučių kaimo Vytaučių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Katkų kaimo Vytaučių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Žiobrių kaimo Vieškelio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Stančių</w:t>
      </w:r>
      <w:proofErr w:type="spellEnd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Rentos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Pakamorių</w:t>
      </w:r>
      <w:proofErr w:type="spellEnd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Vieškelio gatvės geografinių charakteristikų 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Pr="001F467C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Dėl Dargužių kaimo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gatvės geografinių charakteristikų keitimo.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 </w:t>
      </w:r>
      <w:r w:rsidRPr="00F7745C">
        <w:rPr>
          <w:rFonts w:ascii="Times New Roman" w:eastAsia="Times New Roman" w:hAnsi="Times New Roman" w:cs="Times New Roman"/>
          <w:sz w:val="24"/>
          <w:szCs w:val="24"/>
          <w:lang w:eastAsia="lt-LT"/>
        </w:rPr>
        <w:t>Dėl Dovilų seniūnijos Dovilų miestelio Smėlio gatvės priskyrimo Kulių kaimui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Dovilų seniūnijos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Švepelių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Švepelių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Lypkių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Lūžų gatvių priskyrimo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Budrikų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</w:t>
      </w:r>
      <w:r w:rsidRPr="00F4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Kretingalės seniūnijos </w:t>
      </w:r>
      <w:proofErr w:type="spellStart"/>
      <w:r w:rsidRPr="00F4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Paupulių</w:t>
      </w:r>
      <w:proofErr w:type="spellEnd"/>
      <w:r w:rsidRPr="00F4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Urbikių ir </w:t>
      </w:r>
      <w:proofErr w:type="spellStart"/>
      <w:r w:rsidRPr="00F4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Kuodjonių</w:t>
      </w:r>
      <w:proofErr w:type="spellEnd"/>
      <w:r w:rsidRPr="00F4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gatvių priskyrimo Pipirų kaimui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Dėl Kretingalės seniūnijos Dargužių kaimo Palangos ir Kriauklių gatvių priskyrimo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Kunkių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kaimui. Pranešėjas A. Kampas.</w:t>
      </w:r>
    </w:p>
    <w:p w:rsidR="004D5654" w:rsidRPr="00F47DC2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Dėl Kretingalės seniūnijos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Stančių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Jogučių, Jankaičių, Linksmosios, Tauriosios, Upės, Vingio, Lapuočių, Putinų,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Kaštonų, Ąžuolų, Lazdynų, Uosių, Pušų, Šermukšnių, Pipirų ir Liepų gatvių priskyrimo Kretingalės miesteliui.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Dėl Draugystės ir Rytojaus gatvių pavadinimų suteikimo ir Artojų gatvės geografinių charakteristikų keitimo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Gibišėlių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4D5654" w:rsidRPr="001F467C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Kunkių</w:t>
      </w:r>
      <w:proofErr w:type="spellEnd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ir Dargužių gatvės geografinių charakteristikų keitimo </w:t>
      </w:r>
      <w:proofErr w:type="spellStart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Kunkių</w:t>
      </w:r>
      <w:proofErr w:type="spellEnd"/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2009 m. balandžio 30 d. sprendimo Nr. T11-209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gatvių pavadinimų suteikimo Saulažolių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2010 m. rugpjūčio 26 d. sprendimo Nr. T11-590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gatvių pavadinimų suteikimo </w:t>
      </w:r>
      <w:proofErr w:type="spellStart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Peskojų</w:t>
      </w:r>
      <w:proofErr w:type="spellEnd"/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7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 A. Kampas.</w:t>
      </w:r>
    </w:p>
    <w:p w:rsidR="004D5654" w:rsidRPr="00D349F7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Dėl žemės sklypo, </w:t>
      </w:r>
      <w:proofErr w:type="spellStart"/>
      <w:r w:rsidRPr="00D34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Gobergiškės</w:t>
      </w:r>
      <w:proofErr w:type="spellEnd"/>
      <w:r w:rsidRPr="00D34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kaime, pirkimo.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34. Dėl Klaipėdos rajono savivaldybės atleidimo nuo valstybinės rinkliavos. Pranešėja D. Dilytė.</w:t>
      </w:r>
      <w:r w:rsidRPr="00C24A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35. Dėl valstybinės žemės nuomos mokesčio. Pranešėja I. Gailiuvienė.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36. Dėl veiklų, kuriomis gali būti verčiamasi turint verslo liudijimą, 2019 metų fiksuoto pajamų mokesčio ir lengvatų dydžių. Pranešėja I. Gailiuvienė.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37. </w:t>
      </w:r>
      <w:r w:rsidRPr="001F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nekilnojamojo turto mokesčio tarifų 2019 metams nustatymo ir mokesčio lengvatos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 I. Gailiuvienė.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38. Dėl Klaipėdos rajono savivaldybės viešųjų sveikatos priežiūros įstaigų 2018 metų siektinų veiklos užduočių nustatymo. Pranešėja </w:t>
      </w:r>
      <w:r w:rsidR="001D2011">
        <w:rPr>
          <w:rFonts w:ascii="Times New Roman" w:eastAsia="Times New Roman" w:hAnsi="Times New Roman" w:cs="Times New Roman"/>
          <w:sz w:val="24"/>
          <w:szCs w:val="24"/>
          <w:lang w:eastAsia="lt-LT"/>
        </w:rPr>
        <w:t>J. Polekauskienė.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Dėl Klaipėdos rajono savivaldybės teritorijos dalies, apimančios </w:t>
      </w:r>
      <w:proofErr w:type="spellStart"/>
      <w:r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>
        <w:rPr>
          <w:rFonts w:ascii="Times New Roman" w:hAnsi="Times New Roman" w:cs="Times New Roman"/>
          <w:sz w:val="24"/>
          <w:szCs w:val="24"/>
        </w:rPr>
        <w:t>, Gindulių kaimus ir gretimos teritorijos vietovių, komunikacinių koridorių ir inžinerinės infrastruktūros specialiojo plano keitimo. Pranešėjas G. Kasperavičius.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Hlk514838080"/>
      <w:bookmarkStart w:id="3" w:name="_Hlk51476805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40. Dėl Klaipėdos rajono savivaldybės tarybos 2018 m. vasario 22 d. sprendimo Nr. T11-62 „Dėl Klaipėdos rajono savivaldybės visuomenės sveikatos rėmimo specialiosios programos 2018 m. priemonių ir sąmatos tvirtinimo“ pakeitimo. Pranešėja </w:t>
      </w:r>
      <w:r w:rsidR="001D2011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20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Polekauskienė.</w:t>
      </w:r>
    </w:p>
    <w:p w:rsidR="004D5654" w:rsidRPr="005A6F70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41. </w:t>
      </w:r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2019 metų mokestinio laikotarpio žemės mokesčio tarifų ir neapmokestinamųjų žemės sklypų dydžių nustatymo. Pranešėja I. Gailiuvienė.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42. Dėl Klaipėdos rajono savivaldybės tarybos 1999 m. kovo 25 d. sprendimo Nr. 150 „Dėl teritorijų, naudojamų visuomenės poreikiams, plotų ir jų ribų patvirtinimo“ pakeitimo. Pranešėja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Tarvydė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43. </w:t>
      </w:r>
      <w:r w:rsidRPr="0018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antkainio nustatymo bendrojo ugdymo mokyklų valgyklose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Petravičius.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44. Dėl Klaipėdos rajono savivaldybės tarybos 2012 m. gegužės 31 d. sprendimo Nr. T11-342 „Dėl atlyginimo dydžio nustatymo už vaikų, ugdomų pagal ikimokyklinio ir priešmokyklinio ugdymo programas, išlaikymą Klaipėdos rajono savivaldybės mokyklose tvarkos aprašo patvirtinimo“ pakeitimo. Pranešėjas A. Petravičius.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45. Dėl Klaipėdos rajono savivaldybės mokyklų pedagogų kelionės išlaidų kompensavimo. Pranešėjas A. Petravičius.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46. Dėl pritarimo Klaipėdos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Veiviržėnų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Jurgio Šaulio gimnazijai dalyvauti projekte. Pranešėjas A. Petravičius.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47. Dėl Klaipėdos rajono savivaldybės tarybos 2018 m. kovo 29 d. sprendimo Nr. T11-107 „Dėl bendrojo ugdymo mokyklų klasių, priešmokyklinio ugdymo grupių ir vaikų skaičiaus nustatymo“ pakeitimo. Pranešėjas A. Petravičius.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48. Dėl Keliautojų ir Šv. Kristoforo gatvių pavadinimo suteikimo Mickų kaime. Pranešėjas A. Kampas.</w:t>
      </w:r>
    </w:p>
    <w:p w:rsidR="004D5654" w:rsidRPr="00182052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49. Dėl Skaidriosios gatvės pavadinimo suteikimo Kulių kaime.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50. Dėl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Spengių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kaimo Keliautojų gatvės geografinių charakteristikų keitimo.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51. Dėl Dituvos kaimo Šv. Kristoforo gatvės geografinių charakteristikų keitimo</w:t>
      </w:r>
      <w:bookmarkStart w:id="4" w:name="_Hlk514758625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Pranešėjas A. Kampas.</w:t>
      </w:r>
    </w:p>
    <w:bookmarkEnd w:id="4"/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52. </w:t>
      </w:r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Švepelių</w:t>
      </w:r>
      <w:proofErr w:type="spellEnd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Bartų, Nadruvių ir Notangų gatvių geografinių charakteristikų keitimo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53. Dėl Gargždų miesto Skaidriosios gatvės geografinių charakteristikų keitimo.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54. </w:t>
      </w:r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Budrikų</w:t>
      </w:r>
      <w:proofErr w:type="spellEnd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Paparčių akligatvio geografinių charakteristikų keitimo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Pranešėjas A. Kampas.</w:t>
      </w:r>
    </w:p>
    <w:p w:rsidR="004D5654" w:rsidRPr="005A6F70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55. Dėl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Slengių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Žaliakelio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Virkučių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gatvių geografinių charakteristikų keitimo.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56. </w:t>
      </w:r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Dauparų-Kvietinių seniūnijos </w:t>
      </w:r>
      <w:proofErr w:type="spellStart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Lėbartų</w:t>
      </w:r>
      <w:proofErr w:type="spellEnd"/>
      <w:r w:rsidRPr="005A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Smilgų skersgatvio ir Pramonės gatvės priskyrimo Gargždų miestui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57. </w:t>
      </w:r>
      <w:r w:rsidRPr="00DD2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neprižiūrimo, apleisto nekilnojamojo turto nustatymo, sąrašo sudarymo ir jo keitimo tvarkos 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Pranešėjas A. Kampas.</w:t>
      </w:r>
    </w:p>
    <w:p w:rsidR="004D5654" w:rsidRPr="00D4665E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58. </w:t>
      </w:r>
      <w:r w:rsidRPr="00A55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Gargždų socialinių paslaugų centrui skelbti patalpų Gargždų mieste nuomos konkursą Krizių centro veiklai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D. Gumuliauskienė.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Hlk514855070"/>
      <w:bookmarkStart w:id="6" w:name="_Hlk514853916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59. </w:t>
      </w:r>
      <w:r w:rsidRPr="00D4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2013 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lapkričio 28 d. sprendimo Nr. T11-640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D4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socialinių paslaugų įstaigų darbuotojų pareigybių sąrašų patvirtinim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o“</w:t>
      </w:r>
      <w:r w:rsidRPr="00D4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D. Gumuliauskienė.</w:t>
      </w:r>
    </w:p>
    <w:p w:rsidR="004D5654" w:rsidRPr="00C33445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60. </w:t>
      </w:r>
      <w:r w:rsidRPr="00C3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pakeistų Viliaus Gaigalaičio globos namų nuostatų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 D. Gumuliauskienė.</w:t>
      </w:r>
    </w:p>
    <w:p w:rsidR="004D5654" w:rsidRPr="00CC7E16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61. </w:t>
      </w:r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UAB „</w:t>
      </w:r>
      <w:proofErr w:type="spellStart"/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Juritmas</w:t>
      </w:r>
      <w:proofErr w:type="spellEnd"/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projektui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5654" w:rsidRPr="00CC7E16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7" w:name="_Hlk514759909"/>
      <w:bookmarkEnd w:id="3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62. </w:t>
      </w:r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pritarimo R. </w:t>
      </w:r>
      <w:proofErr w:type="spellStart"/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Dirginčienės</w:t>
      </w:r>
      <w:proofErr w:type="spellEnd"/>
      <w:r w:rsidRPr="00CC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bendrosios praktikos gydytojo kabineto projektui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63. Dėl pritarimo Klaipėdos rajono savivaldybės Priekulės pirminės sveikatos priežiūros centro projektui. Pranešėja R. Kučinskaitė.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64. Dėl pritarimo VšĮ Paupių pirminės sveikatos priežiūros centro projektui. Pranešėja R. Kučinskaitė.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65. Dėl pritarimo UAB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klinika“ projektui. Pranešėja R. Kučinskaitė.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66. Dėl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Kunkių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Šaltupio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Miško,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Dūmešio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Žirgų gatvių geografinių charakteristikų keitimo. Pranešėjas A. Kampas.</w:t>
      </w:r>
    </w:p>
    <w:p w:rsidR="004D5654" w:rsidRPr="00CC7E16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67. Dėl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Pavandenės gatvės geografinių charakteristikų keitimo. Pranešėjas A. Kampas.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68. Dėl Pavandenės tako pavadinimo suteikimo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bookmarkEnd w:id="5"/>
    <w:p w:rsidR="00AD130A" w:rsidRDefault="00AD130A" w:rsidP="00AD130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69. </w:t>
      </w:r>
      <w:r w:rsidRPr="00B15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gegužės 28 d. sprendimo Nr. T11-138 ,,Dėl mokėjimo už socialines paslaugas tvarkos aprašo“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D. Gumuliauskienė.</w:t>
      </w:r>
    </w:p>
    <w:p w:rsidR="00AD130A" w:rsidRDefault="00AD130A" w:rsidP="00AD13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70. Dėl pritarimo UAB „Paslaugų orbita“ projektui. Pranešėja R. Kučinskaitė.</w:t>
      </w:r>
    </w:p>
    <w:p w:rsidR="00AD130A" w:rsidRPr="0062301B" w:rsidRDefault="00AD130A" w:rsidP="00AD13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71. </w:t>
      </w:r>
      <w:r w:rsidRPr="0062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lapkričio 30 d. sprendimo Nr. T11-377 „Dėl pritarimo dalyvauti „Kretingalės evangelikų liuteronų bažnyčios pritaikymo kultūrinėms reikmėms“ projekte partnerio teisėmis“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8" w:name="_Hlk51485393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Informacija</w:t>
      </w:r>
    </w:p>
    <w:bookmarkEnd w:id="8"/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Dėl VšĮ „Pasakėlė“ 2018 m. balandžio 23 rašto Nr. PA-3 „Dėl tolimesnės darželio veiklos“ (Nr. A4-804). Pranešėjas A. Petravičius.</w:t>
      </w:r>
    </w:p>
    <w:p w:rsidR="004D5654" w:rsidRPr="007D7010" w:rsidRDefault="004D5654" w:rsidP="004D56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Informacija dėl Gargždų miesto Kretingos plento gatvės (krašto kelio Nr. 216) rekonstravimo (Nr. A4-815). Pranešėjas A. Ronkus.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Dėl žemės verčių nustatymo Gargždų mieste (Nr. A4-793). Pranešėjas A. Liaudanskis.</w:t>
      </w:r>
    </w:p>
    <w:p w:rsidR="004D5654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Dėl informacijos teikimo socialiniuose tinkluose ir visuomenės informavimo priemonėse (Nr. A4-792). Pranešėjas A. Liaudanskis.</w:t>
      </w:r>
      <w:bookmarkEnd w:id="7"/>
    </w:p>
    <w:p w:rsidR="004D5654" w:rsidRPr="00F7745C" w:rsidRDefault="004D5654" w:rsidP="004D5654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9" w:name="_Hlk514853937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Informacija apie bendruomenių panaudos pagrindais naudojamas patalpas (Nr. A4-846). Pranešėjas A. Kampas.</w:t>
      </w:r>
      <w:bookmarkEnd w:id="9"/>
    </w:p>
    <w:p w:rsidR="00AD130A" w:rsidRPr="00F7745C" w:rsidRDefault="00AD130A" w:rsidP="00AD130A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Informacija dėl Ukrainos Donecko srities Limano savivaldybės pasiūlymo bendradarbiauti (Nr. A4-850). Pranešėja R. Kučinskaitė.</w:t>
      </w: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5654" w:rsidRPr="00EA1E09" w:rsidRDefault="004D5654" w:rsidP="004D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4D5654" w:rsidRDefault="004D5654" w:rsidP="004D5654"/>
    <w:p w:rsidR="00116244" w:rsidRDefault="00116244"/>
    <w:sectPr w:rsidR="00116244" w:rsidSect="004D565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E6" w:rsidRDefault="006C53E6" w:rsidP="004D5654">
      <w:pPr>
        <w:spacing w:after="0" w:line="240" w:lineRule="auto"/>
      </w:pPr>
      <w:r>
        <w:separator/>
      </w:r>
    </w:p>
  </w:endnote>
  <w:endnote w:type="continuationSeparator" w:id="0">
    <w:p w:rsidR="006C53E6" w:rsidRDefault="006C53E6" w:rsidP="004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E6" w:rsidRDefault="006C53E6" w:rsidP="004D5654">
      <w:pPr>
        <w:spacing w:after="0" w:line="240" w:lineRule="auto"/>
      </w:pPr>
      <w:r>
        <w:separator/>
      </w:r>
    </w:p>
  </w:footnote>
  <w:footnote w:type="continuationSeparator" w:id="0">
    <w:p w:rsidR="006C53E6" w:rsidRDefault="006C53E6" w:rsidP="004D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557"/>
      <w:docPartObj>
        <w:docPartGallery w:val="Page Numbers (Top of Page)"/>
        <w:docPartUnique/>
      </w:docPartObj>
    </w:sdtPr>
    <w:sdtEndPr/>
    <w:sdtContent>
      <w:p w:rsidR="004D5654" w:rsidRDefault="004D56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5654" w:rsidRDefault="004D56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4"/>
    <w:rsid w:val="00067EE9"/>
    <w:rsid w:val="00116244"/>
    <w:rsid w:val="001D2011"/>
    <w:rsid w:val="0040647D"/>
    <w:rsid w:val="004D5654"/>
    <w:rsid w:val="006A28CA"/>
    <w:rsid w:val="006C53E6"/>
    <w:rsid w:val="00A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A5F"/>
  <w15:chartTrackingRefBased/>
  <w15:docId w15:val="{F0826677-B627-4E3A-A09D-F5D17F0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65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5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5654"/>
  </w:style>
  <w:style w:type="paragraph" w:styleId="Porat">
    <w:name w:val="footer"/>
    <w:basedOn w:val="prastasis"/>
    <w:link w:val="PoratDiagrama"/>
    <w:uiPriority w:val="99"/>
    <w:unhideWhenUsed/>
    <w:rsid w:val="004D5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56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3</cp:revision>
  <cp:lastPrinted>2018-05-24T10:12:00Z</cp:lastPrinted>
  <dcterms:created xsi:type="dcterms:W3CDTF">2018-05-24T05:08:00Z</dcterms:created>
  <dcterms:modified xsi:type="dcterms:W3CDTF">2018-05-24T12:08:00Z</dcterms:modified>
</cp:coreProperties>
</file>