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2" w:rsidRDefault="007B51D2" w:rsidP="007B51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7B51D2" w:rsidRDefault="007B51D2" w:rsidP="007B51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51D2" w:rsidRDefault="007B51D2" w:rsidP="007B51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A0D60">
        <w:rPr>
          <w:rFonts w:ascii="Times New Roman" w:hAnsi="Times New Roman" w:cs="Times New Roman"/>
          <w:sz w:val="24"/>
          <w:szCs w:val="24"/>
        </w:rPr>
        <w:t>Dėl patalpų, tinkamų kultūros veiklai Slengiuose, nuomos sutarties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7B51D2" w:rsidRDefault="007B51D2" w:rsidP="007B51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3A58D5">
        <w:rPr>
          <w:rFonts w:ascii="Times New Roman" w:hAnsi="Times New Roman" w:cs="Times New Roman"/>
          <w:sz w:val="24"/>
          <w:szCs w:val="24"/>
        </w:rPr>
        <w:t>Dėl Endriejavo bibliotekos, kultūros namų ir Plikių kultūros namų pastatų perdavimo valdyti patikėjimo teise savivaldybės administracijai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12D68" w:rsidRDefault="00B12D68"/>
    <w:sectPr w:rsidR="00B12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2"/>
    <w:rsid w:val="001A1DF5"/>
    <w:rsid w:val="007074A4"/>
    <w:rsid w:val="007B51D2"/>
    <w:rsid w:val="008C5FAA"/>
    <w:rsid w:val="00B12D68"/>
    <w:rsid w:val="00CF18B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CDA7-65A6-4BE7-AD4F-46908AE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B51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dcterms:created xsi:type="dcterms:W3CDTF">2017-09-26T14:02:00Z</dcterms:created>
  <dcterms:modified xsi:type="dcterms:W3CDTF">2017-09-26T14:02:00Z</dcterms:modified>
</cp:coreProperties>
</file>