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C1" w:rsidRDefault="00760AC1" w:rsidP="00760AC1">
      <w:pPr>
        <w:rPr>
          <w:b/>
          <w:lang w:val="lt-LT"/>
        </w:rPr>
      </w:pPr>
      <w:bookmarkStart w:id="0" w:name="_GoBack"/>
      <w:bookmarkEnd w:id="0"/>
    </w:p>
    <w:p w:rsidR="00760AC1" w:rsidRPr="00760AC1" w:rsidRDefault="00760AC1" w:rsidP="00760AC1">
      <w:pPr>
        <w:jc w:val="center"/>
        <w:rPr>
          <w:b/>
          <w:sz w:val="36"/>
          <w:szCs w:val="36"/>
          <w:lang w:val="lt-LT"/>
        </w:rPr>
      </w:pPr>
      <w:r w:rsidRPr="00760AC1">
        <w:rPr>
          <w:b/>
          <w:sz w:val="36"/>
          <w:szCs w:val="36"/>
          <w:lang w:val="lt-LT"/>
        </w:rPr>
        <w:t>Klaipėdos rajono savivaldybės tarybos narės, Švietimo, kultūros ir sporto komiteto pirmininkės Rasos Petrauskienės 2017 m. veiklos ataskaita</w:t>
      </w:r>
    </w:p>
    <w:p w:rsidR="00760AC1" w:rsidRDefault="00760AC1" w:rsidP="00760AC1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0AC1" w:rsidRPr="003C68A1" w:rsidRDefault="00760AC1" w:rsidP="00760AC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2178050" cy="1936750"/>
            <wp:effectExtent l="0" t="0" r="0" b="6350"/>
            <wp:docPr id="1" name="Paveikslėlis 1" descr="2222 Кir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 Кirp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C1" w:rsidRDefault="00760AC1" w:rsidP="00760AC1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0AC1" w:rsidRDefault="00760AC1">
      <w:pPr>
        <w:rPr>
          <w:b/>
          <w:lang w:val="lt-LT"/>
        </w:rPr>
      </w:pPr>
    </w:p>
    <w:p w:rsidR="006B3B4F" w:rsidRDefault="002B51F9" w:rsidP="006B3B4F">
      <w:pPr>
        <w:rPr>
          <w:lang w:val="lt-LT"/>
        </w:rPr>
      </w:pPr>
      <w:r w:rsidRPr="000E2092">
        <w:rPr>
          <w:lang w:val="lt-LT"/>
        </w:rPr>
        <w:t>2017-</w:t>
      </w:r>
      <w:r w:rsidR="0041552A" w:rsidRPr="000E2092">
        <w:rPr>
          <w:lang w:val="lt-LT"/>
        </w:rPr>
        <w:t>aisiais trečius metus atsakingai atstovavau Klaipėdos rajono savivaldybės rinkėjus Taryboje</w:t>
      </w:r>
      <w:r w:rsidR="00163BE0">
        <w:rPr>
          <w:lang w:val="lt-LT"/>
        </w:rPr>
        <w:t>, į kurią esu deleguota kaip Tėvynės Sąjungos-Lietuvos krikščionių demokratų partijos atstovė</w:t>
      </w:r>
      <w:r w:rsidR="0041552A" w:rsidRPr="000E2092">
        <w:rPr>
          <w:lang w:val="lt-LT"/>
        </w:rPr>
        <w:t xml:space="preserve">. Dalyvavau visuose dvylikoje Tarybos posėdžių, taip pat atsakingai ėjau Švietimo, kultūros ir sporto komiteto pirmininkės pareigas, dalyvavau </w:t>
      </w:r>
      <w:r w:rsidR="00BC1960" w:rsidRPr="000E2092">
        <w:rPr>
          <w:lang w:val="lt-LT"/>
        </w:rPr>
        <w:t>visuose komiteto posėdžiuose. Juose apsvarst</w:t>
      </w:r>
      <w:r w:rsidR="00163BE0">
        <w:rPr>
          <w:lang w:val="lt-LT"/>
        </w:rPr>
        <w:t>ėme</w:t>
      </w:r>
      <w:r w:rsidR="00A42AF0">
        <w:rPr>
          <w:lang w:val="lt-LT"/>
        </w:rPr>
        <w:t xml:space="preserve"> </w:t>
      </w:r>
      <w:r w:rsidR="00BC1960" w:rsidRPr="000E2092">
        <w:rPr>
          <w:lang w:val="lt-LT"/>
        </w:rPr>
        <w:t xml:space="preserve"> 415 klausimų, </w:t>
      </w:r>
      <w:r w:rsidR="00163BE0">
        <w:rPr>
          <w:lang w:val="lt-LT"/>
        </w:rPr>
        <w:t>gavome</w:t>
      </w:r>
      <w:r w:rsidR="0041552A" w:rsidRPr="000E2092">
        <w:rPr>
          <w:lang w:val="lt-LT"/>
        </w:rPr>
        <w:t xml:space="preserve"> </w:t>
      </w:r>
      <w:r w:rsidR="00BC1960" w:rsidRPr="000E2092">
        <w:rPr>
          <w:lang w:val="lt-LT"/>
        </w:rPr>
        <w:t>53 darbui reikšming</w:t>
      </w:r>
      <w:r w:rsidR="00163BE0">
        <w:rPr>
          <w:lang w:val="lt-LT"/>
        </w:rPr>
        <w:t>as</w:t>
      </w:r>
      <w:r w:rsidR="00BC1960" w:rsidRPr="000E2092">
        <w:rPr>
          <w:lang w:val="lt-LT"/>
        </w:rPr>
        <w:t xml:space="preserve"> informacij</w:t>
      </w:r>
      <w:r w:rsidR="00163BE0">
        <w:rPr>
          <w:lang w:val="lt-LT"/>
        </w:rPr>
        <w:t>as iš įvairių institucijų ir įstaigų</w:t>
      </w:r>
      <w:r w:rsidR="00BC1960" w:rsidRPr="000E2092">
        <w:rPr>
          <w:lang w:val="lt-LT"/>
        </w:rPr>
        <w:t xml:space="preserve">. </w:t>
      </w:r>
    </w:p>
    <w:p w:rsidR="006B3B4F" w:rsidRPr="00D668DC" w:rsidRDefault="006B3B4F" w:rsidP="006B3B4F">
      <w:pPr>
        <w:rPr>
          <w:lang w:val="lt-LT"/>
        </w:rPr>
      </w:pPr>
      <w:r>
        <w:rPr>
          <w:lang w:val="lt-LT"/>
        </w:rPr>
        <w:t xml:space="preserve">Džiaugiuosi, kad komiteto narius pavyko suburti atsakingam darbui ir požiūriui. Vienas itin opių svarstytų klausimų – smurto prevencija Klaipėdos rajono mokykloje. Problemos aktualumas išryškėjo po pasikartojusių smurto atvejų „Kranto“ pagrindinėje mokykloje, todėl kartu su švietimo, policijos ir tėvų atstovais esame inicijavę Savivaldybės raštišką kreipimąsi į </w:t>
      </w:r>
      <w:r w:rsidR="00EF3420">
        <w:rPr>
          <w:lang w:val="lt-LT"/>
        </w:rPr>
        <w:t>LR š</w:t>
      </w:r>
      <w:r>
        <w:rPr>
          <w:lang w:val="lt-LT"/>
        </w:rPr>
        <w:t xml:space="preserve">vietimo ir mokslo ministeriją. Tikiuosi, kad </w:t>
      </w:r>
      <w:r w:rsidR="00EF3420">
        <w:rPr>
          <w:lang w:val="lt-LT"/>
        </w:rPr>
        <w:t xml:space="preserve">Administracija šį Komiteto sprendimą gerbs ir įgyvendins. </w:t>
      </w:r>
    </w:p>
    <w:p w:rsidR="000E2092" w:rsidRDefault="000E2092" w:rsidP="000E2092">
      <w:pPr>
        <w:spacing w:after="0"/>
        <w:rPr>
          <w:lang w:val="lt-LT"/>
        </w:rPr>
      </w:pPr>
      <w:r w:rsidRPr="000E2092">
        <w:rPr>
          <w:lang w:val="lt-LT"/>
        </w:rPr>
        <w:t xml:space="preserve">Ypatingą įdirbį pavyko padaryti inicijuojant rajono Kultūros kaitos analizės ir kultūros strategijos rengimą. Šis dokumentas </w:t>
      </w:r>
      <w:r>
        <w:rPr>
          <w:lang w:val="lt-LT"/>
        </w:rPr>
        <w:t>bus</w:t>
      </w:r>
      <w:r w:rsidRPr="000E2092">
        <w:rPr>
          <w:lang w:val="lt-LT"/>
        </w:rPr>
        <w:t xml:space="preserve"> ypač svarbus planuojant tolimesnę </w:t>
      </w:r>
      <w:r>
        <w:rPr>
          <w:lang w:val="lt-LT"/>
        </w:rPr>
        <w:t>(</w:t>
      </w:r>
      <w:r w:rsidRPr="000E2092">
        <w:rPr>
          <w:lang w:val="lt-LT"/>
        </w:rPr>
        <w:t>2018-2028 metų</w:t>
      </w:r>
      <w:r>
        <w:rPr>
          <w:lang w:val="lt-LT"/>
        </w:rPr>
        <w:t>)</w:t>
      </w:r>
      <w:r w:rsidRPr="000E2092">
        <w:rPr>
          <w:lang w:val="lt-LT"/>
        </w:rPr>
        <w:t xml:space="preserve"> rajono kultūros </w:t>
      </w:r>
      <w:r>
        <w:rPr>
          <w:lang w:val="lt-LT"/>
        </w:rPr>
        <w:t xml:space="preserve">politiką ir vystymo kryptis. Daug metų Klaipėdos rajone kultūrai buvo skiriama itin daug dėmesio ir lėšų, tačiau </w:t>
      </w:r>
      <w:r w:rsidR="00235D4C">
        <w:rPr>
          <w:lang w:val="lt-LT"/>
        </w:rPr>
        <w:t xml:space="preserve">ilgainiui išryškėjo nuoseklios plėtros spragos: kultūros įstaigose sąlygos veiklai yra labai netolygios, o kai kurie kultūros namai renovuoti neatsižvelgiant į itin kuklų saviveiklos kolektyvų skaičių, mažą gyventojų (o tuo pačiu – potencialių žiūrovų) skaičių. Turime įstaigų, kurios </w:t>
      </w:r>
      <w:r w:rsidR="00FA1C75">
        <w:rPr>
          <w:lang w:val="lt-LT"/>
        </w:rPr>
        <w:t>brangiai</w:t>
      </w:r>
      <w:r w:rsidR="00235D4C">
        <w:rPr>
          <w:lang w:val="lt-LT"/>
        </w:rPr>
        <w:t xml:space="preserve"> modernizuotos ES lėšomis, tačiau neveikia dėl rangos nesklandumų ar menko susidomėjimo – pavyzdžiui, ribojasi su didmiesčiais, kur rajono gyventojai renkasi aukštos kokybės pramogas, o ne vietos kultūros namų veiklą. Tokie pavyzdžiai įpareigoja Tarybą </w:t>
      </w:r>
      <w:r w:rsidR="00297396">
        <w:rPr>
          <w:lang w:val="lt-LT"/>
        </w:rPr>
        <w:t>taisyti per ilgus metus nusistovėjusią praktiką, kai lėšos skirstomos tik teritoriniu principu („vieniems jau davėme, dabar duosime kitiems“). Kultūros strategija turi būti orientuota į šiuolaikinį vartotoją, kokybę ir į gyventojų poreikius</w:t>
      </w:r>
      <w:r w:rsidR="00163BE0">
        <w:rPr>
          <w:lang w:val="lt-LT"/>
        </w:rPr>
        <w:t>. Itin svarbu, kad detali kultūros analizė</w:t>
      </w:r>
      <w:r w:rsidR="00163BE0" w:rsidRPr="000E2092">
        <w:rPr>
          <w:lang w:val="lt-LT"/>
        </w:rPr>
        <w:t xml:space="preserve"> atsakytų į daugelį ginčytinų klausimų dėl kultūros paslaugų teikėjų tinklo, pačių</w:t>
      </w:r>
      <w:r w:rsidR="00163BE0">
        <w:rPr>
          <w:lang w:val="lt-LT"/>
        </w:rPr>
        <w:t xml:space="preserve"> </w:t>
      </w:r>
      <w:r w:rsidR="00163BE0" w:rsidRPr="000E2092">
        <w:rPr>
          <w:lang w:val="lt-LT"/>
        </w:rPr>
        <w:t xml:space="preserve">paslaugų kokybės ir </w:t>
      </w:r>
      <w:r w:rsidR="00163BE0" w:rsidRPr="000E2092">
        <w:rPr>
          <w:lang w:val="lt-LT"/>
        </w:rPr>
        <w:lastRenderedPageBreak/>
        <w:t>racionalaus ekonomiškai pagrįsto biudžeto lėšų naudojimo.</w:t>
      </w:r>
      <w:r w:rsidR="00FA1C75">
        <w:rPr>
          <w:lang w:val="lt-LT"/>
        </w:rPr>
        <w:t xml:space="preserve"> Būtent toks poreikis išryškėjo trejus metus dirbant Komitete.</w:t>
      </w:r>
    </w:p>
    <w:p w:rsidR="00FB5302" w:rsidRDefault="00FB5302" w:rsidP="00FB5302">
      <w:pPr>
        <w:spacing w:after="0"/>
        <w:rPr>
          <w:lang w:val="lt-LT"/>
        </w:rPr>
      </w:pPr>
      <w:r>
        <w:rPr>
          <w:lang w:val="lt-LT"/>
        </w:rPr>
        <w:t xml:space="preserve">Minima strategija bus nedelsiant pradėta ruošti, dokumento rengimą turi inicijuoti Savivaldybės administracijos Kultūros skyrius. </w:t>
      </w:r>
    </w:p>
    <w:p w:rsidR="00163BE0" w:rsidRDefault="00163BE0" w:rsidP="000E2092">
      <w:pPr>
        <w:spacing w:after="0"/>
        <w:rPr>
          <w:lang w:val="lt-LT"/>
        </w:rPr>
      </w:pPr>
    </w:p>
    <w:p w:rsidR="004D50B1" w:rsidRDefault="00163BE0" w:rsidP="00163BE0">
      <w:pPr>
        <w:rPr>
          <w:lang w:val="lt-LT"/>
        </w:rPr>
      </w:pPr>
      <w:r w:rsidRPr="000E2092">
        <w:rPr>
          <w:lang w:val="lt-LT"/>
        </w:rPr>
        <w:t>D</w:t>
      </w:r>
      <w:r w:rsidR="004D50B1">
        <w:rPr>
          <w:lang w:val="lt-LT"/>
        </w:rPr>
        <w:t>i</w:t>
      </w:r>
      <w:r w:rsidRPr="000E2092">
        <w:rPr>
          <w:lang w:val="lt-LT"/>
        </w:rPr>
        <w:t>rb</w:t>
      </w:r>
      <w:r w:rsidR="00FA1C75">
        <w:rPr>
          <w:lang w:val="lt-LT"/>
        </w:rPr>
        <w:t xml:space="preserve">dama </w:t>
      </w:r>
      <w:r w:rsidRPr="000E2092">
        <w:rPr>
          <w:lang w:val="lt-LT"/>
        </w:rPr>
        <w:t xml:space="preserve">valdančiojoje daugumoje </w:t>
      </w:r>
      <w:r>
        <w:rPr>
          <w:lang w:val="lt-LT"/>
        </w:rPr>
        <w:t xml:space="preserve">2015-2017 metais </w:t>
      </w:r>
      <w:r w:rsidR="00FA1C75">
        <w:rPr>
          <w:lang w:val="lt-LT"/>
        </w:rPr>
        <w:t>ir atstovaudama</w:t>
      </w:r>
      <w:r w:rsidRPr="000E2092">
        <w:rPr>
          <w:lang w:val="lt-LT"/>
        </w:rPr>
        <w:t xml:space="preserve"> </w:t>
      </w:r>
      <w:r w:rsidR="004D50B1">
        <w:rPr>
          <w:lang w:val="lt-LT"/>
        </w:rPr>
        <w:t>TS-LKD</w:t>
      </w:r>
      <w:r w:rsidR="00FA1C75">
        <w:rPr>
          <w:lang w:val="lt-LT"/>
        </w:rPr>
        <w:t xml:space="preserve">, </w:t>
      </w:r>
      <w:r w:rsidR="004D50B1">
        <w:rPr>
          <w:lang w:val="lt-LT"/>
        </w:rPr>
        <w:t xml:space="preserve">beveik 60 valandų intensyviai dirbau įvairiose darbo grupėse ir komisijose, į kurias esu deleguota: </w:t>
      </w:r>
    </w:p>
    <w:p w:rsidR="004D50B1" w:rsidRPr="004D50B1" w:rsidRDefault="004D50B1" w:rsidP="004D50B1">
      <w:pPr>
        <w:pStyle w:val="Sraopastraipa"/>
        <w:numPr>
          <w:ilvl w:val="0"/>
          <w:numId w:val="4"/>
        </w:numPr>
        <w:rPr>
          <w:lang w:val="lt-LT"/>
        </w:rPr>
      </w:pPr>
      <w:r>
        <w:rPr>
          <w:lang w:val="lt-LT"/>
        </w:rPr>
        <w:t xml:space="preserve">VšĮ „Gargždų futbolas“ valdyba </w:t>
      </w:r>
    </w:p>
    <w:p w:rsidR="004D50B1" w:rsidRPr="004D50B1" w:rsidRDefault="004D50B1" w:rsidP="004D50B1">
      <w:pPr>
        <w:pStyle w:val="Sraopastraipa"/>
        <w:numPr>
          <w:ilvl w:val="0"/>
          <w:numId w:val="4"/>
        </w:numPr>
        <w:rPr>
          <w:lang w:val="lt-LT"/>
        </w:rPr>
      </w:pPr>
      <w:r w:rsidRPr="004D50B1">
        <w:rPr>
          <w:lang w:val="lt-LT"/>
        </w:rPr>
        <w:t>Strateginio planavimo komisija</w:t>
      </w:r>
    </w:p>
    <w:p w:rsidR="004D50B1" w:rsidRPr="004D50B1" w:rsidRDefault="004D50B1" w:rsidP="004D50B1">
      <w:pPr>
        <w:pStyle w:val="Sraopastraipa"/>
        <w:numPr>
          <w:ilvl w:val="0"/>
          <w:numId w:val="4"/>
        </w:numPr>
        <w:rPr>
          <w:lang w:val="lt-LT"/>
        </w:rPr>
      </w:pPr>
      <w:r w:rsidRPr="004D50B1">
        <w:rPr>
          <w:lang w:val="lt-LT"/>
        </w:rPr>
        <w:t>Jaunimo reikalų taryba</w:t>
      </w:r>
    </w:p>
    <w:p w:rsidR="004D50B1" w:rsidRPr="004D50B1" w:rsidRDefault="004D50B1" w:rsidP="004D50B1">
      <w:pPr>
        <w:pStyle w:val="Sraopastraipa"/>
        <w:numPr>
          <w:ilvl w:val="0"/>
          <w:numId w:val="4"/>
        </w:numPr>
        <w:rPr>
          <w:lang w:val="lt-LT"/>
        </w:rPr>
      </w:pPr>
      <w:r w:rsidRPr="004D50B1">
        <w:rPr>
          <w:lang w:val="lt-LT"/>
        </w:rPr>
        <w:t>Narkotikų kontrolės komisija</w:t>
      </w:r>
    </w:p>
    <w:p w:rsidR="004D50B1" w:rsidRDefault="004D50B1" w:rsidP="004D50B1">
      <w:pPr>
        <w:pStyle w:val="Sraopastraipa"/>
        <w:numPr>
          <w:ilvl w:val="0"/>
          <w:numId w:val="4"/>
        </w:numPr>
        <w:rPr>
          <w:lang w:val="lt-LT"/>
        </w:rPr>
      </w:pPr>
      <w:r w:rsidRPr="004D50B1">
        <w:rPr>
          <w:lang w:val="lt-LT"/>
        </w:rPr>
        <w:t xml:space="preserve">Gargždų ligoninės stebėtojų taryba </w:t>
      </w:r>
    </w:p>
    <w:p w:rsidR="004D50B1" w:rsidRDefault="004D50B1" w:rsidP="00163BE0">
      <w:pPr>
        <w:pStyle w:val="Sraopastraipa"/>
        <w:numPr>
          <w:ilvl w:val="0"/>
          <w:numId w:val="4"/>
        </w:numPr>
        <w:rPr>
          <w:lang w:val="lt-LT"/>
        </w:rPr>
      </w:pPr>
      <w:r w:rsidRPr="004D50B1">
        <w:rPr>
          <w:lang w:val="lt-LT"/>
        </w:rPr>
        <w:t>Administracijos direktoriaus sudarytos ir kitos tikslinės darbo grupės</w:t>
      </w:r>
    </w:p>
    <w:p w:rsidR="004D50B1" w:rsidRDefault="004D50B1" w:rsidP="00163BE0">
      <w:pPr>
        <w:rPr>
          <w:lang w:val="lt-LT"/>
        </w:rPr>
      </w:pPr>
      <w:r>
        <w:rPr>
          <w:lang w:val="lt-LT"/>
        </w:rPr>
        <w:t>Y</w:t>
      </w:r>
      <w:r w:rsidR="00FA1C75">
        <w:rPr>
          <w:lang w:val="lt-LT"/>
        </w:rPr>
        <w:t>pač daug dėmesio skyriau tiesioginiam bendravimui su gyventojais</w:t>
      </w:r>
      <w:r w:rsidR="00FB5302">
        <w:rPr>
          <w:lang w:val="lt-LT"/>
        </w:rPr>
        <w:t xml:space="preserve">, </w:t>
      </w:r>
      <w:r w:rsidR="00FB5302" w:rsidRPr="00113C83">
        <w:rPr>
          <w:lang w:val="lt-LT"/>
        </w:rPr>
        <w:t>dalyvavau</w:t>
      </w:r>
      <w:r w:rsidR="00FB5302">
        <w:rPr>
          <w:lang w:val="lt-LT"/>
        </w:rPr>
        <w:t xml:space="preserve"> </w:t>
      </w:r>
      <w:r w:rsidR="00FA1C75">
        <w:rPr>
          <w:lang w:val="lt-LT"/>
        </w:rPr>
        <w:t xml:space="preserve"> renginiuose, susirinkimuose</w:t>
      </w:r>
      <w:r>
        <w:rPr>
          <w:lang w:val="lt-LT"/>
        </w:rPr>
        <w:t xml:space="preserve">, taip pat – parodose, kuriose buvo reprezentuojamas rajonas. Šioms veikloms skiriamo laiko neskaičiuoju ir tai daryti skatinu kitus Tarybos narius. </w:t>
      </w:r>
    </w:p>
    <w:p w:rsidR="00163BE0" w:rsidRPr="000E2092" w:rsidRDefault="00FA1C75" w:rsidP="00163BE0">
      <w:pPr>
        <w:rPr>
          <w:lang w:val="lt-LT"/>
        </w:rPr>
      </w:pPr>
      <w:r>
        <w:rPr>
          <w:lang w:val="lt-LT"/>
        </w:rPr>
        <w:t xml:space="preserve">2018 m. gegužę pasikeitus valdančiajai daugumai ir TS-LKD frakcijai perėjus dirbti į opoziciją, ir toliau atsakingai dirbsiu rinkėjų bei rajono labui. Ypatingą dėmesį skirsiu kultūros, švietimo ir sporto klausimams, išskirtinai – Kultūros strategijos rengimo procedūroms ir įgyvendinimui. </w:t>
      </w:r>
    </w:p>
    <w:sectPr w:rsidR="00163BE0" w:rsidRPr="000E2092" w:rsidSect="00B7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F2F40"/>
    <w:multiLevelType w:val="hybridMultilevel"/>
    <w:tmpl w:val="3872D080"/>
    <w:lvl w:ilvl="0" w:tplc="103AF838">
      <w:start w:val="201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7337"/>
    <w:multiLevelType w:val="hybridMultilevel"/>
    <w:tmpl w:val="9F0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C1F63"/>
    <w:multiLevelType w:val="hybridMultilevel"/>
    <w:tmpl w:val="83C80E06"/>
    <w:lvl w:ilvl="0" w:tplc="103AF838">
      <w:start w:val="201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7977"/>
    <w:multiLevelType w:val="hybridMultilevel"/>
    <w:tmpl w:val="3CE0AB3C"/>
    <w:lvl w:ilvl="0" w:tplc="103AF838">
      <w:start w:val="201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F9"/>
    <w:rsid w:val="000E2092"/>
    <w:rsid w:val="00113C83"/>
    <w:rsid w:val="00163BE0"/>
    <w:rsid w:val="00235D4C"/>
    <w:rsid w:val="00297396"/>
    <w:rsid w:val="002B51F9"/>
    <w:rsid w:val="0041552A"/>
    <w:rsid w:val="004D50B1"/>
    <w:rsid w:val="006B3B4F"/>
    <w:rsid w:val="0075405D"/>
    <w:rsid w:val="00760AC1"/>
    <w:rsid w:val="00810366"/>
    <w:rsid w:val="0093773D"/>
    <w:rsid w:val="00A07091"/>
    <w:rsid w:val="00A42AF0"/>
    <w:rsid w:val="00B718B7"/>
    <w:rsid w:val="00BC1960"/>
    <w:rsid w:val="00C51254"/>
    <w:rsid w:val="00CA74B1"/>
    <w:rsid w:val="00D668DC"/>
    <w:rsid w:val="00DB3C73"/>
    <w:rsid w:val="00DF67F1"/>
    <w:rsid w:val="00EF3420"/>
    <w:rsid w:val="00FA1C75"/>
    <w:rsid w:val="00F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DD09-51E3-4304-A1AB-27D70B45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718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Venskutė</dc:creator>
  <cp:keywords/>
  <dc:description/>
  <cp:lastModifiedBy>Silvija Paulienė</cp:lastModifiedBy>
  <cp:revision>2</cp:revision>
  <dcterms:created xsi:type="dcterms:W3CDTF">2018-06-12T12:03:00Z</dcterms:created>
  <dcterms:modified xsi:type="dcterms:W3CDTF">2018-06-12T12:03:00Z</dcterms:modified>
</cp:coreProperties>
</file>