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6037FF7A" wp14:editId="5F50D651">
            <wp:extent cx="504825" cy="6096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3A5961" w:rsidRDefault="003A5961" w:rsidP="003A59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2018 m. rugpjūčio 23 d. Nr. MV-</w:t>
      </w:r>
      <w:r w:rsidR="006214A8">
        <w:rPr>
          <w:rFonts w:ascii="Times New Roman" w:eastAsia="Times New Roman" w:hAnsi="Times New Roman" w:cs="Times New Roman"/>
          <w:sz w:val="24"/>
          <w:szCs w:val="20"/>
        </w:rPr>
        <w:t>113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3A5961" w:rsidRDefault="003A5961" w:rsidP="003A5961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5961" w:rsidRDefault="003A5961" w:rsidP="003A59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E09">
        <w:rPr>
          <w:rFonts w:ascii="Times New Roman" w:eastAsia="Times New Roman" w:hAnsi="Times New Roman" w:cs="Times New Roman"/>
          <w:sz w:val="24"/>
          <w:szCs w:val="24"/>
        </w:rPr>
        <w:t>Vadovaudamasis Lietuvos Respublikos vietos savivaldos įstatymo 13 straipsnio 4 dalimi, 20 straipsnio 2  dalies 1 punktu, š a u k i u  Klaipėdos rajono savivaldybės tarybos posėdį 2018 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rugpjūčio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A1E09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3A5961" w:rsidRDefault="003A5961" w:rsidP="003A596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2619187"/>
      <w:bookmarkStart w:id="3" w:name="_Hlk522778823"/>
      <w:r w:rsidRPr="003A5961">
        <w:rPr>
          <w:rFonts w:ascii="Times New Roman" w:hAnsi="Times New Roman" w:cs="Times New Roman"/>
          <w:sz w:val="24"/>
          <w:szCs w:val="24"/>
        </w:rPr>
        <w:t>1. Dėl žemės mokesčio lengvatų 2018 metams nustatymo. Pranešėja I. Gailiuvienė.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2619200"/>
      <w:bookmarkEnd w:id="2"/>
      <w:r w:rsidRPr="003A5961">
        <w:rPr>
          <w:rFonts w:ascii="Times New Roman" w:hAnsi="Times New Roman" w:cs="Times New Roman"/>
          <w:sz w:val="24"/>
          <w:szCs w:val="24"/>
        </w:rPr>
        <w:t>2. Dėl 2017 m. Savivaldybės biudžeto vykdymo ataskaitų ir konsoliduotųjų finansinių ataskaitų rinkinių patvirtinimo. Pranešėja I. Gailiuvienė.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2619211"/>
      <w:bookmarkEnd w:id="4"/>
      <w:r w:rsidRPr="003A5961">
        <w:rPr>
          <w:rFonts w:ascii="Times New Roman" w:hAnsi="Times New Roman" w:cs="Times New Roman"/>
          <w:sz w:val="24"/>
          <w:szCs w:val="24"/>
        </w:rPr>
        <w:t>3. Dėl Klaipėdos rajono savivaldybės tarybos 2016 m. sausio 28 d. sprendimo Nr. T11-9 „Dėl Klaipėdos rajono smulkiojo ir vidutinio verslo plėtros programos nuostatų tvirtinimo“ pakeitimo. Pranešėja R. Kučinskaitė.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22619169"/>
      <w:bookmarkEnd w:id="5"/>
      <w:r w:rsidRPr="003A5961">
        <w:rPr>
          <w:rFonts w:ascii="Times New Roman" w:hAnsi="Times New Roman" w:cs="Times New Roman"/>
          <w:sz w:val="24"/>
          <w:szCs w:val="24"/>
        </w:rPr>
        <w:t>4. Dėl Klaipėdos rajono savivaldybės tarybos 2012 m. lapkričio 29 d. sprendimo Nr. T11-696 ,,Dėl žmonių palaikų laidojimo Klaipėdos rajono kapinėse“ pakeitimo. Pranešėja R. Bakaitienė.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5. Dėl Klaipėdos rajono savivaldybės kontroliuojamų uždarųjų akcinių bendrovių pasiektų veiklos tikslų vertinimo tvarkos aprašo patvirtinimo. Pranešėjas A. Kampas. 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6. Dėl Klaipėdos rajono daugiabučių gyvenamųjų namų maksimalių techninės priežiūros tarifų nustatymo.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7. Dėl Klaipėdos rajone esančio neprižiūrimo ir apleisto nekilnojamojo turto sąrašo 2019 metams patvirtinimo.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8. Dėl turto perdavimo Klaipėdos rajono savivaldybės sveikatos priežiūros įstaigoms valdyti patikėjimo teise ir panaudos pagrindais.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9. Dėl Klaipėdos rajono savivaldybės tarybos 2018 m. sausio 25 d. sprendimo Nr. T11-27 ,,Dėl savivaldybės turto perdavimo panaudos pagrindais Gargždų pirminės sveikatos priežiūros centrui“ pakeitimo.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10. Dėl valstybės turto nurašymo.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11. Dėl Sedulų gatvės pavadinimo suteikimo Martinų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12. Dėl Mokyklos ir Sodybų gatvių pavadinimų suteikimo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Baukštininkų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13. Dėl Drebulių ir Epušių gatvių pavadinimų suteikimo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Trušelių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14. Dėl Kuršelių gatvės pavadinimo suteikimo Šimkų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15. Dėl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Tolupio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Birbinčių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16. Dėl Svirplių gatvės pavadinimo suteikimo Rimkų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17. Dėl Žiedadulkių gatvės pavadinimo suteikimo Lingių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18. Dėl Juokų gatvės pavadinimo suteikimo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Nibrų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kaime.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19. Dėl tarnybinio nusižengimo. Pranešėja R. Zubienė.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20.</w:t>
      </w:r>
      <w:r w:rsidRPr="003A5961">
        <w:t xml:space="preserve"> </w:t>
      </w:r>
      <w:r w:rsidRPr="003A5961">
        <w:rPr>
          <w:rFonts w:ascii="Times New Roman" w:hAnsi="Times New Roman" w:cs="Times New Roman"/>
          <w:sz w:val="24"/>
          <w:szCs w:val="24"/>
        </w:rPr>
        <w:t xml:space="preserve">Dėl Klaipėdos rajono savivaldybės tarybos 2015 m. balandžio 23 d. sprendimo Nr. T11-8 „Dėl Klaipėdos rajono savivaldybės tarybos kontrolės komiteto sudarymo ir įgaliojimų nustatymo“ pakeitimo. Pranešėja R. Zubienė. 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lastRenderedPageBreak/>
        <w:t>21. Dėl Klaipėdos rajono savivaldybės tarybos 2015 m. gegužės 28 d. sprendimo Nr. T11-118 „Dėl Klaipėdos rajono savivaldybės tarybos etikos komisijos sudarymo“ pakeitimo. Pranešėja R. Zubienė.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22. Dėl Juliaus Gindulio skyrimo į Gargždų „Minijos“ progimnazijos direktoriaus pareigas. Pranešėja R. Zubienė.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22621363"/>
      <w:r w:rsidRPr="003A5961">
        <w:rPr>
          <w:rFonts w:ascii="Times New Roman" w:hAnsi="Times New Roman" w:cs="Times New Roman"/>
          <w:sz w:val="24"/>
          <w:szCs w:val="24"/>
        </w:rPr>
        <w:t>23. Dėl žemės mokesčio. Pranešėja I. Gailiuvienė.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8" w:name="_Hlk522629682"/>
      <w:r w:rsidRPr="003A5961">
        <w:rPr>
          <w:rFonts w:ascii="Times New Roman" w:hAnsi="Times New Roman" w:cs="Times New Roman"/>
          <w:sz w:val="24"/>
          <w:szCs w:val="24"/>
        </w:rPr>
        <w:t xml:space="preserve">24.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kovo 29 d. sprendimo Nr. T11-107 „Dėl bendrojo ugdymo mokyklų klasių, priešmokyklinio ugdymo grupių ir vaikų skaičiaus nustatymo“ pakeitimo. Pranešėjas A. Petravičius.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25.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apmokėjimo už brandos egzaminų vykdymą, kandidatų darbų vertinimą ir apeliacijų nagrinėjimą tvarkos aprašo tvirtinimo. Pranešėjas A. Petravičius.</w:t>
      </w:r>
    </w:p>
    <w:bookmarkEnd w:id="7"/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26.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2016 m. gruodžio 22 d. sprendimo Nr. T11-445 „Dėl pritarimo kelių projektų finansavimo sutarčių sudarymui tarp pasiūlymus teikusių fizinių ar juridinių asmenų ir Klaipėdos rajono savivaldybės“ pakeitimo. Pranešėjas A. Ronkus.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27.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2018 m. vasario 22 d. sprendimo Nr. T11-81 „Dėl pritarimo kelių projektų finansavimo sutarčių pasirašymui“ pakeitimo. Pranešėjas A. Ronkus.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22691168"/>
      <w:bookmarkEnd w:id="8"/>
      <w:r w:rsidRPr="003A5961">
        <w:rPr>
          <w:rFonts w:ascii="Times New Roman" w:hAnsi="Times New Roman" w:cs="Times New Roman"/>
          <w:sz w:val="24"/>
          <w:szCs w:val="24"/>
        </w:rPr>
        <w:t xml:space="preserve">28.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2013 m. sausio 31 d. sprendimo Nr. T11-46 „Dėl Klaipėdos rajono savivaldybės tarybos veiklos reglamento patvirtinimo“ pakeitimo. Pranešėja R. Zubienė.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22694057"/>
      <w:bookmarkEnd w:id="9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29. Dėl Klaipėdos rajono savivaldybės tarybos 2018 m. birželio 28 d. sprendimo Nr. T11-349 „Dėl globos centro veiklos organizavimo Klaipėdos rajono savivaldybėje tvarkos aprašo patvirtinimo“ pakeitimo. Pranešėja D. Gumuliauskienė.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22713837"/>
      <w:bookmarkEnd w:id="10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 Dėl Klaipėdos rajono savivaldybės tarybos 2017 m. rugpjūčio 31 d. sprendimo Nr. T11-282 „Dėl susitarimo dirbti papildomą darbą Klaipėdos rajono savivaldybės švietimo įstaigų direktoriams tvarkos aprašo patvirtinimo“ pakeitimo. Pranešėjas A. Petravičius.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2" w:name="_Hlk522713468"/>
      <w:r w:rsidRPr="003A5961">
        <w:rPr>
          <w:rFonts w:ascii="Times New Roman" w:hAnsi="Times New Roman" w:cs="Times New Roman"/>
          <w:sz w:val="24"/>
          <w:szCs w:val="24"/>
        </w:rPr>
        <w:t xml:space="preserve">31.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valdomų patalpų nuomos.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32.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2017 m. spalio 26 d. sprendimo Nr. T11-327 „Dėl Bažnyčios gatvės pavadinimo suteikimo </w:t>
      </w:r>
      <w:proofErr w:type="spellStart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Šilgalių</w:t>
      </w:r>
      <w:proofErr w:type="spellEnd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kaime“ pakeitimo.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522714579"/>
      <w:bookmarkEnd w:id="12"/>
      <w:r w:rsidRPr="003A5961">
        <w:rPr>
          <w:rFonts w:ascii="Times New Roman" w:hAnsi="Times New Roman" w:cs="Times New Roman"/>
          <w:sz w:val="24"/>
          <w:szCs w:val="24"/>
        </w:rPr>
        <w:t xml:space="preserve">33.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Klaipėdos rajono savivaldybės tarybos 1999 m. kovo 25 d. sprendimo Nr. 150 ,,Dėl teritorijų, naudojamų visuomenės poreikiams, plotų ir jų ribų patvirtinimo“ pakeitimo. Pranešėja I. </w:t>
      </w:r>
      <w:proofErr w:type="spellStart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Lenkauskienė</w:t>
      </w:r>
      <w:proofErr w:type="spellEnd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4" w:name="_Hlk522781834"/>
      <w:bookmarkEnd w:id="11"/>
      <w:r w:rsidRPr="003A5961">
        <w:rPr>
          <w:rFonts w:ascii="Times New Roman" w:hAnsi="Times New Roman" w:cs="Times New Roman"/>
          <w:sz w:val="24"/>
          <w:szCs w:val="24"/>
        </w:rPr>
        <w:t xml:space="preserve">34.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sutikimo perimti valstybės turtą, esantį </w:t>
      </w:r>
      <w:proofErr w:type="spellStart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Vėžaičiuose</w:t>
      </w:r>
      <w:proofErr w:type="spellEnd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Gargždų g. 29, Savivaldybės nuosavybėn.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35.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valstybės turto perėmimo Savivaldybės nuosavybėn. Pranešėjas A. Kampas.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36. </w:t>
      </w:r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UAB „</w:t>
      </w:r>
      <w:proofErr w:type="spellStart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Ruslytas</w:t>
      </w:r>
      <w:proofErr w:type="spellEnd"/>
      <w:r w:rsidRPr="003A5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mokamos vietinės rinkliavos už leidimo prekiauti ar teikti paslaugas Savivaldybės tarybos nustatytose viešosiose vietose išdavimą mokėjimo dydžio sumažinimo. Pranešėja R. Kučinskaitė.</w:t>
      </w:r>
    </w:p>
    <w:bookmarkEnd w:id="13"/>
    <w:bookmarkEnd w:id="14"/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Informacija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 xml:space="preserve">1. Informacija dėl audito išvados. Pranešėja D.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(Nr. A4-1164).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2. Informacija dėl A. Kundrotienės prašymo perdavimo nagrinėti pagal kompetenciją. Pranešėja R. Bakaitienė (Nr. A4-1168, A19-23).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3. Informacija dėl žemės sklypo, tinkamo daugiafunkciam pastatui statyti Sendvario seniūnijoje, pirkimo. Pranešėjas A. Kampas (Nr. A4-1225).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4. Informacija dėl 2018 m. liepos 10 d. Klaipėdos rajono savivaldybės tarybos protokolinio pavedimo. Pranešėja</w:t>
      </w:r>
      <w:r w:rsidR="00C1341D">
        <w:rPr>
          <w:rFonts w:ascii="Times New Roman" w:hAnsi="Times New Roman" w:cs="Times New Roman"/>
          <w:sz w:val="24"/>
          <w:szCs w:val="24"/>
        </w:rPr>
        <w:t>s A. Kampas</w:t>
      </w:r>
      <w:r w:rsidRPr="003A5961">
        <w:rPr>
          <w:rFonts w:ascii="Times New Roman" w:hAnsi="Times New Roman" w:cs="Times New Roman"/>
          <w:sz w:val="24"/>
          <w:szCs w:val="24"/>
        </w:rPr>
        <w:t xml:space="preserve"> (Nr. A4-1224).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A5961">
        <w:rPr>
          <w:rFonts w:ascii="Times New Roman" w:hAnsi="Times New Roman" w:cs="Times New Roman"/>
          <w:sz w:val="24"/>
          <w:szCs w:val="24"/>
        </w:rPr>
        <w:t>5. Informacija dėl papildomų darbų pirkimo. Pranešėjas A. Ronkus (Nr. A4-1277).</w:t>
      </w:r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522621349"/>
      <w:r w:rsidRPr="003A5961">
        <w:rPr>
          <w:rFonts w:ascii="Times New Roman" w:hAnsi="Times New Roman" w:cs="Times New Roman"/>
          <w:sz w:val="24"/>
          <w:szCs w:val="24"/>
        </w:rPr>
        <w:lastRenderedPageBreak/>
        <w:t>6. Informacija dėl protokolinio pavedimo vykdymo. Pranešėja D. Beliokaitė (Nr. A4-1279).</w:t>
      </w:r>
      <w:bookmarkEnd w:id="6"/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22629488"/>
      <w:r w:rsidRPr="003A5961">
        <w:rPr>
          <w:rFonts w:ascii="Times New Roman" w:hAnsi="Times New Roman" w:cs="Times New Roman"/>
          <w:sz w:val="24"/>
          <w:szCs w:val="24"/>
        </w:rPr>
        <w:t xml:space="preserve">7. Informacija dėl šilumos kainos </w:t>
      </w:r>
      <w:proofErr w:type="spellStart"/>
      <w:r w:rsidRPr="003A5961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3A5961">
        <w:rPr>
          <w:rFonts w:ascii="Times New Roman" w:hAnsi="Times New Roman" w:cs="Times New Roman"/>
          <w:sz w:val="24"/>
          <w:szCs w:val="24"/>
        </w:rPr>
        <w:t xml:space="preserve"> daugiabučių namų gyventojams. Pranešėja R. Bakaitienė (Nr. A4-1291).</w:t>
      </w:r>
      <w:bookmarkEnd w:id="15"/>
      <w:bookmarkEnd w:id="16"/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522629645"/>
      <w:r w:rsidRPr="003A5961">
        <w:rPr>
          <w:rFonts w:ascii="Times New Roman" w:hAnsi="Times New Roman" w:cs="Times New Roman"/>
          <w:sz w:val="24"/>
          <w:szCs w:val="24"/>
        </w:rPr>
        <w:t xml:space="preserve">8. Informacija apie 2018 m. I pusmečio Klaipėdos rajono savivaldybės biudžeto vykdymą. Pranešėja I. Gailiuvienė (Nr. A4-1292). </w:t>
      </w:r>
      <w:bookmarkEnd w:id="17"/>
    </w:p>
    <w:p w:rsidR="003A5961" w:rsidRPr="003A5961" w:rsidRDefault="003A5961" w:rsidP="003A5961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522690118"/>
      <w:r w:rsidRPr="003A5961">
        <w:rPr>
          <w:rFonts w:ascii="Times New Roman" w:hAnsi="Times New Roman" w:cs="Times New Roman"/>
          <w:sz w:val="24"/>
          <w:szCs w:val="24"/>
        </w:rPr>
        <w:t>9. Klaipėdos rajono savivaldybės 2017−2019 metų korupcijos prevencijos programos 2017 metų įgyvendinimo ataskaita. Pranešėjas A. Vasylius (Nr. A4-1296).</w:t>
      </w:r>
      <w:bookmarkEnd w:id="3"/>
      <w:bookmarkEnd w:id="18"/>
    </w:p>
    <w:p w:rsidR="003A5961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5961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5961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5961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5961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A5961" w:rsidRPr="00EA1E09" w:rsidRDefault="003A5961" w:rsidP="003A5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A1E0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Vaclovas Dačkauskas</w:t>
      </w:r>
    </w:p>
    <w:p w:rsidR="003A5961" w:rsidRDefault="003A5961" w:rsidP="003A5961"/>
    <w:p w:rsidR="003A5961" w:rsidRDefault="003A5961" w:rsidP="003A5961"/>
    <w:p w:rsidR="00BE483B" w:rsidRDefault="00BE483B"/>
    <w:sectPr w:rsidR="00BE483B" w:rsidSect="003A5961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DD" w:rsidRDefault="00983FDD" w:rsidP="003A5961">
      <w:pPr>
        <w:spacing w:after="0" w:line="240" w:lineRule="auto"/>
      </w:pPr>
      <w:r>
        <w:separator/>
      </w:r>
    </w:p>
  </w:endnote>
  <w:endnote w:type="continuationSeparator" w:id="0">
    <w:p w:rsidR="00983FDD" w:rsidRDefault="00983FDD" w:rsidP="003A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DD" w:rsidRDefault="00983FDD" w:rsidP="003A5961">
      <w:pPr>
        <w:spacing w:after="0" w:line="240" w:lineRule="auto"/>
      </w:pPr>
      <w:r>
        <w:separator/>
      </w:r>
    </w:p>
  </w:footnote>
  <w:footnote w:type="continuationSeparator" w:id="0">
    <w:p w:rsidR="00983FDD" w:rsidRDefault="00983FDD" w:rsidP="003A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0327339"/>
      <w:docPartObj>
        <w:docPartGallery w:val="Page Numbers (Top of Page)"/>
        <w:docPartUnique/>
      </w:docPartObj>
    </w:sdtPr>
    <w:sdtEndPr/>
    <w:sdtContent>
      <w:p w:rsidR="003A5961" w:rsidRDefault="003A596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5961" w:rsidRDefault="003A596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61"/>
    <w:rsid w:val="002325C7"/>
    <w:rsid w:val="003A5961"/>
    <w:rsid w:val="006214A8"/>
    <w:rsid w:val="0068746B"/>
    <w:rsid w:val="00983FDD"/>
    <w:rsid w:val="00BE483B"/>
    <w:rsid w:val="00C1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5CD5"/>
  <w15:chartTrackingRefBased/>
  <w15:docId w15:val="{9FD9345F-9102-4AA8-9158-A6389646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5961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A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A5961"/>
  </w:style>
  <w:style w:type="paragraph" w:styleId="Porat">
    <w:name w:val="footer"/>
    <w:basedOn w:val="prastasis"/>
    <w:link w:val="PoratDiagrama"/>
    <w:uiPriority w:val="99"/>
    <w:unhideWhenUsed/>
    <w:rsid w:val="003A59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A5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E9F3-5BD4-44E9-B111-EF5807D8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Silvija Paulienė</cp:lastModifiedBy>
  <cp:revision>3</cp:revision>
  <dcterms:created xsi:type="dcterms:W3CDTF">2018-08-23T07:07:00Z</dcterms:created>
  <dcterms:modified xsi:type="dcterms:W3CDTF">2018-08-23T12:16:00Z</dcterms:modified>
</cp:coreProperties>
</file>