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843" w:rsidRPr="0008185F" w:rsidRDefault="00F41843" w:rsidP="00F41843">
      <w:pPr>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08185F">
        <w:rPr>
          <w:rFonts w:ascii="Times New Roman" w:eastAsia="Times New Roman" w:hAnsi="Times New Roman" w:cs="Times New Roman"/>
          <w:b/>
          <w:sz w:val="24"/>
          <w:szCs w:val="24"/>
          <w:lang w:eastAsia="lt-LT"/>
        </w:rPr>
        <w:t>KLAIPĖDOS RAJONO SAVIVALDYBĖS TARYBOS 2018-1</w:t>
      </w:r>
      <w:r w:rsidR="00454039" w:rsidRPr="0008185F">
        <w:rPr>
          <w:rFonts w:ascii="Times New Roman" w:eastAsia="Times New Roman" w:hAnsi="Times New Roman" w:cs="Times New Roman"/>
          <w:b/>
          <w:sz w:val="24"/>
          <w:szCs w:val="24"/>
          <w:lang w:eastAsia="lt-LT"/>
        </w:rPr>
        <w:t>1</w:t>
      </w:r>
      <w:r w:rsidRPr="0008185F">
        <w:rPr>
          <w:rFonts w:ascii="Times New Roman" w:eastAsia="Times New Roman" w:hAnsi="Times New Roman" w:cs="Times New Roman"/>
          <w:b/>
          <w:sz w:val="24"/>
          <w:szCs w:val="24"/>
          <w:lang w:eastAsia="lt-LT"/>
        </w:rPr>
        <w:t>-2</w:t>
      </w:r>
      <w:r w:rsidR="00454039" w:rsidRPr="0008185F">
        <w:rPr>
          <w:rFonts w:ascii="Times New Roman" w:eastAsia="Times New Roman" w:hAnsi="Times New Roman" w:cs="Times New Roman"/>
          <w:b/>
          <w:sz w:val="24"/>
          <w:szCs w:val="24"/>
          <w:lang w:eastAsia="lt-LT"/>
        </w:rPr>
        <w:t>9</w:t>
      </w:r>
      <w:r w:rsidRPr="0008185F">
        <w:rPr>
          <w:rFonts w:ascii="Times New Roman" w:eastAsia="Times New Roman" w:hAnsi="Times New Roman" w:cs="Times New Roman"/>
          <w:b/>
          <w:sz w:val="24"/>
          <w:szCs w:val="24"/>
          <w:lang w:eastAsia="lt-LT"/>
        </w:rPr>
        <w:t xml:space="preserve"> POSĖDYJE</w:t>
      </w:r>
    </w:p>
    <w:p w:rsidR="00F41843" w:rsidRPr="0008185F" w:rsidRDefault="00F41843" w:rsidP="00F41843">
      <w:pPr>
        <w:spacing w:after="0" w:line="240" w:lineRule="auto"/>
        <w:jc w:val="center"/>
        <w:outlineLvl w:val="0"/>
        <w:rPr>
          <w:rFonts w:ascii="Times New Roman" w:eastAsia="Times New Roman" w:hAnsi="Times New Roman" w:cs="Times New Roman"/>
          <w:b/>
          <w:sz w:val="24"/>
          <w:szCs w:val="24"/>
          <w:lang w:eastAsia="lt-LT"/>
        </w:rPr>
      </w:pPr>
      <w:r w:rsidRPr="0008185F">
        <w:rPr>
          <w:rFonts w:ascii="Times New Roman" w:eastAsia="Times New Roman" w:hAnsi="Times New Roman" w:cs="Times New Roman"/>
          <w:b/>
          <w:sz w:val="24"/>
          <w:szCs w:val="24"/>
          <w:lang w:eastAsia="lt-LT"/>
        </w:rPr>
        <w:t>PRIIMTŲ SPRENDIMŲ SĄRAŠAS</w:t>
      </w:r>
    </w:p>
    <w:p w:rsidR="00F41843" w:rsidRPr="0008185F" w:rsidRDefault="00F41843" w:rsidP="00F41843">
      <w:pPr>
        <w:spacing w:after="0" w:line="240" w:lineRule="auto"/>
        <w:rPr>
          <w:rFonts w:ascii="Times New Roman" w:eastAsia="Times New Roman" w:hAnsi="Times New Roman" w:cs="Times New Roman"/>
          <w:b/>
          <w:sz w:val="24"/>
          <w:szCs w:val="24"/>
          <w:lang w:eastAsia="lt-LT"/>
        </w:rPr>
      </w:pP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110"/>
        <w:gridCol w:w="4537"/>
      </w:tblGrid>
      <w:tr w:rsidR="00F41843" w:rsidRPr="0008185F" w:rsidTr="00527407">
        <w:trPr>
          <w:cantSplit/>
          <w:trHeight w:val="447"/>
        </w:trPr>
        <w:tc>
          <w:tcPr>
            <w:tcW w:w="1141" w:type="dxa"/>
            <w:vAlign w:val="center"/>
          </w:tcPr>
          <w:p w:rsidR="00F41843" w:rsidRPr="0008185F" w:rsidRDefault="00F41843" w:rsidP="007879D3">
            <w:pPr>
              <w:spacing w:after="0" w:line="240" w:lineRule="auto"/>
              <w:rPr>
                <w:rFonts w:ascii="Times New Roman" w:eastAsia="Times New Roman" w:hAnsi="Times New Roman" w:cs="Times New Roman"/>
                <w:b/>
                <w:sz w:val="24"/>
                <w:szCs w:val="24"/>
                <w:lang w:eastAsia="lt-LT"/>
              </w:rPr>
            </w:pPr>
            <w:r w:rsidRPr="0008185F">
              <w:rPr>
                <w:rFonts w:ascii="Times New Roman" w:eastAsia="Times New Roman" w:hAnsi="Times New Roman" w:cs="Times New Roman"/>
                <w:b/>
                <w:sz w:val="24"/>
                <w:szCs w:val="24"/>
                <w:lang w:eastAsia="lt-LT"/>
              </w:rPr>
              <w:t>Sprendi-</w:t>
            </w:r>
            <w:proofErr w:type="spellStart"/>
            <w:r w:rsidRPr="0008185F">
              <w:rPr>
                <w:rFonts w:ascii="Times New Roman" w:eastAsia="Times New Roman" w:hAnsi="Times New Roman" w:cs="Times New Roman"/>
                <w:b/>
                <w:sz w:val="24"/>
                <w:szCs w:val="24"/>
                <w:lang w:eastAsia="lt-LT"/>
              </w:rPr>
              <w:t>mo</w:t>
            </w:r>
            <w:proofErr w:type="spellEnd"/>
            <w:r w:rsidRPr="0008185F">
              <w:rPr>
                <w:rFonts w:ascii="Times New Roman" w:eastAsia="Times New Roman" w:hAnsi="Times New Roman" w:cs="Times New Roman"/>
                <w:b/>
                <w:sz w:val="24"/>
                <w:szCs w:val="24"/>
                <w:lang w:eastAsia="lt-LT"/>
              </w:rPr>
              <w:t xml:space="preserve"> Nr.</w:t>
            </w:r>
          </w:p>
        </w:tc>
        <w:tc>
          <w:tcPr>
            <w:tcW w:w="4110" w:type="dxa"/>
            <w:vAlign w:val="center"/>
          </w:tcPr>
          <w:p w:rsidR="00F41843" w:rsidRPr="0008185F" w:rsidRDefault="00F41843" w:rsidP="007879D3">
            <w:pPr>
              <w:spacing w:after="0" w:line="240" w:lineRule="auto"/>
              <w:jc w:val="center"/>
              <w:rPr>
                <w:rFonts w:ascii="Times New Roman" w:eastAsia="Times New Roman" w:hAnsi="Times New Roman" w:cs="Times New Roman"/>
                <w:b/>
                <w:sz w:val="24"/>
                <w:szCs w:val="24"/>
                <w:lang w:eastAsia="lt-LT"/>
              </w:rPr>
            </w:pPr>
            <w:r w:rsidRPr="0008185F">
              <w:rPr>
                <w:rFonts w:ascii="Times New Roman" w:eastAsia="Times New Roman" w:hAnsi="Times New Roman" w:cs="Times New Roman"/>
                <w:b/>
                <w:sz w:val="24"/>
                <w:szCs w:val="24"/>
                <w:lang w:eastAsia="lt-LT"/>
              </w:rPr>
              <w:t xml:space="preserve">Sprendimo pavadinimas </w:t>
            </w:r>
          </w:p>
        </w:tc>
        <w:tc>
          <w:tcPr>
            <w:tcW w:w="4537" w:type="dxa"/>
          </w:tcPr>
          <w:p w:rsidR="00F41843" w:rsidRPr="0008185F" w:rsidRDefault="00F41843" w:rsidP="007879D3">
            <w:pPr>
              <w:spacing w:after="0" w:line="240" w:lineRule="auto"/>
              <w:jc w:val="center"/>
              <w:rPr>
                <w:rFonts w:ascii="Times New Roman" w:eastAsia="Times New Roman" w:hAnsi="Times New Roman" w:cs="Times New Roman"/>
                <w:b/>
                <w:sz w:val="24"/>
                <w:szCs w:val="24"/>
                <w:lang w:eastAsia="lt-LT"/>
              </w:rPr>
            </w:pPr>
            <w:r w:rsidRPr="0008185F">
              <w:rPr>
                <w:rFonts w:ascii="Times New Roman" w:eastAsia="Times New Roman" w:hAnsi="Times New Roman" w:cs="Times New Roman"/>
                <w:b/>
                <w:sz w:val="24"/>
                <w:szCs w:val="24"/>
                <w:lang w:eastAsia="lt-LT"/>
              </w:rPr>
              <w:t>Sprendimo esmė</w:t>
            </w:r>
          </w:p>
        </w:tc>
      </w:tr>
      <w:tr w:rsidR="00F41843" w:rsidRPr="0008185F" w:rsidTr="00527407">
        <w:trPr>
          <w:cantSplit/>
          <w:trHeight w:val="531"/>
        </w:trPr>
        <w:tc>
          <w:tcPr>
            <w:tcW w:w="1141" w:type="dxa"/>
            <w:vAlign w:val="center"/>
          </w:tcPr>
          <w:p w:rsidR="00F41843" w:rsidRPr="0008185F" w:rsidRDefault="00F41843" w:rsidP="007879D3">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T11-461</w:t>
            </w:r>
          </w:p>
        </w:tc>
        <w:tc>
          <w:tcPr>
            <w:tcW w:w="4110" w:type="dxa"/>
          </w:tcPr>
          <w:p w:rsidR="00F41843" w:rsidRPr="0008185F" w:rsidRDefault="00F41843" w:rsidP="00851003">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pritarimo bendradarbiavimo sutarčiai su Lietuvos nacionaline Martyno Mažvydo biblioteka. </w:t>
            </w:r>
          </w:p>
        </w:tc>
        <w:tc>
          <w:tcPr>
            <w:tcW w:w="4537" w:type="dxa"/>
          </w:tcPr>
          <w:p w:rsidR="00F41843" w:rsidRPr="0008185F" w:rsidRDefault="00290DEB" w:rsidP="00851003">
            <w:pPr>
              <w:spacing w:after="0" w:line="240" w:lineRule="auto"/>
              <w:ind w:left="-104"/>
              <w:jc w:val="both"/>
              <w:rPr>
                <w:rFonts w:ascii="Times New Roman" w:hAnsi="Times New Roman" w:cs="Times New Roman"/>
                <w:sz w:val="24"/>
                <w:szCs w:val="24"/>
              </w:rPr>
            </w:pPr>
            <w:r w:rsidRPr="0008185F">
              <w:rPr>
                <w:rFonts w:ascii="Times New Roman" w:hAnsi="Times New Roman" w:cs="Times New Roman"/>
                <w:sz w:val="24"/>
                <w:szCs w:val="24"/>
              </w:rPr>
              <w:t>Pritart</w:t>
            </w:r>
            <w:r w:rsidR="00851003" w:rsidRPr="0008185F">
              <w:rPr>
                <w:rFonts w:ascii="Times New Roman" w:hAnsi="Times New Roman" w:cs="Times New Roman"/>
                <w:sz w:val="24"/>
                <w:szCs w:val="24"/>
              </w:rPr>
              <w:t>a</w:t>
            </w:r>
            <w:r w:rsidRPr="0008185F">
              <w:rPr>
                <w:rFonts w:ascii="Times New Roman" w:hAnsi="Times New Roman" w:cs="Times New Roman"/>
                <w:sz w:val="24"/>
                <w:szCs w:val="24"/>
              </w:rPr>
              <w:t xml:space="preserve"> Klaipėdos rajono savivaldybės ir Lietuvos nacionalinės Martyno Mažvydo bibliotekos bendradarbiavimo sutarčiai, įgyvendinant iš Europos Sąjungos struktūrinių fondų lėšų bendrai finansuojamą projektą „Gyventojų skatinimas išmaniai naudotis internetu atnaujintoje viešosios interneto prieigos infrastruktūroje“</w:t>
            </w:r>
            <w:r w:rsidR="0008185F" w:rsidRPr="0008185F">
              <w:rPr>
                <w:rFonts w:ascii="Times New Roman" w:hAnsi="Times New Roman" w:cs="Times New Roman"/>
                <w:sz w:val="24"/>
                <w:szCs w:val="24"/>
              </w:rPr>
              <w:t>.</w:t>
            </w:r>
          </w:p>
        </w:tc>
      </w:tr>
      <w:tr w:rsidR="00F41843" w:rsidRPr="0008185F" w:rsidTr="00527407">
        <w:trPr>
          <w:cantSplit/>
          <w:trHeight w:val="1159"/>
        </w:trPr>
        <w:tc>
          <w:tcPr>
            <w:tcW w:w="1141" w:type="dxa"/>
            <w:vAlign w:val="center"/>
          </w:tcPr>
          <w:p w:rsidR="00F41843" w:rsidRPr="0008185F" w:rsidRDefault="00F41843" w:rsidP="00F41843">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T11-462</w:t>
            </w:r>
          </w:p>
        </w:tc>
        <w:tc>
          <w:tcPr>
            <w:tcW w:w="4110" w:type="dxa"/>
          </w:tcPr>
          <w:p w:rsidR="00F41843" w:rsidRPr="0008185F" w:rsidRDefault="00454039" w:rsidP="00851003">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Dėl leidimo Lietuvininkų bendrijai „Mažoji Lietuva“ įrengti skulptūrinę kompoziciją, skirtą Tilžės akto šimtmečiui atminti, Klaipėdos g., Priekulės mieste.</w:t>
            </w:r>
          </w:p>
        </w:tc>
        <w:tc>
          <w:tcPr>
            <w:tcW w:w="4537" w:type="dxa"/>
            <w:vAlign w:val="center"/>
          </w:tcPr>
          <w:p w:rsidR="00F41843" w:rsidRPr="0008185F" w:rsidRDefault="00290DEB" w:rsidP="00851003">
            <w:pPr>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Leist</w:t>
            </w:r>
            <w:r w:rsidR="00851003" w:rsidRPr="0008185F">
              <w:rPr>
                <w:rFonts w:ascii="Times New Roman" w:hAnsi="Times New Roman" w:cs="Times New Roman"/>
                <w:sz w:val="24"/>
                <w:szCs w:val="24"/>
              </w:rPr>
              <w:t>a</w:t>
            </w:r>
            <w:r w:rsidRPr="0008185F">
              <w:rPr>
                <w:rFonts w:ascii="Times New Roman" w:hAnsi="Times New Roman" w:cs="Times New Roman"/>
                <w:sz w:val="24"/>
                <w:szCs w:val="24"/>
              </w:rPr>
              <w:t xml:space="preserve"> Lietuvininkų bendrijai „Mažoji Lietuva“ įrengti skulptūrinę kompoziciją, skirtą Tilžės akto šimtmečiui atminti, Klaipėdos g., Priekulės mieste. </w:t>
            </w:r>
          </w:p>
        </w:tc>
      </w:tr>
      <w:tr w:rsidR="00454039" w:rsidRPr="0008185F" w:rsidTr="00527407">
        <w:trPr>
          <w:cantSplit/>
          <w:trHeight w:val="332"/>
        </w:trPr>
        <w:tc>
          <w:tcPr>
            <w:tcW w:w="1141" w:type="dxa"/>
            <w:vAlign w:val="center"/>
          </w:tcPr>
          <w:p w:rsidR="00454039" w:rsidRPr="0008185F" w:rsidRDefault="00454039" w:rsidP="00454039">
            <w:pPr>
              <w:spacing w:after="0" w:line="240" w:lineRule="auto"/>
              <w:rPr>
                <w:rFonts w:ascii="Times New Roman" w:eastAsia="Times New Roman" w:hAnsi="Times New Roman" w:cs="Times New Roman"/>
                <w:sz w:val="24"/>
                <w:szCs w:val="24"/>
                <w:lang w:eastAsia="lt-LT"/>
              </w:rPr>
            </w:pPr>
            <w:bookmarkStart w:id="1" w:name="_Hlk504631192"/>
            <w:r w:rsidRPr="0008185F">
              <w:rPr>
                <w:rFonts w:ascii="Times New Roman" w:eastAsia="Times New Roman" w:hAnsi="Times New Roman" w:cs="Times New Roman"/>
                <w:sz w:val="24"/>
                <w:szCs w:val="24"/>
                <w:lang w:eastAsia="lt-LT"/>
              </w:rPr>
              <w:t>T11-463</w:t>
            </w:r>
          </w:p>
        </w:tc>
        <w:tc>
          <w:tcPr>
            <w:tcW w:w="4110" w:type="dxa"/>
          </w:tcPr>
          <w:p w:rsidR="00454039" w:rsidRPr="0008185F" w:rsidRDefault="00454039" w:rsidP="00851003">
            <w:pPr>
              <w:spacing w:after="0" w:line="240" w:lineRule="auto"/>
              <w:jc w:val="both"/>
              <w:rPr>
                <w:rFonts w:ascii="Times New Roman" w:hAnsi="Times New Roman" w:cs="Times New Roman"/>
                <w:sz w:val="24"/>
                <w:szCs w:val="24"/>
              </w:rPr>
            </w:pPr>
            <w:r w:rsidRPr="0008185F">
              <w:rPr>
                <w:rFonts w:ascii="Times New Roman" w:hAnsi="Times New Roman" w:cs="Times New Roman"/>
                <w:color w:val="000000"/>
                <w:sz w:val="24"/>
                <w:szCs w:val="24"/>
                <w:shd w:val="clear" w:color="auto" w:fill="FFFFFF"/>
              </w:rPr>
              <w:t xml:space="preserve">Dėl Klaipėdos rajono savivaldybės tarybos 2015 m. rugsėjo 24 d. sprendimo Nr. T11-282 „Dėl pakeistų Gargždų socialinių paslaugų centro nuostatų patvirtinimo“ pakeitimo. </w:t>
            </w:r>
          </w:p>
        </w:tc>
        <w:tc>
          <w:tcPr>
            <w:tcW w:w="4537" w:type="dxa"/>
          </w:tcPr>
          <w:p w:rsidR="00290DEB" w:rsidRPr="0008185F" w:rsidRDefault="00290DEB" w:rsidP="00851003">
            <w:pPr>
              <w:tabs>
                <w:tab w:val="left" w:pos="993"/>
              </w:tabs>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Pakeisti Gargždų socialinių paslaugų centro nuostat</w:t>
            </w:r>
            <w:r w:rsidR="00851003" w:rsidRPr="0008185F">
              <w:rPr>
                <w:rFonts w:ascii="Times New Roman" w:hAnsi="Times New Roman" w:cs="Times New Roman"/>
                <w:sz w:val="24"/>
                <w:szCs w:val="24"/>
              </w:rPr>
              <w:t>ai</w:t>
            </w:r>
            <w:r w:rsidR="0008185F" w:rsidRPr="0008185F">
              <w:rPr>
                <w:rFonts w:ascii="Times New Roman" w:hAnsi="Times New Roman" w:cs="Times New Roman"/>
                <w:sz w:val="24"/>
                <w:szCs w:val="24"/>
              </w:rPr>
              <w:t>.</w:t>
            </w:r>
          </w:p>
          <w:p w:rsidR="00454039" w:rsidRPr="0008185F" w:rsidRDefault="00454039" w:rsidP="00851003">
            <w:pPr>
              <w:tabs>
                <w:tab w:val="left" w:pos="0"/>
                <w:tab w:val="left" w:pos="709"/>
                <w:tab w:val="left" w:pos="851"/>
                <w:tab w:val="left" w:pos="993"/>
              </w:tabs>
              <w:spacing w:after="0" w:line="240" w:lineRule="auto"/>
              <w:jc w:val="both"/>
              <w:rPr>
                <w:rFonts w:ascii="Times New Roman" w:hAnsi="Times New Roman" w:cs="Times New Roman"/>
                <w:sz w:val="24"/>
                <w:szCs w:val="24"/>
                <w:lang w:eastAsia="lt-LT"/>
              </w:rPr>
            </w:pPr>
          </w:p>
        </w:tc>
      </w:tr>
      <w:tr w:rsidR="00454039" w:rsidRPr="0008185F" w:rsidTr="00527407">
        <w:trPr>
          <w:cantSplit/>
          <w:trHeight w:val="1693"/>
        </w:trPr>
        <w:tc>
          <w:tcPr>
            <w:tcW w:w="1141" w:type="dxa"/>
            <w:tcBorders>
              <w:top w:val="single" w:sz="4" w:space="0" w:color="auto"/>
            </w:tcBorders>
            <w:vAlign w:val="center"/>
          </w:tcPr>
          <w:p w:rsidR="00454039" w:rsidRPr="0008185F" w:rsidRDefault="00454039" w:rsidP="00454039">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T11-464</w:t>
            </w:r>
          </w:p>
        </w:tc>
        <w:tc>
          <w:tcPr>
            <w:tcW w:w="4110" w:type="dxa"/>
            <w:tcBorders>
              <w:top w:val="single" w:sz="4" w:space="0" w:color="auto"/>
            </w:tcBorders>
          </w:tcPr>
          <w:p w:rsidR="00454039" w:rsidRPr="0008185F" w:rsidRDefault="00454039" w:rsidP="00851003">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kreipimosi į Nacionalinės žemės tarnybą perduoti valstybinės žemės sklypą, esantį Dariaus ir Girėno g. 4., Gargždų m., Klaipėdos rajono savivaldybei valdyti, naudoti ir disponuoti juo patikėjimo teise. </w:t>
            </w:r>
          </w:p>
        </w:tc>
        <w:tc>
          <w:tcPr>
            <w:tcW w:w="4537" w:type="dxa"/>
            <w:tcBorders>
              <w:top w:val="single" w:sz="4" w:space="0" w:color="auto"/>
            </w:tcBorders>
          </w:tcPr>
          <w:p w:rsidR="00454039" w:rsidRPr="0008185F" w:rsidRDefault="00851003" w:rsidP="00851003">
            <w:pPr>
              <w:spacing w:after="0" w:line="240" w:lineRule="auto"/>
              <w:jc w:val="both"/>
              <w:rPr>
                <w:rFonts w:ascii="Times New Roman" w:hAnsi="Times New Roman" w:cs="Times New Roman"/>
                <w:color w:val="000000"/>
                <w:sz w:val="24"/>
                <w:szCs w:val="24"/>
              </w:rPr>
            </w:pPr>
            <w:r w:rsidRPr="0008185F">
              <w:rPr>
                <w:rFonts w:ascii="Times New Roman" w:hAnsi="Times New Roman" w:cs="Times New Roman"/>
                <w:color w:val="000000"/>
                <w:sz w:val="24"/>
                <w:szCs w:val="24"/>
              </w:rPr>
              <w:t>Pritarta k</w:t>
            </w:r>
            <w:r w:rsidR="00290DEB" w:rsidRPr="0008185F">
              <w:rPr>
                <w:rFonts w:ascii="Times New Roman" w:hAnsi="Times New Roman" w:cs="Times New Roman"/>
                <w:color w:val="000000"/>
                <w:sz w:val="24"/>
                <w:szCs w:val="24"/>
              </w:rPr>
              <w:t>reiptis į Nacionalinės žemės tarnybą prie Lietuvos Respublikos žemės ūkio ministerijos dėl kitos paskirties (naudojimo būdas – visuomeninės paskirties teritorijos;) žemės sklypo,</w:t>
            </w:r>
            <w:r w:rsidRPr="0008185F">
              <w:rPr>
                <w:rFonts w:ascii="Times New Roman" w:hAnsi="Times New Roman" w:cs="Times New Roman"/>
                <w:color w:val="000000"/>
                <w:sz w:val="24"/>
                <w:szCs w:val="24"/>
              </w:rPr>
              <w:t xml:space="preserve"> kurio</w:t>
            </w:r>
            <w:r w:rsidR="00290DEB" w:rsidRPr="0008185F">
              <w:rPr>
                <w:rFonts w:ascii="Times New Roman" w:hAnsi="Times New Roman" w:cs="Times New Roman"/>
                <w:color w:val="000000"/>
                <w:sz w:val="24"/>
                <w:szCs w:val="24"/>
              </w:rPr>
              <w:t xml:space="preserve"> plotas 3,1075 ha, esančio Dariaus ir Girėno g. 4, Gargždų m., Klaipėdos r. sav., perdavimo Klaipėdos rajono savivaldybei valdyti, naudoti ir disponuoti juo patikėjimo teise, </w:t>
            </w:r>
            <w:r w:rsidR="00290DEB" w:rsidRPr="0008185F">
              <w:rPr>
                <w:rFonts w:ascii="Times New Roman" w:hAnsi="Times New Roman" w:cs="Times New Roman"/>
                <w:sz w:val="24"/>
                <w:szCs w:val="24"/>
              </w:rPr>
              <w:t>savarankiškosioms savivaldybių funkcijoms vykdyti – kūno kultūros ir sporto plėtojimas, gyventojų poilsio organizavimas</w:t>
            </w:r>
            <w:r w:rsidRPr="0008185F">
              <w:rPr>
                <w:rFonts w:ascii="Times New Roman" w:hAnsi="Times New Roman" w:cs="Times New Roman"/>
                <w:sz w:val="24"/>
                <w:szCs w:val="24"/>
              </w:rPr>
              <w:t>.</w:t>
            </w:r>
            <w:r w:rsidR="00290DEB" w:rsidRPr="0008185F">
              <w:rPr>
                <w:rFonts w:ascii="Times New Roman" w:hAnsi="Times New Roman" w:cs="Times New Roman"/>
                <w:color w:val="000000"/>
                <w:sz w:val="24"/>
                <w:szCs w:val="24"/>
              </w:rPr>
              <w:t xml:space="preserve"> </w:t>
            </w:r>
          </w:p>
        </w:tc>
      </w:tr>
      <w:tr w:rsidR="00454039" w:rsidRPr="0008185F" w:rsidTr="00527407">
        <w:trPr>
          <w:cantSplit/>
          <w:trHeight w:val="1858"/>
        </w:trPr>
        <w:tc>
          <w:tcPr>
            <w:tcW w:w="1141" w:type="dxa"/>
            <w:vAlign w:val="center"/>
          </w:tcPr>
          <w:p w:rsidR="00454039" w:rsidRPr="0008185F" w:rsidRDefault="00454039" w:rsidP="00454039">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T11-465</w:t>
            </w:r>
          </w:p>
        </w:tc>
        <w:tc>
          <w:tcPr>
            <w:tcW w:w="4110" w:type="dxa"/>
          </w:tcPr>
          <w:p w:rsidR="00454039" w:rsidRPr="0008185F" w:rsidRDefault="00454039" w:rsidP="00454039">
            <w:pPr>
              <w:spacing w:after="0" w:line="252"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socialinio būsto gyvenamųjų patalpų (buto) pirkimo. </w:t>
            </w:r>
          </w:p>
        </w:tc>
        <w:tc>
          <w:tcPr>
            <w:tcW w:w="4537" w:type="dxa"/>
            <w:vAlign w:val="center"/>
          </w:tcPr>
          <w:p w:rsidR="00454039" w:rsidRPr="0008185F" w:rsidRDefault="00851003" w:rsidP="00851003">
            <w:pPr>
              <w:shd w:val="clear" w:color="auto" w:fill="FFFFFF"/>
              <w:spacing w:after="0" w:line="240" w:lineRule="auto"/>
              <w:jc w:val="both"/>
              <w:rPr>
                <w:rFonts w:ascii="Times New Roman" w:hAnsi="Times New Roman" w:cs="Times New Roman"/>
                <w:sz w:val="24"/>
                <w:szCs w:val="24"/>
                <w:lang w:eastAsia="lt-LT"/>
              </w:rPr>
            </w:pPr>
            <w:r w:rsidRPr="0008185F">
              <w:rPr>
                <w:rFonts w:ascii="Times New Roman" w:hAnsi="Times New Roman" w:cs="Times New Roman"/>
                <w:sz w:val="24"/>
                <w:szCs w:val="24"/>
                <w:lang w:eastAsia="lt-LT"/>
              </w:rPr>
              <w:t>Pritarta p</w:t>
            </w:r>
            <w:r w:rsidR="00290DEB" w:rsidRPr="0008185F">
              <w:rPr>
                <w:rFonts w:ascii="Times New Roman" w:hAnsi="Times New Roman" w:cs="Times New Roman"/>
                <w:sz w:val="24"/>
                <w:szCs w:val="24"/>
                <w:lang w:eastAsia="lt-LT"/>
              </w:rPr>
              <w:t>irkti C. K. (duomenys neviešinami) nuosavybės teise priklausantį 1 kambario butą su rūsiu Gargžduose (bendras plotas – 33,91 kv. m, pastato, kuriame yra butas, statybos metai – 1983), už 27 850 eurų (dvidešimt septynis tūkstančius aštuonis šimtus ir penkiasdešimt eurų).</w:t>
            </w:r>
          </w:p>
        </w:tc>
      </w:tr>
      <w:tr w:rsidR="00454039" w:rsidRPr="0008185F" w:rsidTr="00527407">
        <w:trPr>
          <w:cantSplit/>
          <w:trHeight w:val="605"/>
        </w:trPr>
        <w:tc>
          <w:tcPr>
            <w:tcW w:w="1141" w:type="dxa"/>
            <w:vAlign w:val="center"/>
          </w:tcPr>
          <w:p w:rsidR="00454039" w:rsidRPr="0008185F" w:rsidRDefault="00454039" w:rsidP="00454039">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T11-466</w:t>
            </w:r>
          </w:p>
        </w:tc>
        <w:tc>
          <w:tcPr>
            <w:tcW w:w="4110" w:type="dxa"/>
          </w:tcPr>
          <w:p w:rsidR="00454039" w:rsidRPr="0008185F" w:rsidRDefault="00454039" w:rsidP="00527407">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tarybos 2015 m. kovo 26 d. sprendimo Nr. T11-112 „Dėl savivaldybės būsto fondo ir socialinio būsto sąrašų patvirtinimo“ pakeitimo. </w:t>
            </w:r>
          </w:p>
        </w:tc>
        <w:tc>
          <w:tcPr>
            <w:tcW w:w="4537" w:type="dxa"/>
            <w:vAlign w:val="center"/>
          </w:tcPr>
          <w:p w:rsidR="00527407" w:rsidRPr="0008185F" w:rsidRDefault="00527407" w:rsidP="00527407">
            <w:pPr>
              <w:tabs>
                <w:tab w:val="left" w:pos="0"/>
              </w:tabs>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Pritarta papildyti Klaipėdos rajono savivaldybei nuosavybės teise priklausančių savivaldybės būsto fondo sąrašą.</w:t>
            </w:r>
          </w:p>
          <w:p w:rsidR="00454039" w:rsidRPr="0008185F" w:rsidRDefault="00454039" w:rsidP="00527407">
            <w:pPr>
              <w:tabs>
                <w:tab w:val="left" w:pos="0"/>
              </w:tabs>
              <w:spacing w:after="0" w:line="240" w:lineRule="auto"/>
              <w:jc w:val="both"/>
              <w:rPr>
                <w:rFonts w:ascii="Times New Roman" w:hAnsi="Times New Roman" w:cs="Times New Roman"/>
                <w:sz w:val="24"/>
                <w:szCs w:val="24"/>
              </w:rPr>
            </w:pPr>
          </w:p>
        </w:tc>
      </w:tr>
      <w:tr w:rsidR="00454039" w:rsidRPr="0008185F" w:rsidTr="00527407">
        <w:trPr>
          <w:cantSplit/>
          <w:trHeight w:val="516"/>
        </w:trPr>
        <w:tc>
          <w:tcPr>
            <w:tcW w:w="1141" w:type="dxa"/>
            <w:vAlign w:val="center"/>
          </w:tcPr>
          <w:p w:rsidR="00454039" w:rsidRPr="0008185F" w:rsidRDefault="00454039" w:rsidP="00454039">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T11-467</w:t>
            </w:r>
          </w:p>
        </w:tc>
        <w:tc>
          <w:tcPr>
            <w:tcW w:w="4110" w:type="dxa"/>
          </w:tcPr>
          <w:p w:rsidR="00454039" w:rsidRPr="0008185F" w:rsidRDefault="00454039" w:rsidP="00527407">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tarybos 2015 m. spalio 29 d. sprendimo Nr. T11-338 „Dėl savivaldybės būstų ir socialinių būstų nuomos mokesčio dydžių“ pakeitimo. </w:t>
            </w:r>
          </w:p>
        </w:tc>
        <w:tc>
          <w:tcPr>
            <w:tcW w:w="4537" w:type="dxa"/>
            <w:vAlign w:val="center"/>
          </w:tcPr>
          <w:p w:rsidR="00454039" w:rsidRPr="0008185F" w:rsidRDefault="00527407" w:rsidP="00527407">
            <w:pPr>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Nustatyti naujai įregistruoto Klaipėdos rajono savivaldybei nuosavybės teise priklausančio savivaldybės būsto nuomos mokesčio dydžiai.</w:t>
            </w:r>
          </w:p>
        </w:tc>
      </w:tr>
      <w:tr w:rsidR="00454039" w:rsidRPr="0008185F" w:rsidTr="00527407">
        <w:trPr>
          <w:cantSplit/>
          <w:trHeight w:val="983"/>
        </w:trPr>
        <w:tc>
          <w:tcPr>
            <w:tcW w:w="1141" w:type="dxa"/>
            <w:vAlign w:val="center"/>
          </w:tcPr>
          <w:p w:rsidR="00454039" w:rsidRPr="0008185F" w:rsidRDefault="00454039" w:rsidP="00454039">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lastRenderedPageBreak/>
              <w:t>T11-468</w:t>
            </w:r>
          </w:p>
        </w:tc>
        <w:tc>
          <w:tcPr>
            <w:tcW w:w="4110" w:type="dxa"/>
          </w:tcPr>
          <w:p w:rsidR="00454039" w:rsidRPr="0008185F" w:rsidRDefault="00454039" w:rsidP="00454039">
            <w:pPr>
              <w:spacing w:after="0" w:line="252"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patalpų perdavimo valdyti patikėjimo teise Klaipėdos rajono Priekulės socialinių paslaugų centrui. </w:t>
            </w:r>
          </w:p>
        </w:tc>
        <w:tc>
          <w:tcPr>
            <w:tcW w:w="4537" w:type="dxa"/>
          </w:tcPr>
          <w:p w:rsidR="00454039" w:rsidRPr="0008185F" w:rsidRDefault="00851003" w:rsidP="006105EA">
            <w:pPr>
              <w:tabs>
                <w:tab w:val="left" w:pos="0"/>
                <w:tab w:val="right" w:pos="9639"/>
              </w:tabs>
              <w:spacing w:after="0" w:line="240" w:lineRule="auto"/>
              <w:jc w:val="both"/>
              <w:rPr>
                <w:rFonts w:ascii="Times New Roman" w:hAnsi="Times New Roman" w:cs="Times New Roman"/>
                <w:color w:val="000000"/>
                <w:sz w:val="24"/>
                <w:szCs w:val="24"/>
              </w:rPr>
            </w:pPr>
            <w:r w:rsidRPr="0008185F">
              <w:rPr>
                <w:rFonts w:ascii="Times New Roman" w:hAnsi="Times New Roman" w:cs="Times New Roman"/>
                <w:color w:val="000000"/>
                <w:sz w:val="24"/>
                <w:szCs w:val="24"/>
              </w:rPr>
              <w:t>Pritarta p</w:t>
            </w:r>
            <w:r w:rsidR="00290DEB" w:rsidRPr="0008185F">
              <w:rPr>
                <w:rFonts w:ascii="Times New Roman" w:hAnsi="Times New Roman" w:cs="Times New Roman"/>
                <w:color w:val="000000"/>
                <w:sz w:val="24"/>
                <w:szCs w:val="24"/>
              </w:rPr>
              <w:t>erduoti Klaipėdos rajono Priekulės socialinių paslaugų centrui</w:t>
            </w:r>
            <w:r w:rsidRPr="0008185F">
              <w:rPr>
                <w:rFonts w:ascii="Times New Roman" w:hAnsi="Times New Roman" w:cs="Times New Roman"/>
                <w:color w:val="000000"/>
                <w:sz w:val="24"/>
                <w:szCs w:val="24"/>
              </w:rPr>
              <w:t xml:space="preserve"> </w:t>
            </w:r>
            <w:r w:rsidR="00290DEB" w:rsidRPr="0008185F">
              <w:rPr>
                <w:rFonts w:ascii="Times New Roman" w:hAnsi="Times New Roman" w:cs="Times New Roman"/>
                <w:color w:val="000000"/>
                <w:sz w:val="24"/>
                <w:szCs w:val="24"/>
              </w:rPr>
              <w:t xml:space="preserve">valdyti patikėjimo teise </w:t>
            </w:r>
            <w:r w:rsidR="00290DEB" w:rsidRPr="0008185F">
              <w:rPr>
                <w:rFonts w:ascii="Times New Roman" w:hAnsi="Times New Roman" w:cs="Times New Roman"/>
                <w:sz w:val="24"/>
                <w:szCs w:val="24"/>
              </w:rPr>
              <w:t>179,52</w:t>
            </w:r>
            <w:r w:rsidR="00290DEB" w:rsidRPr="0008185F">
              <w:rPr>
                <w:rFonts w:ascii="Times New Roman" w:hAnsi="Times New Roman" w:cs="Times New Roman"/>
                <w:color w:val="000000"/>
                <w:sz w:val="24"/>
                <w:szCs w:val="24"/>
              </w:rPr>
              <w:t xml:space="preserve"> kv. m ploto patalpas, esančias Klaipėdos g. 6, Priekulės m.</w:t>
            </w:r>
          </w:p>
        </w:tc>
      </w:tr>
      <w:tr w:rsidR="00454039" w:rsidRPr="0008185F" w:rsidTr="0008185F">
        <w:trPr>
          <w:cantSplit/>
          <w:trHeight w:val="3605"/>
        </w:trPr>
        <w:tc>
          <w:tcPr>
            <w:tcW w:w="1141" w:type="dxa"/>
            <w:vAlign w:val="center"/>
          </w:tcPr>
          <w:p w:rsidR="00454039" w:rsidRPr="0008185F" w:rsidRDefault="00454039" w:rsidP="00454039">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T11-469</w:t>
            </w:r>
          </w:p>
        </w:tc>
        <w:tc>
          <w:tcPr>
            <w:tcW w:w="4110" w:type="dxa"/>
          </w:tcPr>
          <w:p w:rsidR="00454039" w:rsidRPr="0008185F" w:rsidRDefault="00454039" w:rsidP="004125DD">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Savivaldybės turto perdavimo panaudos pagrindais Valstybės vaiko teisių apsaugos ir įvaikinimo tarnybai. </w:t>
            </w:r>
          </w:p>
        </w:tc>
        <w:tc>
          <w:tcPr>
            <w:tcW w:w="4537" w:type="dxa"/>
          </w:tcPr>
          <w:p w:rsidR="00454039" w:rsidRPr="0008185F" w:rsidRDefault="00851003" w:rsidP="004125DD">
            <w:pPr>
              <w:spacing w:after="0" w:line="240" w:lineRule="auto"/>
              <w:jc w:val="both"/>
              <w:rPr>
                <w:rFonts w:ascii="Times New Roman" w:hAnsi="Times New Roman" w:cs="Times New Roman"/>
                <w:sz w:val="24"/>
                <w:szCs w:val="24"/>
                <w:lang w:eastAsia="lt-LT"/>
              </w:rPr>
            </w:pPr>
            <w:r w:rsidRPr="0008185F">
              <w:rPr>
                <w:rFonts w:ascii="Times New Roman" w:hAnsi="Times New Roman" w:cs="Times New Roman"/>
                <w:sz w:val="24"/>
                <w:szCs w:val="24"/>
                <w:lang w:eastAsia="lt-LT"/>
              </w:rPr>
              <w:t>Pritarta p</w:t>
            </w:r>
            <w:r w:rsidR="00290DEB" w:rsidRPr="0008185F">
              <w:rPr>
                <w:rFonts w:ascii="Times New Roman" w:hAnsi="Times New Roman" w:cs="Times New Roman"/>
                <w:sz w:val="24"/>
                <w:szCs w:val="24"/>
              </w:rPr>
              <w:t xml:space="preserve">erduoti panaudos pagrindais laikinai iki 2019 m. rugsėjo 30 d. neatlygintinai valdyti ir naudotis </w:t>
            </w:r>
            <w:r w:rsidR="00290DEB" w:rsidRPr="0008185F">
              <w:rPr>
                <w:rFonts w:ascii="Times New Roman" w:hAnsi="Times New Roman" w:cs="Times New Roman"/>
                <w:sz w:val="24"/>
                <w:szCs w:val="24"/>
                <w:lang w:eastAsia="lt-LT"/>
              </w:rPr>
              <w:t>Valstybės vaiko teisių apsaugos ir įvaikinimo tarnybai prie Socialinės apsaugos ir darbo ministerijos Klaipėdos rajono savivaldybei nuosavybės teise priklausantį nekilnojamą turtą – 86,0 kv. m ploto administracines patalpas, iš jų  61,14 kv. m ploto kabinetų patalpas, ir ½ dalį bendro naudojimo 49,72 kv. m ploto patalpų, esanči</w:t>
            </w:r>
            <w:r w:rsidRPr="0008185F">
              <w:rPr>
                <w:rFonts w:ascii="Times New Roman" w:hAnsi="Times New Roman" w:cs="Times New Roman"/>
                <w:sz w:val="24"/>
                <w:szCs w:val="24"/>
                <w:lang w:eastAsia="lt-LT"/>
              </w:rPr>
              <w:t>ų</w:t>
            </w:r>
            <w:r w:rsidR="00290DEB" w:rsidRPr="0008185F">
              <w:rPr>
                <w:rFonts w:ascii="Times New Roman" w:hAnsi="Times New Roman" w:cs="Times New Roman"/>
                <w:sz w:val="24"/>
                <w:szCs w:val="24"/>
                <w:lang w:eastAsia="lt-LT"/>
              </w:rPr>
              <w:t xml:space="preserve"> Klaipėdos g. 11, Gargždų m., pastate 1B3p</w:t>
            </w:r>
            <w:r w:rsidRPr="0008185F">
              <w:rPr>
                <w:rFonts w:ascii="Times New Roman" w:hAnsi="Times New Roman" w:cs="Times New Roman"/>
                <w:sz w:val="24"/>
                <w:szCs w:val="24"/>
                <w:lang w:eastAsia="lt-LT"/>
              </w:rPr>
              <w:t>.</w:t>
            </w:r>
            <w:r w:rsidR="006105EA" w:rsidRPr="0008185F">
              <w:rPr>
                <w:rFonts w:ascii="Times New Roman" w:hAnsi="Times New Roman" w:cs="Times New Roman"/>
                <w:sz w:val="24"/>
                <w:szCs w:val="24"/>
                <w:lang w:eastAsia="lt-LT"/>
              </w:rPr>
              <w:t xml:space="preserve"> </w:t>
            </w:r>
            <w:r w:rsidRPr="0008185F">
              <w:rPr>
                <w:rFonts w:ascii="Times New Roman" w:hAnsi="Times New Roman" w:cs="Times New Roman"/>
                <w:sz w:val="24"/>
                <w:szCs w:val="24"/>
                <w:lang w:eastAsia="lt-LT"/>
              </w:rPr>
              <w:t>Taip pat pritarta perduoti</w:t>
            </w:r>
            <w:r w:rsidR="00290DEB" w:rsidRPr="0008185F">
              <w:rPr>
                <w:rFonts w:ascii="Times New Roman" w:hAnsi="Times New Roman" w:cs="Times New Roman"/>
                <w:sz w:val="24"/>
                <w:szCs w:val="24"/>
              </w:rPr>
              <w:t xml:space="preserve"> </w:t>
            </w:r>
            <w:r w:rsidR="00290DEB" w:rsidRPr="0008185F">
              <w:rPr>
                <w:rFonts w:ascii="Times New Roman" w:hAnsi="Times New Roman" w:cs="Times New Roman"/>
                <w:sz w:val="24"/>
                <w:szCs w:val="24"/>
                <w:lang w:eastAsia="lt-LT"/>
              </w:rPr>
              <w:t xml:space="preserve">ilgalaikį turtą, išvardintą </w:t>
            </w:r>
            <w:r w:rsidRPr="0008185F">
              <w:rPr>
                <w:rFonts w:ascii="Times New Roman" w:hAnsi="Times New Roman" w:cs="Times New Roman"/>
                <w:sz w:val="24"/>
                <w:szCs w:val="24"/>
                <w:lang w:eastAsia="lt-LT"/>
              </w:rPr>
              <w:t xml:space="preserve">sprendimo </w:t>
            </w:r>
            <w:r w:rsidR="00290DEB" w:rsidRPr="0008185F">
              <w:rPr>
                <w:rFonts w:ascii="Times New Roman" w:hAnsi="Times New Roman" w:cs="Times New Roman"/>
                <w:sz w:val="24"/>
                <w:szCs w:val="24"/>
                <w:lang w:eastAsia="lt-LT"/>
              </w:rPr>
              <w:t>1 priede ir trumpalaikį turtą, išvardintą</w:t>
            </w:r>
            <w:r w:rsidRPr="0008185F">
              <w:rPr>
                <w:rFonts w:ascii="Times New Roman" w:hAnsi="Times New Roman" w:cs="Times New Roman"/>
                <w:sz w:val="24"/>
                <w:szCs w:val="24"/>
                <w:lang w:eastAsia="lt-LT"/>
              </w:rPr>
              <w:t xml:space="preserve"> sprendimo</w:t>
            </w:r>
            <w:r w:rsidR="00290DEB" w:rsidRPr="0008185F">
              <w:rPr>
                <w:rFonts w:ascii="Times New Roman" w:hAnsi="Times New Roman" w:cs="Times New Roman"/>
                <w:sz w:val="24"/>
                <w:szCs w:val="24"/>
                <w:lang w:eastAsia="lt-LT"/>
              </w:rPr>
              <w:t xml:space="preserve"> 2 priede.</w:t>
            </w:r>
          </w:p>
        </w:tc>
      </w:tr>
      <w:tr w:rsidR="00454039" w:rsidRPr="0008185F" w:rsidTr="00527407">
        <w:trPr>
          <w:cantSplit/>
          <w:trHeight w:val="272"/>
        </w:trPr>
        <w:tc>
          <w:tcPr>
            <w:tcW w:w="1141" w:type="dxa"/>
            <w:vAlign w:val="center"/>
          </w:tcPr>
          <w:p w:rsidR="00454039" w:rsidRPr="0008185F" w:rsidRDefault="00454039" w:rsidP="00454039">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T11-470</w:t>
            </w:r>
          </w:p>
        </w:tc>
        <w:tc>
          <w:tcPr>
            <w:tcW w:w="4110" w:type="dxa"/>
          </w:tcPr>
          <w:p w:rsidR="00454039" w:rsidRPr="0008185F" w:rsidRDefault="00454039" w:rsidP="004125DD">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tarybos 2018 m. rugpjūčio 30 d. sprendimo Nr. T11-368 „Dėl Klaipėdos rajone esančio neprižiūrimo ir apleisto nekilnojamojo turto sąrašo 2019 metams patvirtinimo“ pakeitimo. </w:t>
            </w:r>
          </w:p>
        </w:tc>
        <w:tc>
          <w:tcPr>
            <w:tcW w:w="4537" w:type="dxa"/>
          </w:tcPr>
          <w:p w:rsidR="00454039" w:rsidRPr="0008185F" w:rsidRDefault="00290DEB" w:rsidP="004125DD">
            <w:pPr>
              <w:spacing w:after="0" w:line="240" w:lineRule="auto"/>
              <w:ind w:right="-1"/>
              <w:jc w:val="both"/>
              <w:rPr>
                <w:rFonts w:ascii="Times New Roman" w:hAnsi="Times New Roman" w:cs="Times New Roman"/>
                <w:sz w:val="24"/>
                <w:szCs w:val="24"/>
                <w:lang w:eastAsia="lt-LT"/>
              </w:rPr>
            </w:pPr>
            <w:r w:rsidRPr="0008185F">
              <w:rPr>
                <w:rFonts w:ascii="Times New Roman" w:hAnsi="Times New Roman" w:cs="Times New Roman"/>
                <w:sz w:val="24"/>
                <w:szCs w:val="24"/>
              </w:rPr>
              <w:t>Pakeist</w:t>
            </w:r>
            <w:r w:rsidR="006105EA" w:rsidRPr="0008185F">
              <w:rPr>
                <w:rFonts w:ascii="Times New Roman" w:hAnsi="Times New Roman" w:cs="Times New Roman"/>
                <w:sz w:val="24"/>
                <w:szCs w:val="24"/>
              </w:rPr>
              <w:t>as ir išdėstytas nauja redakcija</w:t>
            </w:r>
            <w:r w:rsidRPr="0008185F">
              <w:rPr>
                <w:rFonts w:ascii="Times New Roman" w:hAnsi="Times New Roman" w:cs="Times New Roman"/>
                <w:sz w:val="24"/>
                <w:szCs w:val="24"/>
              </w:rPr>
              <w:t xml:space="preserve"> Klaipėdos rajone esančio neprižiūrimo ir apleisto nekilnojamojo turto sąraš</w:t>
            </w:r>
            <w:r w:rsidR="006105EA" w:rsidRPr="0008185F">
              <w:rPr>
                <w:rFonts w:ascii="Times New Roman" w:hAnsi="Times New Roman" w:cs="Times New Roman"/>
                <w:sz w:val="24"/>
                <w:szCs w:val="24"/>
              </w:rPr>
              <w:t>as</w:t>
            </w:r>
            <w:r w:rsidRPr="0008185F">
              <w:rPr>
                <w:rFonts w:ascii="Times New Roman" w:hAnsi="Times New Roman" w:cs="Times New Roman"/>
                <w:sz w:val="24"/>
                <w:szCs w:val="24"/>
              </w:rPr>
              <w:t xml:space="preserve"> 2019 metams</w:t>
            </w:r>
            <w:r w:rsidR="006105EA" w:rsidRPr="0008185F">
              <w:rPr>
                <w:rFonts w:ascii="Times New Roman" w:hAnsi="Times New Roman" w:cs="Times New Roman"/>
                <w:sz w:val="24"/>
                <w:szCs w:val="24"/>
              </w:rPr>
              <w:t>.</w:t>
            </w:r>
            <w:r w:rsidRPr="0008185F">
              <w:rPr>
                <w:rFonts w:ascii="Times New Roman" w:hAnsi="Times New Roman" w:cs="Times New Roman"/>
                <w:sz w:val="24"/>
                <w:szCs w:val="24"/>
              </w:rPr>
              <w:t xml:space="preserve"> </w:t>
            </w:r>
          </w:p>
        </w:tc>
      </w:tr>
      <w:tr w:rsidR="00454039" w:rsidRPr="0008185F" w:rsidTr="00527407">
        <w:trPr>
          <w:cantSplit/>
          <w:trHeight w:val="188"/>
        </w:trPr>
        <w:tc>
          <w:tcPr>
            <w:tcW w:w="1141" w:type="dxa"/>
          </w:tcPr>
          <w:p w:rsidR="00454039" w:rsidRPr="0008185F" w:rsidRDefault="00454039" w:rsidP="00454039">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T11-471</w:t>
            </w:r>
          </w:p>
        </w:tc>
        <w:tc>
          <w:tcPr>
            <w:tcW w:w="4110" w:type="dxa"/>
          </w:tcPr>
          <w:p w:rsidR="00454039" w:rsidRPr="0008185F" w:rsidRDefault="00454039" w:rsidP="004125DD">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tarybos 2015 m. birželio 25 d. sprendimo Nr. T11-177 „Dėl Klaipėdos rajono savivaldybės tarybos ir mero sekretoriato sudarymo ir pareigybių skaičiaus nustatymo“ pakeitimo. </w:t>
            </w:r>
          </w:p>
        </w:tc>
        <w:tc>
          <w:tcPr>
            <w:tcW w:w="4537" w:type="dxa"/>
            <w:vAlign w:val="center"/>
          </w:tcPr>
          <w:p w:rsidR="00454039" w:rsidRPr="0008185F" w:rsidRDefault="0008185F" w:rsidP="004125DD">
            <w:pPr>
              <w:spacing w:after="0" w:line="240" w:lineRule="auto"/>
              <w:ind w:left="-108"/>
              <w:jc w:val="both"/>
              <w:rPr>
                <w:rFonts w:ascii="Times New Roman" w:eastAsia="Times New Roman" w:hAnsi="Times New Roman" w:cs="Times New Roman"/>
                <w:sz w:val="24"/>
                <w:szCs w:val="24"/>
              </w:rPr>
            </w:pPr>
            <w:r w:rsidRPr="0008185F">
              <w:rPr>
                <w:rFonts w:ascii="Times New Roman" w:hAnsi="Times New Roman" w:cs="Times New Roman"/>
                <w:bCs/>
                <w:sz w:val="24"/>
                <w:szCs w:val="24"/>
              </w:rPr>
              <w:t xml:space="preserve">Pakeistas </w:t>
            </w:r>
            <w:r w:rsidRPr="0008185F">
              <w:rPr>
                <w:rFonts w:ascii="Times New Roman" w:hAnsi="Times New Roman" w:cs="Times New Roman"/>
                <w:sz w:val="24"/>
                <w:szCs w:val="24"/>
              </w:rPr>
              <w:t>2015 m. birželio 25 d. sprendimas Nr. T11-177 „</w:t>
            </w:r>
            <w:r w:rsidRPr="0008185F">
              <w:rPr>
                <w:rFonts w:ascii="Times New Roman" w:hAnsi="Times New Roman" w:cs="Times New Roman"/>
                <w:spacing w:val="20"/>
                <w:sz w:val="24"/>
                <w:szCs w:val="24"/>
              </w:rPr>
              <w:t>Dėl</w:t>
            </w:r>
            <w:r w:rsidRPr="0008185F">
              <w:rPr>
                <w:rFonts w:ascii="Times New Roman" w:hAnsi="Times New Roman" w:cs="Times New Roman"/>
                <w:sz w:val="24"/>
                <w:szCs w:val="24"/>
              </w:rPr>
              <w:t xml:space="preserve"> Klaipėdos rajono savivaldybės tarybos ir mero sekretoriato sudarymo ir pareigybių skaičiaus nustatymo“ nuo 2019-01-01 papildant Tarybos ir mero sekretoriatą 1 specialisto pareigybe.</w:t>
            </w:r>
          </w:p>
        </w:tc>
      </w:tr>
      <w:tr w:rsidR="00454039" w:rsidRPr="0008185F" w:rsidTr="00527407">
        <w:trPr>
          <w:cantSplit/>
          <w:trHeight w:val="455"/>
        </w:trPr>
        <w:tc>
          <w:tcPr>
            <w:tcW w:w="1141" w:type="dxa"/>
          </w:tcPr>
          <w:p w:rsidR="00454039" w:rsidRPr="0008185F" w:rsidRDefault="00454039" w:rsidP="00454039">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T11-472</w:t>
            </w:r>
          </w:p>
        </w:tc>
        <w:tc>
          <w:tcPr>
            <w:tcW w:w="4110" w:type="dxa"/>
          </w:tcPr>
          <w:p w:rsidR="00454039" w:rsidRPr="0008185F" w:rsidRDefault="00454039" w:rsidP="004125DD">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Dėl UAB „Klaipėdos Ugnė“ tiekiamos šilumos kainos dedamųjų perskaičiavimo</w:t>
            </w:r>
          </w:p>
        </w:tc>
        <w:tc>
          <w:tcPr>
            <w:tcW w:w="4537" w:type="dxa"/>
          </w:tcPr>
          <w:p w:rsidR="00454039" w:rsidRPr="0008185F" w:rsidRDefault="00290DEB" w:rsidP="004125DD">
            <w:pPr>
              <w:tabs>
                <w:tab w:val="right" w:pos="9639"/>
              </w:tabs>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Nustatyt</w:t>
            </w:r>
            <w:r w:rsidR="006105EA" w:rsidRPr="0008185F">
              <w:rPr>
                <w:rFonts w:ascii="Times New Roman" w:hAnsi="Times New Roman" w:cs="Times New Roman"/>
                <w:sz w:val="24"/>
                <w:szCs w:val="24"/>
              </w:rPr>
              <w:t>os</w:t>
            </w:r>
            <w:r w:rsidRPr="0008185F">
              <w:rPr>
                <w:rFonts w:ascii="Times New Roman" w:hAnsi="Times New Roman" w:cs="Times New Roman"/>
                <w:sz w:val="24"/>
                <w:szCs w:val="24"/>
              </w:rPr>
              <w:t xml:space="preserve"> UAB „Klaipėdos ugnė“ tiekiamos šilumos kainos dedam</w:t>
            </w:r>
            <w:r w:rsidR="006105EA" w:rsidRPr="0008185F">
              <w:rPr>
                <w:rFonts w:ascii="Times New Roman" w:hAnsi="Times New Roman" w:cs="Times New Roman"/>
                <w:sz w:val="24"/>
                <w:szCs w:val="24"/>
              </w:rPr>
              <w:t>o</w:t>
            </w:r>
            <w:r w:rsidRPr="0008185F">
              <w:rPr>
                <w:rFonts w:ascii="Times New Roman" w:hAnsi="Times New Roman" w:cs="Times New Roman"/>
                <w:sz w:val="24"/>
                <w:szCs w:val="24"/>
              </w:rPr>
              <w:t>si</w:t>
            </w:r>
            <w:r w:rsidR="006105EA" w:rsidRPr="0008185F">
              <w:rPr>
                <w:rFonts w:ascii="Times New Roman" w:hAnsi="Times New Roman" w:cs="Times New Roman"/>
                <w:sz w:val="24"/>
                <w:szCs w:val="24"/>
              </w:rPr>
              <w:t>o</w:t>
            </w:r>
            <w:r w:rsidRPr="0008185F">
              <w:rPr>
                <w:rFonts w:ascii="Times New Roman" w:hAnsi="Times New Roman" w:cs="Times New Roman"/>
                <w:sz w:val="24"/>
                <w:szCs w:val="24"/>
              </w:rPr>
              <w:t>s be pridėtinės vertės mokesčio</w:t>
            </w:r>
            <w:r w:rsidR="006105EA" w:rsidRPr="0008185F">
              <w:rPr>
                <w:rFonts w:ascii="Times New Roman" w:hAnsi="Times New Roman" w:cs="Times New Roman"/>
                <w:sz w:val="24"/>
                <w:szCs w:val="24"/>
              </w:rPr>
              <w:t>.</w:t>
            </w:r>
          </w:p>
        </w:tc>
      </w:tr>
      <w:tr w:rsidR="00454039" w:rsidRPr="0008185F" w:rsidTr="00527407">
        <w:trPr>
          <w:cantSplit/>
          <w:trHeight w:val="510"/>
        </w:trPr>
        <w:tc>
          <w:tcPr>
            <w:tcW w:w="1141" w:type="dxa"/>
          </w:tcPr>
          <w:p w:rsidR="00454039" w:rsidRPr="0008185F" w:rsidRDefault="00454039" w:rsidP="00454039">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T11-473</w:t>
            </w:r>
          </w:p>
        </w:tc>
        <w:tc>
          <w:tcPr>
            <w:tcW w:w="4110" w:type="dxa"/>
          </w:tcPr>
          <w:p w:rsidR="00454039" w:rsidRPr="0008185F" w:rsidRDefault="00454039" w:rsidP="004125DD">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tarybos 2018 m. vasario 22 d. sprendimo Nr. T11-78 „Dėl Klaipėdos rajono savivaldybės aplinkos apsaugos rėmimo specialiosios programos 2018 m. priemonių patvirtinimo“ pakeitimo. </w:t>
            </w:r>
          </w:p>
        </w:tc>
        <w:tc>
          <w:tcPr>
            <w:tcW w:w="4537" w:type="dxa"/>
          </w:tcPr>
          <w:p w:rsidR="00454039" w:rsidRPr="0008185F" w:rsidRDefault="00290DEB" w:rsidP="004125DD">
            <w:pPr>
              <w:tabs>
                <w:tab w:val="left" w:pos="851"/>
                <w:tab w:val="left" w:pos="4820"/>
                <w:tab w:val="left" w:pos="5103"/>
                <w:tab w:val="left" w:pos="5529"/>
              </w:tabs>
              <w:spacing w:after="0" w:line="240" w:lineRule="auto"/>
              <w:ind w:right="51"/>
              <w:jc w:val="both"/>
              <w:outlineLvl w:val="0"/>
              <w:rPr>
                <w:rFonts w:ascii="Times New Roman" w:hAnsi="Times New Roman" w:cs="Times New Roman"/>
                <w:sz w:val="24"/>
                <w:szCs w:val="24"/>
              </w:rPr>
            </w:pPr>
            <w:r w:rsidRPr="0008185F">
              <w:rPr>
                <w:rFonts w:ascii="Times New Roman" w:hAnsi="Times New Roman" w:cs="Times New Roman"/>
                <w:sz w:val="24"/>
                <w:szCs w:val="24"/>
              </w:rPr>
              <w:t>Pakeist</w:t>
            </w:r>
            <w:r w:rsidR="006105EA" w:rsidRPr="0008185F">
              <w:rPr>
                <w:rFonts w:ascii="Times New Roman" w:hAnsi="Times New Roman" w:cs="Times New Roman"/>
                <w:sz w:val="24"/>
                <w:szCs w:val="24"/>
              </w:rPr>
              <w:t>os ir išdėstytos nauja redakcija</w:t>
            </w:r>
            <w:r w:rsidRPr="0008185F">
              <w:rPr>
                <w:rFonts w:ascii="Times New Roman" w:hAnsi="Times New Roman" w:cs="Times New Roman"/>
                <w:sz w:val="24"/>
                <w:szCs w:val="24"/>
              </w:rPr>
              <w:t xml:space="preserve"> Klaipėdos rajono savivaldybės aplinkos apsaugos rėmimo specialiosios programos 2018 m. priemon</w:t>
            </w:r>
            <w:r w:rsidR="006105EA" w:rsidRPr="0008185F">
              <w:rPr>
                <w:rFonts w:ascii="Times New Roman" w:hAnsi="Times New Roman" w:cs="Times New Roman"/>
                <w:sz w:val="24"/>
                <w:szCs w:val="24"/>
              </w:rPr>
              <w:t>ė</w:t>
            </w:r>
            <w:r w:rsidRPr="0008185F">
              <w:rPr>
                <w:rFonts w:ascii="Times New Roman" w:hAnsi="Times New Roman" w:cs="Times New Roman"/>
                <w:sz w:val="24"/>
                <w:szCs w:val="24"/>
              </w:rPr>
              <w:t>s</w:t>
            </w:r>
            <w:r w:rsidR="0008185F" w:rsidRPr="0008185F">
              <w:rPr>
                <w:rFonts w:ascii="Times New Roman" w:hAnsi="Times New Roman" w:cs="Times New Roman"/>
                <w:sz w:val="24"/>
                <w:szCs w:val="24"/>
              </w:rPr>
              <w:t>.</w:t>
            </w:r>
          </w:p>
        </w:tc>
      </w:tr>
      <w:tr w:rsidR="005147FC" w:rsidRPr="0008185F" w:rsidTr="00527407">
        <w:trPr>
          <w:cantSplit/>
          <w:trHeight w:val="354"/>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T11-474</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AB „Klaipėdos vanduo“ perskaičiuotų diferencijuotų atsiskaitomųjų apskaitos prietaisų priežiūros ir vartotojų aptarnavimo paslaugų kainų nustatymo. </w:t>
            </w:r>
          </w:p>
        </w:tc>
        <w:tc>
          <w:tcPr>
            <w:tcW w:w="4537" w:type="dxa"/>
          </w:tcPr>
          <w:p w:rsidR="005147FC" w:rsidRPr="0008185F" w:rsidRDefault="005147FC" w:rsidP="005147FC">
            <w:pPr>
              <w:tabs>
                <w:tab w:val="left" w:pos="912"/>
              </w:tabs>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 xml:space="preserve">Nustatyta AB „Klaipėdos vanduo“ vidutinė atsiskaitomųjų apskaitos prietaisų priežiūros ir vartotojų aptarnavimo paslaugos bazinė kaina. </w:t>
            </w:r>
          </w:p>
        </w:tc>
      </w:tr>
      <w:tr w:rsidR="005147FC" w:rsidRPr="0008185F" w:rsidTr="00527407">
        <w:trPr>
          <w:cantSplit/>
          <w:trHeight w:val="468"/>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T11-475</w:t>
            </w:r>
          </w:p>
        </w:tc>
        <w:tc>
          <w:tcPr>
            <w:tcW w:w="4110" w:type="dxa"/>
          </w:tcPr>
          <w:p w:rsidR="005147FC" w:rsidRPr="0008185F" w:rsidRDefault="005147FC" w:rsidP="005147FC">
            <w:pPr>
              <w:spacing w:after="0" w:line="240" w:lineRule="auto"/>
              <w:jc w:val="both"/>
              <w:rPr>
                <w:rFonts w:ascii="Times New Roman" w:hAnsi="Times New Roman" w:cs="Times New Roman"/>
                <w:sz w:val="24"/>
                <w:szCs w:val="24"/>
              </w:rPr>
            </w:pPr>
            <w:r w:rsidRPr="0008185F">
              <w:rPr>
                <w:rFonts w:ascii="Times New Roman" w:hAnsi="Times New Roman" w:cs="Times New Roman"/>
                <w:color w:val="000000"/>
                <w:sz w:val="24"/>
                <w:szCs w:val="24"/>
                <w:shd w:val="clear" w:color="auto" w:fill="FFFFFF"/>
              </w:rPr>
              <w:t xml:space="preserve">Dėl Judrėnų miestelio Mokyklos gatvės geografinių charakteristikų keitimo. </w:t>
            </w:r>
          </w:p>
        </w:tc>
        <w:tc>
          <w:tcPr>
            <w:tcW w:w="4537" w:type="dxa"/>
          </w:tcPr>
          <w:p w:rsidR="005147FC" w:rsidRPr="0008185F" w:rsidRDefault="005147FC" w:rsidP="005147FC">
            <w:pPr>
              <w:spacing w:after="0" w:line="240" w:lineRule="auto"/>
              <w:ind w:left="-108"/>
              <w:jc w:val="both"/>
              <w:rPr>
                <w:rFonts w:ascii="Times New Roman" w:hAnsi="Times New Roman" w:cs="Times New Roman"/>
                <w:sz w:val="24"/>
                <w:szCs w:val="24"/>
              </w:rPr>
            </w:pPr>
            <w:r w:rsidRPr="0008185F">
              <w:rPr>
                <w:rFonts w:ascii="Times New Roman" w:hAnsi="Times New Roman" w:cs="Times New Roman"/>
                <w:sz w:val="24"/>
                <w:szCs w:val="24"/>
              </w:rPr>
              <w:t xml:space="preserve">Pakeistos Mokyklos gatvės geografinės charakteristikos Judrėnų miestelyje. </w:t>
            </w:r>
          </w:p>
        </w:tc>
      </w:tr>
      <w:tr w:rsidR="005147FC" w:rsidRPr="0008185F" w:rsidTr="00527407">
        <w:trPr>
          <w:cantSplit/>
          <w:trHeight w:val="413"/>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T11-476</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w:t>
            </w:r>
            <w:proofErr w:type="spellStart"/>
            <w:r w:rsidRPr="0008185F">
              <w:rPr>
                <w:rFonts w:ascii="Times New Roman" w:hAnsi="Times New Roman" w:cs="Times New Roman"/>
                <w:color w:val="000000"/>
                <w:sz w:val="24"/>
                <w:szCs w:val="24"/>
                <w:shd w:val="clear" w:color="auto" w:fill="FFFFFF"/>
              </w:rPr>
              <w:t>Medsėdžių</w:t>
            </w:r>
            <w:proofErr w:type="spellEnd"/>
            <w:r w:rsidRPr="0008185F">
              <w:rPr>
                <w:rFonts w:ascii="Times New Roman" w:hAnsi="Times New Roman" w:cs="Times New Roman"/>
                <w:color w:val="000000"/>
                <w:sz w:val="24"/>
                <w:szCs w:val="24"/>
                <w:shd w:val="clear" w:color="auto" w:fill="FFFFFF"/>
              </w:rPr>
              <w:t xml:space="preserve"> kaimo Stirbių gatvės geografinių charakteristikų keitimo. </w:t>
            </w:r>
          </w:p>
        </w:tc>
        <w:tc>
          <w:tcPr>
            <w:tcW w:w="4537" w:type="dxa"/>
          </w:tcPr>
          <w:p w:rsidR="005147FC" w:rsidRPr="0008185F" w:rsidRDefault="005147FC" w:rsidP="005147FC">
            <w:pPr>
              <w:tabs>
                <w:tab w:val="right" w:pos="9639"/>
              </w:tabs>
              <w:spacing w:after="0" w:line="240" w:lineRule="auto"/>
              <w:ind w:left="-104"/>
              <w:jc w:val="both"/>
              <w:rPr>
                <w:rFonts w:ascii="Times New Roman" w:hAnsi="Times New Roman" w:cs="Times New Roman"/>
                <w:sz w:val="24"/>
                <w:szCs w:val="24"/>
              </w:rPr>
            </w:pPr>
            <w:r w:rsidRPr="0008185F">
              <w:rPr>
                <w:rFonts w:ascii="Times New Roman" w:hAnsi="Times New Roman" w:cs="Times New Roman"/>
                <w:sz w:val="24"/>
                <w:szCs w:val="24"/>
              </w:rPr>
              <w:t xml:space="preserve">Pakeistos Stirbių gatvės geografinės charakteristikos </w:t>
            </w:r>
            <w:proofErr w:type="spellStart"/>
            <w:r w:rsidRPr="0008185F">
              <w:rPr>
                <w:rFonts w:ascii="Times New Roman" w:hAnsi="Times New Roman" w:cs="Times New Roman"/>
                <w:color w:val="000000"/>
                <w:sz w:val="24"/>
                <w:szCs w:val="24"/>
                <w:shd w:val="clear" w:color="auto" w:fill="FFFFFF"/>
              </w:rPr>
              <w:t>Medsėdžių</w:t>
            </w:r>
            <w:proofErr w:type="spellEnd"/>
            <w:r w:rsidRPr="0008185F">
              <w:rPr>
                <w:rFonts w:ascii="Times New Roman" w:hAnsi="Times New Roman" w:cs="Times New Roman"/>
                <w:sz w:val="24"/>
                <w:szCs w:val="24"/>
              </w:rPr>
              <w:t xml:space="preserve"> kaime.</w:t>
            </w:r>
          </w:p>
        </w:tc>
      </w:tr>
      <w:tr w:rsidR="005147FC" w:rsidRPr="0008185F" w:rsidTr="00527407">
        <w:trPr>
          <w:cantSplit/>
          <w:trHeight w:val="547"/>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lastRenderedPageBreak/>
              <w:t>T11-477</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tarybos 2010 m. rugpjūčio 26 d. sprendimo Nr. T11-574 „Dėl gatvių pavadinimų suteikimo Lelių kaime“ pakeitimo. </w:t>
            </w:r>
          </w:p>
        </w:tc>
        <w:tc>
          <w:tcPr>
            <w:tcW w:w="4537" w:type="dxa"/>
          </w:tcPr>
          <w:p w:rsidR="005147FC" w:rsidRPr="0008185F" w:rsidRDefault="005147FC" w:rsidP="005147FC">
            <w:pPr>
              <w:spacing w:after="0" w:line="240" w:lineRule="auto"/>
              <w:ind w:left="-105"/>
              <w:jc w:val="both"/>
              <w:rPr>
                <w:rFonts w:ascii="Times New Roman" w:hAnsi="Times New Roman" w:cs="Times New Roman"/>
                <w:sz w:val="24"/>
                <w:szCs w:val="24"/>
              </w:rPr>
            </w:pPr>
            <w:r w:rsidRPr="0008185F">
              <w:rPr>
                <w:rFonts w:ascii="Times New Roman" w:hAnsi="Times New Roman" w:cs="Times New Roman"/>
                <w:sz w:val="24"/>
                <w:szCs w:val="24"/>
              </w:rPr>
              <w:t xml:space="preserve">Pakeistas Klaipėdos rajono savivaldybės tarybos 2010 m. rugpjūčio 26 d. sprendimo Nr. T11-574 </w:t>
            </w:r>
            <w:r w:rsidRPr="0008185F">
              <w:rPr>
                <w:rFonts w:ascii="Times New Roman" w:hAnsi="Times New Roman" w:cs="Times New Roman"/>
                <w:color w:val="000000"/>
                <w:sz w:val="24"/>
                <w:szCs w:val="24"/>
                <w:shd w:val="clear" w:color="auto" w:fill="FFFFFF"/>
              </w:rPr>
              <w:t xml:space="preserve">„Dėl gatvių pavadinimų suteikimo Lelių kaime“ </w:t>
            </w:r>
            <w:r w:rsidRPr="0008185F">
              <w:rPr>
                <w:rFonts w:ascii="Times New Roman" w:hAnsi="Times New Roman" w:cs="Times New Roman"/>
                <w:sz w:val="24"/>
                <w:szCs w:val="24"/>
              </w:rPr>
              <w:t xml:space="preserve">1 punktas, panaikinant „Beržynės gatvė“. </w:t>
            </w:r>
          </w:p>
        </w:tc>
      </w:tr>
      <w:tr w:rsidR="005147FC" w:rsidRPr="0008185F" w:rsidTr="00527407">
        <w:trPr>
          <w:cantSplit/>
          <w:trHeight w:val="398"/>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T11-478</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tarybos 2011 m. kovo 31 d. sprendimo Nr. T11-265 „Dėl gatvės pavadinimo suteikimo Klemiškės I kaime“ pripažinimo netekusiu galios. </w:t>
            </w:r>
          </w:p>
        </w:tc>
        <w:tc>
          <w:tcPr>
            <w:tcW w:w="4537" w:type="dxa"/>
          </w:tcPr>
          <w:p w:rsidR="005147FC" w:rsidRPr="0008185F" w:rsidRDefault="005147FC" w:rsidP="005147FC">
            <w:pPr>
              <w:spacing w:after="0" w:line="240" w:lineRule="auto"/>
              <w:ind w:left="-105"/>
              <w:jc w:val="both"/>
              <w:rPr>
                <w:rFonts w:ascii="Times New Roman" w:hAnsi="Times New Roman" w:cs="Times New Roman"/>
                <w:sz w:val="24"/>
                <w:szCs w:val="24"/>
              </w:rPr>
            </w:pPr>
            <w:r w:rsidRPr="0008185F">
              <w:rPr>
                <w:rFonts w:ascii="Times New Roman" w:hAnsi="Times New Roman" w:cs="Times New Roman"/>
                <w:sz w:val="24"/>
                <w:szCs w:val="24"/>
              </w:rPr>
              <w:t>Pripažintas netekusiu galios Klaipėdos rajono savivaldybės tarybos 2011 m. kovo 31 d. sprendimas Nr. T11-265 „Dėl gatvės pavadinimo suteikimo Klemiškės I kaime“.</w:t>
            </w:r>
          </w:p>
        </w:tc>
      </w:tr>
      <w:tr w:rsidR="005147FC" w:rsidRPr="0008185F" w:rsidTr="00527407">
        <w:trPr>
          <w:cantSplit/>
          <w:trHeight w:val="290"/>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T11-479</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tarybos 2011 m. vasario 24 d. sprendimo Nr. T11-129 „Dėl gatvės pavadinimo suteikimo Klausmylių viensėdyje“ pripažinimo netekusiu galios. </w:t>
            </w:r>
          </w:p>
        </w:tc>
        <w:tc>
          <w:tcPr>
            <w:tcW w:w="4537" w:type="dxa"/>
          </w:tcPr>
          <w:p w:rsidR="005147FC" w:rsidRPr="0008185F" w:rsidRDefault="005147FC" w:rsidP="009C1546">
            <w:pPr>
              <w:spacing w:after="0" w:line="240" w:lineRule="auto"/>
              <w:ind w:left="-109"/>
              <w:jc w:val="both"/>
              <w:rPr>
                <w:rFonts w:ascii="Times New Roman" w:hAnsi="Times New Roman" w:cs="Times New Roman"/>
                <w:sz w:val="24"/>
                <w:szCs w:val="24"/>
              </w:rPr>
            </w:pPr>
            <w:r w:rsidRPr="0008185F">
              <w:rPr>
                <w:rFonts w:ascii="Times New Roman" w:hAnsi="Times New Roman" w:cs="Times New Roman"/>
                <w:sz w:val="24"/>
                <w:szCs w:val="24"/>
              </w:rPr>
              <w:t>Pripažintas netekusiu galios Klaipėdos rajono savivaldybės tarybos 2011 m. vasario 24 d. sprendimas Nr. T11-129 „Dėl gatvės pavadinimo suteikimo Klausmylių viensėdyje“.</w:t>
            </w:r>
          </w:p>
        </w:tc>
      </w:tr>
      <w:tr w:rsidR="005147FC" w:rsidRPr="0008185F" w:rsidTr="00527407">
        <w:trPr>
          <w:cantSplit/>
          <w:trHeight w:val="597"/>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T11-480</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w:t>
            </w:r>
            <w:proofErr w:type="spellStart"/>
            <w:r w:rsidRPr="0008185F">
              <w:rPr>
                <w:rFonts w:ascii="Times New Roman" w:hAnsi="Times New Roman" w:cs="Times New Roman"/>
                <w:color w:val="000000"/>
                <w:sz w:val="24"/>
                <w:szCs w:val="24"/>
                <w:shd w:val="clear" w:color="auto" w:fill="FFFFFF"/>
              </w:rPr>
              <w:t>Jurjonų</w:t>
            </w:r>
            <w:proofErr w:type="spellEnd"/>
            <w:r w:rsidRPr="0008185F">
              <w:rPr>
                <w:rFonts w:ascii="Times New Roman" w:hAnsi="Times New Roman" w:cs="Times New Roman"/>
                <w:color w:val="000000"/>
                <w:sz w:val="24"/>
                <w:szCs w:val="24"/>
                <w:shd w:val="clear" w:color="auto" w:fill="FFFFFF"/>
              </w:rPr>
              <w:t xml:space="preserve"> gatvės pavadinimo suteikimo </w:t>
            </w:r>
            <w:proofErr w:type="spellStart"/>
            <w:r w:rsidRPr="0008185F">
              <w:rPr>
                <w:rFonts w:ascii="Times New Roman" w:hAnsi="Times New Roman" w:cs="Times New Roman"/>
                <w:color w:val="000000"/>
                <w:sz w:val="24"/>
                <w:szCs w:val="24"/>
                <w:shd w:val="clear" w:color="auto" w:fill="FFFFFF"/>
              </w:rPr>
              <w:t>Medsėdžių</w:t>
            </w:r>
            <w:proofErr w:type="spellEnd"/>
            <w:r w:rsidRPr="0008185F">
              <w:rPr>
                <w:rFonts w:ascii="Times New Roman" w:hAnsi="Times New Roman" w:cs="Times New Roman"/>
                <w:color w:val="000000"/>
                <w:sz w:val="24"/>
                <w:szCs w:val="24"/>
                <w:shd w:val="clear" w:color="auto" w:fill="FFFFFF"/>
              </w:rPr>
              <w:t xml:space="preserve"> kaime. </w:t>
            </w:r>
          </w:p>
        </w:tc>
        <w:tc>
          <w:tcPr>
            <w:tcW w:w="4537" w:type="dxa"/>
          </w:tcPr>
          <w:p w:rsidR="005147FC" w:rsidRPr="0008185F" w:rsidRDefault="005147FC" w:rsidP="005147FC">
            <w:pPr>
              <w:spacing w:after="0" w:line="240" w:lineRule="auto"/>
              <w:ind w:left="-105"/>
              <w:jc w:val="both"/>
              <w:rPr>
                <w:rFonts w:ascii="Times New Roman" w:hAnsi="Times New Roman" w:cs="Times New Roman"/>
                <w:sz w:val="24"/>
                <w:szCs w:val="24"/>
              </w:rPr>
            </w:pPr>
            <w:r w:rsidRPr="0008185F">
              <w:rPr>
                <w:rFonts w:ascii="Times New Roman" w:hAnsi="Times New Roman" w:cs="Times New Roman"/>
                <w:sz w:val="24"/>
                <w:szCs w:val="24"/>
              </w:rPr>
              <w:t xml:space="preserve">Suteiktas </w:t>
            </w:r>
            <w:proofErr w:type="spellStart"/>
            <w:r w:rsidRPr="0008185F">
              <w:rPr>
                <w:rFonts w:ascii="Times New Roman" w:hAnsi="Times New Roman" w:cs="Times New Roman"/>
                <w:sz w:val="24"/>
                <w:szCs w:val="24"/>
              </w:rPr>
              <w:t>Jurjonų</w:t>
            </w:r>
            <w:proofErr w:type="spellEnd"/>
            <w:r w:rsidRPr="0008185F">
              <w:rPr>
                <w:rFonts w:ascii="Times New Roman" w:hAnsi="Times New Roman" w:cs="Times New Roman"/>
                <w:sz w:val="24"/>
                <w:szCs w:val="24"/>
              </w:rPr>
              <w:t xml:space="preserve"> gatvės pavadinimas</w:t>
            </w:r>
            <w:r w:rsidRPr="0008185F">
              <w:rPr>
                <w:rFonts w:ascii="Times New Roman" w:hAnsi="Times New Roman" w:cs="Times New Roman"/>
                <w:color w:val="548DD4"/>
                <w:sz w:val="24"/>
                <w:szCs w:val="24"/>
              </w:rPr>
              <w:t xml:space="preserve"> </w:t>
            </w:r>
            <w:proofErr w:type="spellStart"/>
            <w:r w:rsidRPr="0008185F">
              <w:rPr>
                <w:rFonts w:ascii="Times New Roman" w:hAnsi="Times New Roman" w:cs="Times New Roman"/>
                <w:sz w:val="24"/>
                <w:szCs w:val="24"/>
              </w:rPr>
              <w:t>Medsėdžių</w:t>
            </w:r>
            <w:proofErr w:type="spellEnd"/>
            <w:r w:rsidRPr="0008185F">
              <w:rPr>
                <w:rFonts w:ascii="Times New Roman" w:hAnsi="Times New Roman" w:cs="Times New Roman"/>
                <w:sz w:val="24"/>
                <w:szCs w:val="24"/>
              </w:rPr>
              <w:t xml:space="preserve"> kaime, Dovilų seniūnijoje.</w:t>
            </w:r>
          </w:p>
        </w:tc>
      </w:tr>
      <w:tr w:rsidR="005147FC" w:rsidRPr="0008185F" w:rsidTr="00527407">
        <w:trPr>
          <w:cantSplit/>
          <w:trHeight w:val="466"/>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T11-481</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Pempių gatvės pavadinimo suteikimo </w:t>
            </w:r>
            <w:proofErr w:type="spellStart"/>
            <w:r w:rsidRPr="0008185F">
              <w:rPr>
                <w:rFonts w:ascii="Times New Roman" w:hAnsi="Times New Roman" w:cs="Times New Roman"/>
                <w:color w:val="000000"/>
                <w:sz w:val="24"/>
                <w:szCs w:val="24"/>
                <w:shd w:val="clear" w:color="auto" w:fill="FFFFFF"/>
              </w:rPr>
              <w:t>Pangesų</w:t>
            </w:r>
            <w:proofErr w:type="spellEnd"/>
            <w:r w:rsidRPr="0008185F">
              <w:rPr>
                <w:rFonts w:ascii="Times New Roman" w:hAnsi="Times New Roman" w:cs="Times New Roman"/>
                <w:color w:val="000000"/>
                <w:sz w:val="24"/>
                <w:szCs w:val="24"/>
                <w:shd w:val="clear" w:color="auto" w:fill="FFFFFF"/>
              </w:rPr>
              <w:t xml:space="preserve"> kaime. </w:t>
            </w:r>
          </w:p>
        </w:tc>
        <w:tc>
          <w:tcPr>
            <w:tcW w:w="4537" w:type="dxa"/>
          </w:tcPr>
          <w:p w:rsidR="005147FC" w:rsidRPr="0008185F" w:rsidRDefault="005147FC" w:rsidP="005147FC">
            <w:pPr>
              <w:widowControl w:val="0"/>
              <w:tabs>
                <w:tab w:val="right" w:pos="-104"/>
                <w:tab w:val="left" w:pos="1560"/>
                <w:tab w:val="left" w:pos="1620"/>
                <w:tab w:val="left" w:pos="1701"/>
              </w:tabs>
              <w:spacing w:after="0" w:line="240" w:lineRule="auto"/>
              <w:ind w:left="-104"/>
              <w:jc w:val="both"/>
              <w:rPr>
                <w:rFonts w:ascii="Times New Roman" w:hAnsi="Times New Roman" w:cs="Times New Roman"/>
                <w:sz w:val="24"/>
                <w:szCs w:val="24"/>
              </w:rPr>
            </w:pPr>
            <w:r w:rsidRPr="0008185F">
              <w:rPr>
                <w:rFonts w:ascii="Times New Roman" w:hAnsi="Times New Roman" w:cs="Times New Roman"/>
                <w:sz w:val="24"/>
                <w:szCs w:val="24"/>
              </w:rPr>
              <w:t>Suteiktas Pempių gatvės pavadinimas</w:t>
            </w:r>
            <w:r w:rsidRPr="0008185F">
              <w:rPr>
                <w:rFonts w:ascii="Times New Roman" w:hAnsi="Times New Roman" w:cs="Times New Roman"/>
                <w:color w:val="548DD4"/>
                <w:sz w:val="24"/>
                <w:szCs w:val="24"/>
              </w:rPr>
              <w:t xml:space="preserve"> </w:t>
            </w:r>
            <w:proofErr w:type="spellStart"/>
            <w:r w:rsidRPr="0008185F">
              <w:rPr>
                <w:rFonts w:ascii="Times New Roman" w:hAnsi="Times New Roman" w:cs="Times New Roman"/>
                <w:sz w:val="24"/>
                <w:szCs w:val="24"/>
              </w:rPr>
              <w:t>Pangesų</w:t>
            </w:r>
            <w:proofErr w:type="spellEnd"/>
            <w:r w:rsidRPr="0008185F">
              <w:rPr>
                <w:rFonts w:ascii="Times New Roman" w:hAnsi="Times New Roman" w:cs="Times New Roman"/>
                <w:sz w:val="24"/>
                <w:szCs w:val="24"/>
              </w:rPr>
              <w:t xml:space="preserve"> kaime, Priekulės seniūnijoje.</w:t>
            </w:r>
          </w:p>
        </w:tc>
      </w:tr>
      <w:tr w:rsidR="005147FC" w:rsidRPr="0008185F" w:rsidTr="00527407">
        <w:trPr>
          <w:cantSplit/>
          <w:trHeight w:val="330"/>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T11-482</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Gajos gatvės pavadinimo suteikimo Klemiškės II kaime. </w:t>
            </w:r>
          </w:p>
        </w:tc>
        <w:tc>
          <w:tcPr>
            <w:tcW w:w="4537" w:type="dxa"/>
          </w:tcPr>
          <w:p w:rsidR="005147FC" w:rsidRPr="0008185F" w:rsidRDefault="005147FC" w:rsidP="005147FC">
            <w:pPr>
              <w:tabs>
                <w:tab w:val="left" w:pos="851"/>
              </w:tabs>
              <w:spacing w:after="0" w:line="240" w:lineRule="auto"/>
              <w:ind w:left="-104"/>
              <w:jc w:val="both"/>
              <w:rPr>
                <w:rFonts w:ascii="Times New Roman" w:hAnsi="Times New Roman" w:cs="Times New Roman"/>
                <w:sz w:val="24"/>
                <w:szCs w:val="24"/>
              </w:rPr>
            </w:pPr>
            <w:r w:rsidRPr="0008185F">
              <w:rPr>
                <w:rFonts w:ascii="Times New Roman" w:hAnsi="Times New Roman" w:cs="Times New Roman"/>
                <w:sz w:val="24"/>
                <w:szCs w:val="24"/>
              </w:rPr>
              <w:t>Suteiktas Gajos gatvės pavadinimas</w:t>
            </w:r>
            <w:r w:rsidRPr="0008185F">
              <w:rPr>
                <w:rFonts w:ascii="Times New Roman" w:hAnsi="Times New Roman" w:cs="Times New Roman"/>
                <w:color w:val="548DD4"/>
                <w:sz w:val="24"/>
                <w:szCs w:val="24"/>
              </w:rPr>
              <w:t xml:space="preserve"> </w:t>
            </w:r>
            <w:r w:rsidRPr="0008185F">
              <w:rPr>
                <w:rFonts w:ascii="Times New Roman" w:hAnsi="Times New Roman" w:cs="Times New Roman"/>
                <w:sz w:val="24"/>
                <w:szCs w:val="24"/>
              </w:rPr>
              <w:t>Klemiškės II kaime, Sendvario seniūnijoje.</w:t>
            </w:r>
          </w:p>
        </w:tc>
      </w:tr>
      <w:tr w:rsidR="005147FC" w:rsidRPr="0008185F" w:rsidTr="00527407">
        <w:trPr>
          <w:cantSplit/>
          <w:trHeight w:val="506"/>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T11-483</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pastatų, esančių Žalgirio g. 2, Priekulėje nuomos. </w:t>
            </w:r>
          </w:p>
        </w:tc>
        <w:tc>
          <w:tcPr>
            <w:tcW w:w="4537" w:type="dxa"/>
          </w:tcPr>
          <w:p w:rsidR="005147FC" w:rsidRPr="0008185F" w:rsidRDefault="005147FC" w:rsidP="005147FC">
            <w:pPr>
              <w:spacing w:after="0" w:line="240" w:lineRule="auto"/>
              <w:jc w:val="both"/>
              <w:rPr>
                <w:rFonts w:ascii="Times New Roman" w:eastAsia="Times New Roman" w:hAnsi="Times New Roman" w:cs="Times New Roman"/>
                <w:sz w:val="24"/>
                <w:szCs w:val="24"/>
              </w:rPr>
            </w:pPr>
            <w:r w:rsidRPr="0008185F">
              <w:rPr>
                <w:rFonts w:ascii="Times New Roman" w:eastAsia="Times New Roman" w:hAnsi="Times New Roman" w:cs="Times New Roman"/>
                <w:sz w:val="24"/>
                <w:szCs w:val="24"/>
              </w:rPr>
              <w:t>Leista Klaipėdos rajono savivaldybės administracijos direktoriui atnaujinti ir pasirašyti Savivaldybės nuosavybės teise valdomo turto, esančio Žalgirio g. 2, Priekulėje – 741,49 m</w:t>
            </w:r>
            <w:r w:rsidRPr="0008185F">
              <w:rPr>
                <w:rFonts w:ascii="Times New Roman" w:eastAsia="Times New Roman" w:hAnsi="Times New Roman" w:cs="Times New Roman"/>
                <w:sz w:val="24"/>
                <w:szCs w:val="24"/>
                <w:vertAlign w:val="superscript"/>
              </w:rPr>
              <w:t>2</w:t>
            </w:r>
            <w:r w:rsidRPr="0008185F">
              <w:rPr>
                <w:rFonts w:ascii="Times New Roman" w:eastAsia="Times New Roman" w:hAnsi="Times New Roman" w:cs="Times New Roman"/>
                <w:sz w:val="24"/>
                <w:szCs w:val="24"/>
              </w:rPr>
              <w:t xml:space="preserve"> ploto pastato, žymimo 1C1p, ir 70,44 m</w:t>
            </w:r>
            <w:r w:rsidRPr="0008185F">
              <w:rPr>
                <w:rFonts w:ascii="Times New Roman" w:eastAsia="Times New Roman" w:hAnsi="Times New Roman" w:cs="Times New Roman"/>
                <w:sz w:val="24"/>
                <w:szCs w:val="24"/>
                <w:vertAlign w:val="superscript"/>
              </w:rPr>
              <w:t>2</w:t>
            </w:r>
            <w:r w:rsidRPr="0008185F">
              <w:rPr>
                <w:rFonts w:ascii="Times New Roman" w:eastAsia="Times New Roman" w:hAnsi="Times New Roman" w:cs="Times New Roman"/>
                <w:sz w:val="24"/>
                <w:szCs w:val="24"/>
              </w:rPr>
              <w:t xml:space="preserve"> ploto pastato, žymimo 3C1p nuomos sutartį su nuomininku VšĮ Sveikatos fondu. Nuomos kaina – 0,38 Eur už </w:t>
            </w:r>
            <w:smartTag w:uri="urn:schemas-microsoft-com:office:smarttags" w:element="metricconverter">
              <w:smartTagPr>
                <w:attr w:name="ProductID" w:val="1 m2"/>
              </w:smartTagPr>
              <w:r w:rsidRPr="0008185F">
                <w:rPr>
                  <w:rFonts w:ascii="Times New Roman" w:eastAsia="Times New Roman" w:hAnsi="Times New Roman" w:cs="Times New Roman"/>
                  <w:sz w:val="24"/>
                  <w:szCs w:val="24"/>
                </w:rPr>
                <w:t>1 m</w:t>
              </w:r>
              <w:r w:rsidRPr="0008185F">
                <w:rPr>
                  <w:rFonts w:ascii="Times New Roman" w:eastAsia="Times New Roman" w:hAnsi="Times New Roman" w:cs="Times New Roman"/>
                  <w:sz w:val="24"/>
                  <w:szCs w:val="24"/>
                  <w:vertAlign w:val="superscript"/>
                </w:rPr>
                <w:t>2</w:t>
              </w:r>
            </w:smartTag>
            <w:r w:rsidRPr="0008185F">
              <w:rPr>
                <w:rFonts w:ascii="Times New Roman" w:eastAsia="Times New Roman" w:hAnsi="Times New Roman" w:cs="Times New Roman"/>
                <w:sz w:val="24"/>
                <w:szCs w:val="24"/>
              </w:rPr>
              <w:t xml:space="preserve"> per mėn. Nuomos terminas iki 2026 m. rugpjūčio 31 d.</w:t>
            </w:r>
          </w:p>
        </w:tc>
      </w:tr>
      <w:tr w:rsidR="005147FC" w:rsidRPr="0008185F" w:rsidTr="00527407">
        <w:trPr>
          <w:cantSplit/>
          <w:trHeight w:val="310"/>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T11-484</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patalpų perdavimo valdyti patikėjimo teise Klaipėdos rajono pedagoginei psichologinei tarnybai. </w:t>
            </w:r>
          </w:p>
        </w:tc>
        <w:tc>
          <w:tcPr>
            <w:tcW w:w="4537" w:type="dxa"/>
          </w:tcPr>
          <w:p w:rsidR="005147FC" w:rsidRPr="0008185F" w:rsidRDefault="005147FC" w:rsidP="005147FC">
            <w:pPr>
              <w:tabs>
                <w:tab w:val="left" w:pos="0"/>
                <w:tab w:val="right" w:pos="9639"/>
              </w:tabs>
              <w:spacing w:after="0" w:line="240" w:lineRule="auto"/>
              <w:jc w:val="both"/>
              <w:rPr>
                <w:rFonts w:ascii="Times New Roman" w:hAnsi="Times New Roman" w:cs="Times New Roman"/>
                <w:color w:val="000000"/>
                <w:sz w:val="24"/>
                <w:szCs w:val="24"/>
              </w:rPr>
            </w:pPr>
            <w:r w:rsidRPr="0008185F">
              <w:rPr>
                <w:rFonts w:ascii="Times New Roman" w:eastAsia="Times New Roman" w:hAnsi="Times New Roman" w:cs="Times New Roman"/>
                <w:color w:val="000000"/>
                <w:sz w:val="24"/>
                <w:szCs w:val="24"/>
              </w:rPr>
              <w:t xml:space="preserve">Perduota Klaipėdos rajono pedagoginei psichologinei tarnybai valdyti patikėjimo teise Klaipėdos rajono savivaldybės turtą - 209,57 kv. m ploto patalpas, esančias Kvietinių g. 30, Gargždų m., pastate. </w:t>
            </w:r>
          </w:p>
        </w:tc>
      </w:tr>
      <w:tr w:rsidR="005147FC" w:rsidRPr="0008185F" w:rsidTr="00527407">
        <w:trPr>
          <w:cantSplit/>
          <w:trHeight w:val="803"/>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T11-485</w:t>
            </w:r>
          </w:p>
        </w:tc>
        <w:tc>
          <w:tcPr>
            <w:tcW w:w="4110" w:type="dxa"/>
          </w:tcPr>
          <w:p w:rsidR="005147FC" w:rsidRPr="0008185F" w:rsidRDefault="005147FC" w:rsidP="005147FC">
            <w:pPr>
              <w:spacing w:after="0" w:line="240" w:lineRule="auto"/>
              <w:jc w:val="both"/>
              <w:rPr>
                <w:rFonts w:ascii="Times New Roman" w:hAnsi="Times New Roman" w:cs="Times New Roman"/>
                <w:sz w:val="24"/>
                <w:szCs w:val="24"/>
              </w:rPr>
            </w:pPr>
            <w:r w:rsidRPr="0008185F">
              <w:rPr>
                <w:rFonts w:ascii="Times New Roman" w:hAnsi="Times New Roman" w:cs="Times New Roman"/>
                <w:color w:val="000000"/>
                <w:sz w:val="24"/>
                <w:szCs w:val="24"/>
                <w:shd w:val="clear" w:color="auto" w:fill="FFFFFF"/>
              </w:rPr>
              <w:t xml:space="preserve">Dėl švietimo įstaigų mokymo aplinkos finansavimo normatyvų ir finansavimo prioritetų nustatymo. </w:t>
            </w:r>
          </w:p>
        </w:tc>
        <w:tc>
          <w:tcPr>
            <w:tcW w:w="4537" w:type="dxa"/>
          </w:tcPr>
          <w:p w:rsidR="005147FC" w:rsidRPr="0008185F" w:rsidRDefault="005147FC" w:rsidP="005147FC">
            <w:pPr>
              <w:pStyle w:val="Antrat1"/>
              <w:jc w:val="both"/>
              <w:rPr>
                <w:color w:val="000000"/>
                <w:sz w:val="24"/>
                <w:szCs w:val="24"/>
              </w:rPr>
            </w:pPr>
            <w:r w:rsidRPr="0008185F">
              <w:rPr>
                <w:sz w:val="24"/>
                <w:szCs w:val="24"/>
                <w:lang w:val="lt-LT"/>
              </w:rPr>
              <w:t xml:space="preserve">Patvirtinti Švietimo įstaigų mokymo aplinkos finansavimo normatyvai ir finansavimo prioritetai. </w:t>
            </w:r>
          </w:p>
        </w:tc>
      </w:tr>
      <w:tr w:rsidR="005147FC" w:rsidRPr="0008185F" w:rsidTr="00527407">
        <w:trPr>
          <w:cantSplit/>
          <w:trHeight w:val="928"/>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T11-486</w:t>
            </w:r>
          </w:p>
        </w:tc>
        <w:tc>
          <w:tcPr>
            <w:tcW w:w="4110" w:type="dxa"/>
          </w:tcPr>
          <w:p w:rsidR="005147FC" w:rsidRPr="0008185F" w:rsidRDefault="005147FC" w:rsidP="005147FC">
            <w:pPr>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 xml:space="preserve">Dėl žemės mokesčio lengvatos. </w:t>
            </w:r>
          </w:p>
        </w:tc>
        <w:tc>
          <w:tcPr>
            <w:tcW w:w="4537" w:type="dxa"/>
          </w:tcPr>
          <w:p w:rsidR="005147FC" w:rsidRPr="0008185F" w:rsidRDefault="005147FC" w:rsidP="005147FC">
            <w:pPr>
              <w:tabs>
                <w:tab w:val="right" w:pos="9639"/>
              </w:tabs>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Pritarta atleisti UAB ,,Slengiai“, įm. kodas 163242498, Slengių k., Sendvario sen., Klaipėdos raj. nuo 2018 metų žemės mokesčio už žemės sklypus, kurių unikalūs Nr. 440020896022 ir 440020896055.</w:t>
            </w:r>
          </w:p>
        </w:tc>
      </w:tr>
      <w:tr w:rsidR="005147FC" w:rsidRPr="0008185F" w:rsidTr="00527407">
        <w:trPr>
          <w:cantSplit/>
          <w:trHeight w:val="329"/>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t>T11-487</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tarybos 2018 m. vasario 8 d. sprendimo Nr. T11-35 „Dėl Klaipėdos rajono savivaldybės strateginio veiklos plano 2018–2020 m. tvirtinimo“ pakeitimo. </w:t>
            </w:r>
          </w:p>
        </w:tc>
        <w:tc>
          <w:tcPr>
            <w:tcW w:w="4537" w:type="dxa"/>
          </w:tcPr>
          <w:p w:rsidR="005147FC" w:rsidRPr="0008185F" w:rsidRDefault="005147FC" w:rsidP="005147FC">
            <w:pPr>
              <w:tabs>
                <w:tab w:val="left" w:pos="360"/>
                <w:tab w:val="left" w:pos="1083"/>
              </w:tabs>
              <w:spacing w:after="0" w:line="240" w:lineRule="auto"/>
              <w:ind w:left="-113" w:hanging="6"/>
              <w:jc w:val="both"/>
              <w:rPr>
                <w:rFonts w:ascii="Times New Roman" w:hAnsi="Times New Roman" w:cs="Times New Roman"/>
                <w:sz w:val="24"/>
                <w:szCs w:val="24"/>
              </w:rPr>
            </w:pPr>
            <w:r w:rsidRPr="0008185F">
              <w:rPr>
                <w:rFonts w:ascii="Times New Roman" w:hAnsi="Times New Roman" w:cs="Times New Roman"/>
                <w:sz w:val="24"/>
                <w:szCs w:val="24"/>
              </w:rPr>
              <w:t xml:space="preserve">Patikslinti Klaipėdos rajono savivaldybės strateginio veiklos plano </w:t>
            </w:r>
            <w:r w:rsidRPr="0008185F">
              <w:rPr>
                <w:rFonts w:ascii="Times New Roman" w:hAnsi="Times New Roman" w:cs="Times New Roman"/>
                <w:color w:val="000000"/>
                <w:sz w:val="24"/>
                <w:szCs w:val="24"/>
                <w:shd w:val="clear" w:color="auto" w:fill="FFFFFF"/>
              </w:rPr>
              <w:t xml:space="preserve">2018–2020 m. </w:t>
            </w:r>
            <w:r w:rsidRPr="0008185F">
              <w:rPr>
                <w:rFonts w:ascii="Times New Roman" w:hAnsi="Times New Roman" w:cs="Times New Roman"/>
                <w:sz w:val="24"/>
                <w:szCs w:val="24"/>
              </w:rPr>
              <w:t>programų asignavimai.</w:t>
            </w:r>
          </w:p>
          <w:p w:rsidR="005147FC" w:rsidRPr="0008185F" w:rsidRDefault="005147FC" w:rsidP="005147FC">
            <w:pPr>
              <w:spacing w:after="0" w:line="240" w:lineRule="auto"/>
              <w:ind w:left="-108"/>
              <w:jc w:val="both"/>
              <w:rPr>
                <w:rFonts w:ascii="Times New Roman" w:hAnsi="Times New Roman" w:cs="Times New Roman"/>
                <w:sz w:val="24"/>
                <w:szCs w:val="24"/>
              </w:rPr>
            </w:pPr>
          </w:p>
        </w:tc>
      </w:tr>
      <w:tr w:rsidR="005147FC" w:rsidRPr="0008185F" w:rsidTr="00527407">
        <w:trPr>
          <w:cantSplit/>
          <w:trHeight w:val="693"/>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eastAsia="Times New Roman" w:hAnsi="Times New Roman" w:cs="Times New Roman"/>
                <w:sz w:val="24"/>
                <w:szCs w:val="24"/>
                <w:lang w:eastAsia="lt-LT"/>
              </w:rPr>
              <w:lastRenderedPageBreak/>
              <w:t>T11-488</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Klaipėdos rajono savivaldybės 2018 metų biudžeto patikslinimo. </w:t>
            </w:r>
          </w:p>
        </w:tc>
        <w:tc>
          <w:tcPr>
            <w:tcW w:w="4537" w:type="dxa"/>
          </w:tcPr>
          <w:p w:rsidR="005147FC" w:rsidRPr="0008185F" w:rsidRDefault="005147FC" w:rsidP="005147FC">
            <w:pPr>
              <w:pStyle w:val="Pagrindiniotekstotrauka2"/>
              <w:spacing w:after="0" w:line="240" w:lineRule="auto"/>
              <w:ind w:left="0"/>
              <w:jc w:val="both"/>
              <w:rPr>
                <w:rFonts w:ascii="Times New Roman" w:hAnsi="Times New Roman" w:cs="Times New Roman"/>
                <w:sz w:val="24"/>
                <w:szCs w:val="24"/>
              </w:rPr>
            </w:pPr>
            <w:r w:rsidRPr="0008185F">
              <w:rPr>
                <w:rFonts w:ascii="Times New Roman" w:hAnsi="Times New Roman" w:cs="Times New Roman"/>
                <w:bCs/>
                <w:sz w:val="24"/>
                <w:szCs w:val="24"/>
              </w:rPr>
              <w:t xml:space="preserve">Patikslintas Klaipėdos rajono savivaldybės biudžetas. </w:t>
            </w:r>
            <w:r w:rsidRPr="0008185F">
              <w:rPr>
                <w:rFonts w:ascii="Times New Roman" w:hAnsi="Times New Roman" w:cs="Times New Roman"/>
                <w:sz w:val="24"/>
                <w:szCs w:val="24"/>
              </w:rPr>
              <w:t xml:space="preserve">Sumažintos Klaipėdos rajono savivaldybės 2018 metų biudžeto pajamos ir asignavimai 1692,571 tūkst. eurų. </w:t>
            </w:r>
          </w:p>
        </w:tc>
      </w:tr>
      <w:tr w:rsidR="005147FC" w:rsidRPr="0008185F" w:rsidTr="00527407">
        <w:trPr>
          <w:cantSplit/>
          <w:trHeight w:val="602"/>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hAnsi="Times New Roman" w:cs="Times New Roman"/>
                <w:sz w:val="24"/>
                <w:szCs w:val="24"/>
              </w:rPr>
              <w:t>T11-489</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pritarimo Priekulės socialinių paslaugų centrui teikti dienos socialinės globos (integralios pagalbos) paslaugas asmens namuose. </w:t>
            </w:r>
          </w:p>
        </w:tc>
        <w:tc>
          <w:tcPr>
            <w:tcW w:w="4537" w:type="dxa"/>
          </w:tcPr>
          <w:p w:rsidR="005147FC" w:rsidRPr="0008185F" w:rsidRDefault="005147FC" w:rsidP="005147FC">
            <w:pPr>
              <w:shd w:val="clear" w:color="auto" w:fill="FFFFFF"/>
              <w:spacing w:after="0" w:line="240" w:lineRule="auto"/>
              <w:jc w:val="both"/>
              <w:rPr>
                <w:rFonts w:ascii="Times New Roman" w:hAnsi="Times New Roman" w:cs="Times New Roman"/>
                <w:color w:val="000000"/>
                <w:sz w:val="24"/>
                <w:szCs w:val="24"/>
              </w:rPr>
            </w:pPr>
            <w:r w:rsidRPr="0008185F">
              <w:rPr>
                <w:rFonts w:ascii="Times New Roman" w:hAnsi="Times New Roman" w:cs="Times New Roman"/>
                <w:color w:val="000000"/>
                <w:sz w:val="24"/>
                <w:szCs w:val="24"/>
              </w:rPr>
              <w:t xml:space="preserve">Pritarta, kad Priekulės socialinių paslaugų centras, įvykdęs projektą ,,Integralios pagalbos teikimas Klaipėdos rajone“, finansuojamą Klaipėdos rajono savivaldybės biudžeto lėšomis ir Europos socialinio fondo lėšomis pagal 2014-2020 metų Europos Sąjungos fondų investicijų veiksmų programą, teiktų dienos socialinės globos </w:t>
            </w:r>
            <w:bookmarkStart w:id="2" w:name="_Hlk529535548"/>
            <w:r w:rsidRPr="0008185F">
              <w:rPr>
                <w:rFonts w:ascii="Times New Roman" w:hAnsi="Times New Roman" w:cs="Times New Roman"/>
                <w:color w:val="000000"/>
                <w:sz w:val="24"/>
                <w:szCs w:val="24"/>
              </w:rPr>
              <w:t xml:space="preserve">(integralios pagalbos) </w:t>
            </w:r>
            <w:bookmarkEnd w:id="2"/>
            <w:r w:rsidRPr="0008185F">
              <w:rPr>
                <w:rFonts w:ascii="Times New Roman" w:hAnsi="Times New Roman" w:cs="Times New Roman"/>
                <w:color w:val="000000"/>
                <w:sz w:val="24"/>
                <w:szCs w:val="24"/>
              </w:rPr>
              <w:t xml:space="preserve">paslaugas asmens namuose nuo 2019 m. liepos 1 d. Savivaldybės biudžeto lėšomis. </w:t>
            </w:r>
          </w:p>
        </w:tc>
      </w:tr>
      <w:tr w:rsidR="005147FC" w:rsidRPr="0008185F" w:rsidTr="00527407">
        <w:trPr>
          <w:cantSplit/>
          <w:trHeight w:val="1114"/>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hAnsi="Times New Roman" w:cs="Times New Roman"/>
                <w:sz w:val="24"/>
                <w:szCs w:val="24"/>
              </w:rPr>
              <w:t>T11-490</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leidimo Gargždų socialinių paslaugų centro padaliniui globos centrui nuomotis automobilį. </w:t>
            </w:r>
          </w:p>
        </w:tc>
        <w:tc>
          <w:tcPr>
            <w:tcW w:w="4537" w:type="dxa"/>
          </w:tcPr>
          <w:p w:rsidR="005147FC" w:rsidRPr="0008185F" w:rsidRDefault="005147FC" w:rsidP="005147FC">
            <w:pPr>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Leista Gargždų socialinių paslaugų centro padaliniui Globos centrui teisės aktų nustatyta tvarka nuomotis lengvąjį automobilį 3 metų laikotarpiui, mokant nuomos mokestį ne didesnį nei 400 Eur/mėn. (su PVM).</w:t>
            </w:r>
          </w:p>
        </w:tc>
      </w:tr>
      <w:tr w:rsidR="005147FC" w:rsidRPr="0008185F" w:rsidTr="0008185F">
        <w:trPr>
          <w:cantSplit/>
          <w:trHeight w:val="682"/>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hAnsi="Times New Roman" w:cs="Times New Roman"/>
                <w:sz w:val="24"/>
                <w:szCs w:val="24"/>
              </w:rPr>
              <w:t>T11-491</w:t>
            </w:r>
          </w:p>
        </w:tc>
        <w:tc>
          <w:tcPr>
            <w:tcW w:w="4110" w:type="dxa"/>
          </w:tcPr>
          <w:p w:rsidR="005147FC" w:rsidRPr="0008185F" w:rsidRDefault="005147FC" w:rsidP="005147FC">
            <w:pPr>
              <w:spacing w:after="0" w:line="240" w:lineRule="auto"/>
              <w:jc w:val="both"/>
              <w:rPr>
                <w:rFonts w:ascii="Times New Roman" w:hAnsi="Times New Roman" w:cs="Times New Roman"/>
                <w:sz w:val="24"/>
                <w:szCs w:val="24"/>
              </w:rPr>
            </w:pPr>
            <w:r w:rsidRPr="0008185F">
              <w:rPr>
                <w:rFonts w:ascii="Times New Roman" w:hAnsi="Times New Roman" w:cs="Times New Roman"/>
                <w:color w:val="000000"/>
                <w:sz w:val="24"/>
                <w:szCs w:val="24"/>
                <w:shd w:val="clear" w:color="auto" w:fill="FFFFFF"/>
              </w:rPr>
              <w:t xml:space="preserve">Dėl Klaipėdos rajono daugiabučių gyvenamųjų namų maksimalių techninės priežiūros tarifų patvirtinimo. </w:t>
            </w:r>
          </w:p>
        </w:tc>
        <w:tc>
          <w:tcPr>
            <w:tcW w:w="4537" w:type="dxa"/>
          </w:tcPr>
          <w:p w:rsidR="005147FC" w:rsidRPr="0008185F" w:rsidRDefault="005147FC" w:rsidP="005147FC">
            <w:pPr>
              <w:spacing w:after="0" w:line="240" w:lineRule="auto"/>
              <w:ind w:left="-108"/>
              <w:jc w:val="both"/>
              <w:rPr>
                <w:rFonts w:ascii="Times New Roman" w:hAnsi="Times New Roman" w:cs="Times New Roman"/>
                <w:color w:val="000000"/>
                <w:sz w:val="24"/>
                <w:szCs w:val="24"/>
              </w:rPr>
            </w:pPr>
            <w:r w:rsidRPr="0008185F">
              <w:rPr>
                <w:rFonts w:ascii="Times New Roman" w:eastAsia="Times New Roman" w:hAnsi="Times New Roman" w:cs="Times New Roman"/>
                <w:sz w:val="24"/>
                <w:szCs w:val="24"/>
              </w:rPr>
              <w:t>Patvirtinti Klaipėdos rajono daugiabučių gyvenamųjų namų maksimalius techninės priežiūros tarifai.</w:t>
            </w:r>
          </w:p>
        </w:tc>
      </w:tr>
      <w:tr w:rsidR="005147FC" w:rsidRPr="0008185F" w:rsidTr="00527407">
        <w:trPr>
          <w:cantSplit/>
          <w:trHeight w:val="840"/>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hAnsi="Times New Roman" w:cs="Times New Roman"/>
                <w:sz w:val="24"/>
                <w:szCs w:val="24"/>
              </w:rPr>
              <w:t>T11-492</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 xml:space="preserve">Dėl sutikimo perimti savivaldybės nuosavybėn Valstybės įmonės Valstybinių miškų urėdijos perduodamą valstybės turtą. </w:t>
            </w:r>
          </w:p>
        </w:tc>
        <w:tc>
          <w:tcPr>
            <w:tcW w:w="4537" w:type="dxa"/>
          </w:tcPr>
          <w:p w:rsidR="005147FC" w:rsidRPr="0008185F" w:rsidRDefault="005147FC" w:rsidP="005147FC">
            <w:pPr>
              <w:tabs>
                <w:tab w:val="right" w:pos="9072"/>
              </w:tabs>
              <w:spacing w:after="0" w:line="240" w:lineRule="auto"/>
              <w:jc w:val="both"/>
              <w:rPr>
                <w:rFonts w:ascii="Times New Roman" w:hAnsi="Times New Roman" w:cs="Times New Roman"/>
                <w:color w:val="000000"/>
                <w:sz w:val="24"/>
                <w:szCs w:val="24"/>
              </w:rPr>
            </w:pPr>
            <w:r w:rsidRPr="0008185F">
              <w:rPr>
                <w:rFonts w:ascii="Times New Roman" w:hAnsi="Times New Roman" w:cs="Times New Roman"/>
                <w:color w:val="000000"/>
                <w:sz w:val="24"/>
                <w:szCs w:val="24"/>
              </w:rPr>
              <w:t>Sutikta perimti Savivaldybės nuosavybėn savarankiškoms savivaldybės funkcijoms įgyvendinti Valstybės įmonės Valstybinių miškų urėdijos patikėjimo teise valdomą valstybės turtą:</w:t>
            </w:r>
          </w:p>
          <w:p w:rsidR="005147FC" w:rsidRPr="0008185F" w:rsidRDefault="005147FC" w:rsidP="005147FC">
            <w:pPr>
              <w:tabs>
                <w:tab w:val="right" w:pos="9072"/>
              </w:tabs>
              <w:spacing w:after="0" w:line="240" w:lineRule="auto"/>
              <w:jc w:val="both"/>
              <w:rPr>
                <w:rFonts w:ascii="Times New Roman" w:hAnsi="Times New Roman" w:cs="Times New Roman"/>
                <w:color w:val="000000"/>
                <w:sz w:val="24"/>
                <w:szCs w:val="24"/>
              </w:rPr>
            </w:pPr>
            <w:r w:rsidRPr="0008185F">
              <w:rPr>
                <w:rFonts w:ascii="Times New Roman" w:hAnsi="Times New Roman" w:cs="Times New Roman"/>
                <w:color w:val="000000"/>
                <w:sz w:val="24"/>
                <w:szCs w:val="24"/>
              </w:rPr>
              <w:t xml:space="preserve">1. Butą/patalpą – butą, 49,63 kv. m bendro ploto, su rūsiu, 32,66 kv. m, statybos metai – 1895 m., esantį </w:t>
            </w:r>
            <w:proofErr w:type="spellStart"/>
            <w:r w:rsidRPr="0008185F">
              <w:rPr>
                <w:rFonts w:ascii="Times New Roman" w:hAnsi="Times New Roman" w:cs="Times New Roman"/>
                <w:color w:val="000000"/>
                <w:sz w:val="24"/>
                <w:szCs w:val="24"/>
              </w:rPr>
              <w:t>Ažpurvių</w:t>
            </w:r>
            <w:proofErr w:type="spellEnd"/>
            <w:r w:rsidRPr="0008185F">
              <w:rPr>
                <w:rFonts w:ascii="Times New Roman" w:hAnsi="Times New Roman" w:cs="Times New Roman"/>
                <w:color w:val="000000"/>
                <w:sz w:val="24"/>
                <w:szCs w:val="24"/>
              </w:rPr>
              <w:t xml:space="preserve"> g. 5-1, </w:t>
            </w:r>
            <w:proofErr w:type="spellStart"/>
            <w:r w:rsidRPr="0008185F">
              <w:rPr>
                <w:rFonts w:ascii="Times New Roman" w:hAnsi="Times New Roman" w:cs="Times New Roman"/>
                <w:color w:val="000000"/>
                <w:sz w:val="24"/>
                <w:szCs w:val="24"/>
              </w:rPr>
              <w:t>Ažpurvių</w:t>
            </w:r>
            <w:proofErr w:type="spellEnd"/>
            <w:r w:rsidRPr="0008185F">
              <w:rPr>
                <w:rFonts w:ascii="Times New Roman" w:hAnsi="Times New Roman" w:cs="Times New Roman"/>
                <w:color w:val="000000"/>
                <w:sz w:val="24"/>
                <w:szCs w:val="24"/>
              </w:rPr>
              <w:t xml:space="preserve"> k., Agluonėnų sen., Klaipėdos rajone;</w:t>
            </w:r>
          </w:p>
          <w:p w:rsidR="005147FC" w:rsidRPr="0008185F" w:rsidRDefault="005147FC" w:rsidP="005147FC">
            <w:pPr>
              <w:tabs>
                <w:tab w:val="right" w:pos="9072"/>
              </w:tabs>
              <w:spacing w:after="0" w:line="240" w:lineRule="auto"/>
              <w:jc w:val="both"/>
              <w:rPr>
                <w:rFonts w:ascii="Times New Roman" w:hAnsi="Times New Roman" w:cs="Times New Roman"/>
                <w:sz w:val="24"/>
                <w:szCs w:val="24"/>
              </w:rPr>
            </w:pPr>
            <w:r w:rsidRPr="0008185F">
              <w:rPr>
                <w:rFonts w:ascii="Times New Roman" w:hAnsi="Times New Roman" w:cs="Times New Roman"/>
                <w:sz w:val="24"/>
                <w:szCs w:val="24"/>
              </w:rPr>
              <w:t>2.</w:t>
            </w:r>
            <w:r w:rsidRPr="0008185F">
              <w:rPr>
                <w:rFonts w:ascii="Times New Roman" w:hAnsi="Times New Roman" w:cs="Times New Roman"/>
                <w:sz w:val="24"/>
                <w:szCs w:val="24"/>
              </w:rPr>
              <w:tab/>
              <w:t xml:space="preserve"> Pastatą – daržinę, 118 kv. m bendro ploto, </w:t>
            </w:r>
            <w:r w:rsidRPr="0008185F">
              <w:rPr>
                <w:rFonts w:ascii="Times New Roman" w:hAnsi="Times New Roman" w:cs="Times New Roman"/>
                <w:color w:val="000000"/>
                <w:sz w:val="24"/>
                <w:szCs w:val="24"/>
              </w:rPr>
              <w:t xml:space="preserve">statybos metai – </w:t>
            </w:r>
            <w:r w:rsidRPr="0008185F">
              <w:rPr>
                <w:rFonts w:ascii="Times New Roman" w:hAnsi="Times New Roman" w:cs="Times New Roman"/>
                <w:sz w:val="24"/>
                <w:szCs w:val="24"/>
              </w:rPr>
              <w:t xml:space="preserve">1895 m., esančią </w:t>
            </w:r>
            <w:proofErr w:type="spellStart"/>
            <w:r w:rsidRPr="0008185F">
              <w:rPr>
                <w:rFonts w:ascii="Times New Roman" w:hAnsi="Times New Roman" w:cs="Times New Roman"/>
                <w:sz w:val="24"/>
                <w:szCs w:val="24"/>
              </w:rPr>
              <w:t>Ažpurvių</w:t>
            </w:r>
            <w:proofErr w:type="spellEnd"/>
            <w:r w:rsidRPr="0008185F">
              <w:rPr>
                <w:rFonts w:ascii="Times New Roman" w:hAnsi="Times New Roman" w:cs="Times New Roman"/>
                <w:sz w:val="24"/>
                <w:szCs w:val="24"/>
              </w:rPr>
              <w:t xml:space="preserve"> g. 5, </w:t>
            </w:r>
            <w:proofErr w:type="spellStart"/>
            <w:r w:rsidRPr="0008185F">
              <w:rPr>
                <w:rFonts w:ascii="Times New Roman" w:hAnsi="Times New Roman" w:cs="Times New Roman"/>
                <w:sz w:val="24"/>
                <w:szCs w:val="24"/>
              </w:rPr>
              <w:t>Ažpurvių</w:t>
            </w:r>
            <w:proofErr w:type="spellEnd"/>
            <w:r w:rsidRPr="0008185F">
              <w:rPr>
                <w:rFonts w:ascii="Times New Roman" w:hAnsi="Times New Roman" w:cs="Times New Roman"/>
                <w:sz w:val="24"/>
                <w:szCs w:val="24"/>
              </w:rPr>
              <w:t xml:space="preserve"> k., Agluonėnų sen., Klaipėdos rajone.</w:t>
            </w:r>
          </w:p>
        </w:tc>
      </w:tr>
      <w:tr w:rsidR="005147FC" w:rsidRPr="0008185F" w:rsidTr="00527407">
        <w:trPr>
          <w:cantSplit/>
          <w:trHeight w:val="1114"/>
        </w:trPr>
        <w:tc>
          <w:tcPr>
            <w:tcW w:w="1141" w:type="dxa"/>
          </w:tcPr>
          <w:p w:rsidR="005147FC" w:rsidRPr="0008185F" w:rsidRDefault="005147FC" w:rsidP="005147FC">
            <w:pPr>
              <w:spacing w:after="0" w:line="240" w:lineRule="auto"/>
              <w:rPr>
                <w:rFonts w:ascii="Times New Roman" w:hAnsi="Times New Roman" w:cs="Times New Roman"/>
                <w:sz w:val="24"/>
                <w:szCs w:val="24"/>
              </w:rPr>
            </w:pPr>
            <w:r w:rsidRPr="0008185F">
              <w:rPr>
                <w:rFonts w:ascii="Times New Roman" w:hAnsi="Times New Roman" w:cs="Times New Roman"/>
                <w:sz w:val="24"/>
                <w:szCs w:val="24"/>
              </w:rPr>
              <w:t>T11-493</w:t>
            </w:r>
          </w:p>
        </w:tc>
        <w:tc>
          <w:tcPr>
            <w:tcW w:w="4110" w:type="dxa"/>
          </w:tcPr>
          <w:p w:rsidR="005147FC" w:rsidRPr="0008185F" w:rsidRDefault="005147FC" w:rsidP="005147FC">
            <w:pPr>
              <w:spacing w:after="0" w:line="240" w:lineRule="auto"/>
              <w:jc w:val="both"/>
              <w:rPr>
                <w:rFonts w:ascii="Times New Roman" w:hAnsi="Times New Roman" w:cs="Times New Roman"/>
                <w:color w:val="000000"/>
                <w:sz w:val="24"/>
                <w:szCs w:val="24"/>
                <w:shd w:val="clear" w:color="auto" w:fill="FFFFFF"/>
              </w:rPr>
            </w:pPr>
            <w:r w:rsidRPr="0008185F">
              <w:rPr>
                <w:rFonts w:ascii="Times New Roman" w:hAnsi="Times New Roman" w:cs="Times New Roman"/>
                <w:color w:val="000000"/>
                <w:sz w:val="24"/>
                <w:szCs w:val="24"/>
                <w:shd w:val="clear" w:color="auto" w:fill="FFFFFF"/>
              </w:rPr>
              <w:t>Dėl Klaipėdos rajono savivaldybės tarybos 2018 m. rugsėjo 28 d. sprendimo Nr. T11-418 „Dėl Klaipėdos rajono savivaldybės švietimo įstaigų direktorių pareiginės algos koeficientų nustatymo” pakeitimo.</w:t>
            </w:r>
          </w:p>
        </w:tc>
        <w:tc>
          <w:tcPr>
            <w:tcW w:w="4537" w:type="dxa"/>
          </w:tcPr>
          <w:p w:rsidR="005147FC" w:rsidRPr="0008185F" w:rsidRDefault="005147FC" w:rsidP="005147FC">
            <w:pPr>
              <w:spacing w:after="0" w:line="240" w:lineRule="auto"/>
              <w:ind w:left="-108"/>
              <w:jc w:val="both"/>
              <w:rPr>
                <w:rFonts w:ascii="Times New Roman" w:hAnsi="Times New Roman" w:cs="Times New Roman"/>
                <w:color w:val="000000"/>
                <w:sz w:val="24"/>
                <w:szCs w:val="24"/>
              </w:rPr>
            </w:pPr>
            <w:r w:rsidRPr="0008185F">
              <w:rPr>
                <w:rFonts w:ascii="Times New Roman" w:hAnsi="Times New Roman" w:cs="Times New Roman"/>
                <w:sz w:val="24"/>
                <w:szCs w:val="24"/>
              </w:rPr>
              <w:t>Pakeisti Klaipėdos rajono savivaldybės tarybos 2018 m. rugsėjo 28 d. sprendimo Nr. T11-418 „Dėl Klaipėdos rajono savivaldybės švietimo įstaigų direktorių pareiginės algos koeficientų nustatymo“ 1.19, 1.26 ir 1.33 papunkčiai.</w:t>
            </w:r>
          </w:p>
        </w:tc>
      </w:tr>
    </w:tbl>
    <w:p w:rsidR="00F41843" w:rsidRPr="0008185F" w:rsidRDefault="00F41843" w:rsidP="00F41843">
      <w:pPr>
        <w:spacing w:after="0" w:line="240" w:lineRule="auto"/>
        <w:ind w:firstLine="567"/>
        <w:jc w:val="both"/>
        <w:rPr>
          <w:rFonts w:ascii="Times New Roman" w:eastAsia="Times New Roman" w:hAnsi="Times New Roman" w:cs="Times New Roman"/>
          <w:sz w:val="24"/>
          <w:szCs w:val="24"/>
          <w:lang w:eastAsia="lt-LT"/>
        </w:rPr>
      </w:pPr>
      <w:bookmarkStart w:id="3" w:name="_Hlk504649975"/>
      <w:bookmarkEnd w:id="1"/>
    </w:p>
    <w:p w:rsidR="00F41843" w:rsidRPr="0008185F" w:rsidRDefault="00F41843" w:rsidP="00F41843">
      <w:pPr>
        <w:spacing w:after="0" w:line="240" w:lineRule="auto"/>
        <w:ind w:firstLine="567"/>
        <w:jc w:val="both"/>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 xml:space="preserve">Visi šių sprendimų tekstai skelbiami Savivaldybės internetinėje svetainėje </w:t>
      </w:r>
      <w:hyperlink r:id="rId8" w:history="1">
        <w:r w:rsidRPr="0008185F">
          <w:rPr>
            <w:rFonts w:ascii="Times New Roman" w:eastAsia="Times New Roman" w:hAnsi="Times New Roman" w:cs="Times New Roman"/>
            <w:color w:val="0070C0"/>
            <w:sz w:val="24"/>
            <w:szCs w:val="24"/>
            <w:u w:val="single"/>
            <w:lang w:eastAsia="lt-LT"/>
          </w:rPr>
          <w:t>www.klaipedos-r.lt</w:t>
        </w:r>
      </w:hyperlink>
      <w:r w:rsidRPr="0008185F">
        <w:rPr>
          <w:rFonts w:ascii="Times New Roman" w:eastAsia="Times New Roman" w:hAnsi="Times New Roman" w:cs="Times New Roman"/>
          <w:color w:val="0070C0"/>
          <w:sz w:val="24"/>
          <w:szCs w:val="24"/>
          <w:lang w:eastAsia="lt-LT"/>
        </w:rPr>
        <w:t xml:space="preserve">. </w:t>
      </w:r>
      <w:r w:rsidRPr="0008185F">
        <w:rPr>
          <w:rFonts w:ascii="Times New Roman" w:eastAsia="Times New Roman" w:hAnsi="Times New Roman" w:cs="Times New Roman"/>
          <w:sz w:val="24"/>
          <w:szCs w:val="24"/>
          <w:lang w:eastAsia="lt-LT"/>
        </w:rPr>
        <w:t xml:space="preserve">– Teisinė informacija – Teisės aktai, o norminiai teisės aktai skelbiami ir Teisės aktų registre </w:t>
      </w:r>
      <w:hyperlink r:id="rId9" w:history="1">
        <w:r w:rsidRPr="0008185F">
          <w:rPr>
            <w:rStyle w:val="Hipersaitas"/>
            <w:rFonts w:ascii="Times New Roman" w:eastAsia="Times New Roman" w:hAnsi="Times New Roman" w:cs="Times New Roman"/>
            <w:color w:val="0070C0"/>
            <w:sz w:val="24"/>
            <w:szCs w:val="24"/>
            <w:lang w:eastAsia="lt-LT"/>
          </w:rPr>
          <w:t>www.e-tar.lt</w:t>
        </w:r>
      </w:hyperlink>
      <w:r w:rsidRPr="0008185F">
        <w:rPr>
          <w:rFonts w:ascii="Times New Roman" w:eastAsia="Times New Roman" w:hAnsi="Times New Roman" w:cs="Times New Roman"/>
          <w:color w:val="0070C0"/>
          <w:sz w:val="24"/>
          <w:szCs w:val="24"/>
          <w:lang w:eastAsia="lt-LT"/>
        </w:rPr>
        <w:t>.</w:t>
      </w:r>
      <w:bookmarkEnd w:id="3"/>
    </w:p>
    <w:p w:rsidR="00F41843" w:rsidRPr="0008185F" w:rsidRDefault="00F41843" w:rsidP="00F41843">
      <w:pPr>
        <w:spacing w:after="0" w:line="240" w:lineRule="auto"/>
        <w:ind w:firstLine="1134"/>
        <w:jc w:val="both"/>
        <w:rPr>
          <w:rFonts w:ascii="Times New Roman" w:eastAsia="Times New Roman" w:hAnsi="Times New Roman" w:cs="Times New Roman"/>
          <w:sz w:val="24"/>
          <w:szCs w:val="24"/>
          <w:lang w:eastAsia="lt-LT"/>
        </w:rPr>
      </w:pPr>
    </w:p>
    <w:p w:rsidR="00F41843" w:rsidRPr="0008185F" w:rsidRDefault="00F41843" w:rsidP="00F41843">
      <w:pPr>
        <w:spacing w:after="0" w:line="240" w:lineRule="auto"/>
        <w:ind w:firstLine="1134"/>
        <w:jc w:val="both"/>
        <w:rPr>
          <w:rFonts w:ascii="Times New Roman" w:eastAsia="Times New Roman" w:hAnsi="Times New Roman" w:cs="Times New Roman"/>
          <w:sz w:val="24"/>
          <w:szCs w:val="24"/>
          <w:lang w:eastAsia="lt-LT"/>
        </w:rPr>
      </w:pPr>
    </w:p>
    <w:p w:rsidR="00527407" w:rsidRPr="0008185F" w:rsidRDefault="00527407" w:rsidP="00F41843">
      <w:pPr>
        <w:spacing w:after="0" w:line="240" w:lineRule="auto"/>
        <w:jc w:val="both"/>
        <w:rPr>
          <w:rFonts w:ascii="Times New Roman" w:eastAsia="Times New Roman" w:hAnsi="Times New Roman" w:cs="Times New Roman"/>
          <w:sz w:val="24"/>
          <w:szCs w:val="24"/>
          <w:lang w:eastAsia="lt-LT"/>
        </w:rPr>
      </w:pPr>
    </w:p>
    <w:p w:rsidR="00F41843" w:rsidRPr="0008185F" w:rsidRDefault="00F41843" w:rsidP="00F41843">
      <w:pPr>
        <w:spacing w:after="0" w:line="240" w:lineRule="auto"/>
        <w:rPr>
          <w:rFonts w:ascii="Times New Roman" w:eastAsia="Times New Roman" w:hAnsi="Times New Roman" w:cs="Times New Roman"/>
          <w:sz w:val="24"/>
          <w:szCs w:val="24"/>
          <w:lang w:eastAsia="lt-LT"/>
        </w:rPr>
      </w:pPr>
      <w:r w:rsidRPr="0008185F">
        <w:rPr>
          <w:rFonts w:ascii="Times New Roman" w:eastAsia="Times New Roman" w:hAnsi="Times New Roman" w:cs="Times New Roman"/>
          <w:sz w:val="24"/>
          <w:szCs w:val="24"/>
          <w:lang w:eastAsia="lt-LT"/>
        </w:rPr>
        <w:t>Savivaldybės meras</w:t>
      </w:r>
      <w:r w:rsidRPr="0008185F">
        <w:rPr>
          <w:rFonts w:ascii="Times New Roman" w:eastAsia="Times New Roman" w:hAnsi="Times New Roman" w:cs="Times New Roman"/>
          <w:sz w:val="24"/>
          <w:szCs w:val="24"/>
          <w:lang w:eastAsia="lt-LT"/>
        </w:rPr>
        <w:tab/>
      </w:r>
      <w:r w:rsidRPr="0008185F">
        <w:rPr>
          <w:rFonts w:ascii="Times New Roman" w:eastAsia="Times New Roman" w:hAnsi="Times New Roman" w:cs="Times New Roman"/>
          <w:sz w:val="24"/>
          <w:szCs w:val="24"/>
          <w:lang w:eastAsia="lt-LT"/>
        </w:rPr>
        <w:tab/>
      </w:r>
      <w:r w:rsidRPr="0008185F">
        <w:rPr>
          <w:rFonts w:ascii="Times New Roman" w:eastAsia="Times New Roman" w:hAnsi="Times New Roman" w:cs="Times New Roman"/>
          <w:sz w:val="24"/>
          <w:szCs w:val="24"/>
          <w:lang w:eastAsia="lt-LT"/>
        </w:rPr>
        <w:tab/>
      </w:r>
      <w:r w:rsidRPr="0008185F">
        <w:rPr>
          <w:rFonts w:ascii="Times New Roman" w:eastAsia="Times New Roman" w:hAnsi="Times New Roman" w:cs="Times New Roman"/>
          <w:sz w:val="24"/>
          <w:szCs w:val="24"/>
          <w:lang w:eastAsia="lt-LT"/>
        </w:rPr>
        <w:tab/>
        <w:t xml:space="preserve">                Vaclovas Dačkauskas </w:t>
      </w:r>
    </w:p>
    <w:p w:rsidR="00882AC8" w:rsidRPr="0008185F" w:rsidRDefault="00882AC8" w:rsidP="00F41843">
      <w:pPr>
        <w:rPr>
          <w:sz w:val="24"/>
          <w:szCs w:val="24"/>
        </w:rPr>
      </w:pPr>
    </w:p>
    <w:sectPr w:rsidR="00882AC8" w:rsidRPr="0008185F" w:rsidSect="004E6E58">
      <w:headerReference w:type="even" r:id="rId10"/>
      <w:headerReference w:type="default" r:id="rId11"/>
      <w:pgSz w:w="11906" w:h="16838" w:code="9"/>
      <w:pgMar w:top="1077" w:right="567" w:bottom="1077"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9AC" w:rsidRDefault="00DF79AC">
      <w:pPr>
        <w:spacing w:after="0" w:line="240" w:lineRule="auto"/>
      </w:pPr>
      <w:r>
        <w:separator/>
      </w:r>
    </w:p>
  </w:endnote>
  <w:endnote w:type="continuationSeparator" w:id="0">
    <w:p w:rsidR="00DF79AC" w:rsidRDefault="00DF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9AC" w:rsidRDefault="00DF79AC">
      <w:pPr>
        <w:spacing w:after="0" w:line="240" w:lineRule="auto"/>
      </w:pPr>
      <w:r>
        <w:separator/>
      </w:r>
    </w:p>
  </w:footnote>
  <w:footnote w:type="continuationSeparator" w:id="0">
    <w:p w:rsidR="00DF79AC" w:rsidRDefault="00DF7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5F" w:rsidRDefault="0043095F"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43095F" w:rsidRDefault="004309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5F" w:rsidRPr="004154F2" w:rsidRDefault="0043095F" w:rsidP="00410996">
    <w:pPr>
      <w:pStyle w:val="Antrats"/>
      <w:framePr w:wrap="around" w:vAnchor="text" w:hAnchor="margin" w:xAlign="center" w:y="1"/>
      <w:rPr>
        <w:rStyle w:val="Puslapionumeris"/>
        <w:rFonts w:ascii="Times New Roman" w:hAnsi="Times New Roman" w:cs="Times New Roman"/>
      </w:rPr>
    </w:pPr>
    <w:r w:rsidRPr="004154F2">
      <w:rPr>
        <w:rStyle w:val="Puslapionumeris"/>
        <w:rFonts w:ascii="Times New Roman" w:hAnsi="Times New Roman" w:cs="Times New Roman"/>
      </w:rPr>
      <w:fldChar w:fldCharType="begin"/>
    </w:r>
    <w:r w:rsidRPr="004154F2">
      <w:rPr>
        <w:rStyle w:val="Puslapionumeris"/>
        <w:rFonts w:ascii="Times New Roman" w:hAnsi="Times New Roman" w:cs="Times New Roman"/>
      </w:rPr>
      <w:instrText xml:space="preserve">PAGE  </w:instrText>
    </w:r>
    <w:r w:rsidRPr="004154F2">
      <w:rPr>
        <w:rStyle w:val="Puslapionumeris"/>
        <w:rFonts w:ascii="Times New Roman" w:hAnsi="Times New Roman" w:cs="Times New Roman"/>
      </w:rPr>
      <w:fldChar w:fldCharType="separate"/>
    </w:r>
    <w:r w:rsidR="0015514E">
      <w:rPr>
        <w:rStyle w:val="Puslapionumeris"/>
        <w:rFonts w:ascii="Times New Roman" w:hAnsi="Times New Roman" w:cs="Times New Roman"/>
        <w:noProof/>
      </w:rPr>
      <w:t>6</w:t>
    </w:r>
    <w:r w:rsidRPr="004154F2">
      <w:rPr>
        <w:rStyle w:val="Puslapionumeris"/>
        <w:rFonts w:ascii="Times New Roman" w:hAnsi="Times New Roman" w:cs="Times New Roman"/>
      </w:rPr>
      <w:fldChar w:fldCharType="end"/>
    </w:r>
  </w:p>
  <w:p w:rsidR="0043095F" w:rsidRPr="004154F2" w:rsidRDefault="0043095F">
    <w:pPr>
      <w:pStyle w:val="Antrat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9D3"/>
    <w:multiLevelType w:val="multilevel"/>
    <w:tmpl w:val="FCEC7E1A"/>
    <w:lvl w:ilvl="0">
      <w:start w:val="1"/>
      <w:numFmt w:val="decimal"/>
      <w:lvlText w:val="%1."/>
      <w:lvlJc w:val="left"/>
      <w:pPr>
        <w:ind w:left="360"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3244AF"/>
    <w:multiLevelType w:val="hybridMultilevel"/>
    <w:tmpl w:val="5DA0254C"/>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 w15:restartNumberingAfterBreak="0">
    <w:nsid w:val="1B930E47"/>
    <w:multiLevelType w:val="multilevel"/>
    <w:tmpl w:val="553C339A"/>
    <w:lvl w:ilvl="0">
      <w:start w:val="1"/>
      <w:numFmt w:val="decimal"/>
      <w:lvlText w:val="%1."/>
      <w:lvlJc w:val="left"/>
      <w:pPr>
        <w:ind w:left="1140" w:hanging="360"/>
      </w:pPr>
    </w:lvl>
    <w:lvl w:ilvl="1">
      <w:start w:val="1"/>
      <w:numFmt w:val="decimal"/>
      <w:isLgl/>
      <w:lvlText w:val="%1.%2."/>
      <w:lvlJc w:val="left"/>
      <w:pPr>
        <w:ind w:left="1554" w:hanging="420"/>
      </w:pPr>
    </w:lvl>
    <w:lvl w:ilvl="2">
      <w:start w:val="1"/>
      <w:numFmt w:val="decimal"/>
      <w:isLgl/>
      <w:lvlText w:val="%1.%2.%3."/>
      <w:lvlJc w:val="left"/>
      <w:pPr>
        <w:ind w:left="2208" w:hanging="720"/>
      </w:pPr>
    </w:lvl>
    <w:lvl w:ilvl="3">
      <w:start w:val="1"/>
      <w:numFmt w:val="decimal"/>
      <w:isLgl/>
      <w:lvlText w:val="%1.%2.%3.%4."/>
      <w:lvlJc w:val="left"/>
      <w:pPr>
        <w:ind w:left="2562" w:hanging="720"/>
      </w:pPr>
    </w:lvl>
    <w:lvl w:ilvl="4">
      <w:start w:val="1"/>
      <w:numFmt w:val="decimal"/>
      <w:isLgl/>
      <w:lvlText w:val="%1.%2.%3.%4.%5."/>
      <w:lvlJc w:val="left"/>
      <w:pPr>
        <w:ind w:left="3276" w:hanging="1080"/>
      </w:pPr>
    </w:lvl>
    <w:lvl w:ilvl="5">
      <w:start w:val="1"/>
      <w:numFmt w:val="decimal"/>
      <w:isLgl/>
      <w:lvlText w:val="%1.%2.%3.%4.%5.%6."/>
      <w:lvlJc w:val="left"/>
      <w:pPr>
        <w:ind w:left="3630" w:hanging="1080"/>
      </w:pPr>
    </w:lvl>
    <w:lvl w:ilvl="6">
      <w:start w:val="1"/>
      <w:numFmt w:val="decimal"/>
      <w:isLgl/>
      <w:lvlText w:val="%1.%2.%3.%4.%5.%6.%7."/>
      <w:lvlJc w:val="left"/>
      <w:pPr>
        <w:ind w:left="4344" w:hanging="1440"/>
      </w:pPr>
    </w:lvl>
    <w:lvl w:ilvl="7">
      <w:start w:val="1"/>
      <w:numFmt w:val="decimal"/>
      <w:isLgl/>
      <w:lvlText w:val="%1.%2.%3.%4.%5.%6.%7.%8."/>
      <w:lvlJc w:val="left"/>
      <w:pPr>
        <w:ind w:left="4698" w:hanging="1440"/>
      </w:pPr>
    </w:lvl>
    <w:lvl w:ilvl="8">
      <w:start w:val="1"/>
      <w:numFmt w:val="decimal"/>
      <w:isLgl/>
      <w:lvlText w:val="%1.%2.%3.%4.%5.%6.%7.%8.%9."/>
      <w:lvlJc w:val="left"/>
      <w:pPr>
        <w:ind w:left="5412" w:hanging="1800"/>
      </w:pPr>
    </w:lvl>
  </w:abstractNum>
  <w:abstractNum w:abstractNumId="3" w15:restartNumberingAfterBreak="0">
    <w:nsid w:val="1CBB5D85"/>
    <w:multiLevelType w:val="multilevel"/>
    <w:tmpl w:val="1E18BE34"/>
    <w:lvl w:ilvl="0">
      <w:start w:val="1"/>
      <w:numFmt w:val="decimal"/>
      <w:lvlText w:val="%1."/>
      <w:lvlJc w:val="left"/>
      <w:pPr>
        <w:ind w:left="1080" w:hanging="360"/>
      </w:pPr>
    </w:lvl>
    <w:lvl w:ilvl="1">
      <w:start w:val="1"/>
      <w:numFmt w:val="decimal"/>
      <w:isLgl/>
      <w:lvlText w:val="%2."/>
      <w:lvlJc w:val="left"/>
      <w:pPr>
        <w:ind w:left="1170" w:hanging="45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1CD661A4"/>
    <w:multiLevelType w:val="multilevel"/>
    <w:tmpl w:val="191A49B2"/>
    <w:lvl w:ilvl="0">
      <w:start w:val="1"/>
      <w:numFmt w:val="decimal"/>
      <w:lvlText w:val="%1."/>
      <w:lvlJc w:val="left"/>
      <w:pPr>
        <w:ind w:left="144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14B6748"/>
    <w:multiLevelType w:val="hybridMultilevel"/>
    <w:tmpl w:val="5C1AB55E"/>
    <w:lvl w:ilvl="0" w:tplc="4E8CE246">
      <w:start w:val="1"/>
      <w:numFmt w:val="decimal"/>
      <w:lvlText w:val="%1."/>
      <w:lvlJc w:val="left"/>
      <w:pPr>
        <w:ind w:left="1200" w:hanging="360"/>
      </w:pPr>
    </w:lvl>
    <w:lvl w:ilvl="1" w:tplc="04270019">
      <w:start w:val="1"/>
      <w:numFmt w:val="lowerLetter"/>
      <w:lvlText w:val="%2."/>
      <w:lvlJc w:val="left"/>
      <w:pPr>
        <w:ind w:left="1920" w:hanging="360"/>
      </w:pPr>
    </w:lvl>
    <w:lvl w:ilvl="2" w:tplc="0427001B">
      <w:start w:val="1"/>
      <w:numFmt w:val="lowerRoman"/>
      <w:lvlText w:val="%3."/>
      <w:lvlJc w:val="right"/>
      <w:pPr>
        <w:ind w:left="2640" w:hanging="180"/>
      </w:pPr>
    </w:lvl>
    <w:lvl w:ilvl="3" w:tplc="0427000F">
      <w:start w:val="1"/>
      <w:numFmt w:val="decimal"/>
      <w:lvlText w:val="%4."/>
      <w:lvlJc w:val="left"/>
      <w:pPr>
        <w:ind w:left="3360" w:hanging="360"/>
      </w:pPr>
    </w:lvl>
    <w:lvl w:ilvl="4" w:tplc="04270019">
      <w:start w:val="1"/>
      <w:numFmt w:val="lowerLetter"/>
      <w:lvlText w:val="%5."/>
      <w:lvlJc w:val="left"/>
      <w:pPr>
        <w:ind w:left="4080" w:hanging="360"/>
      </w:pPr>
    </w:lvl>
    <w:lvl w:ilvl="5" w:tplc="0427001B">
      <w:start w:val="1"/>
      <w:numFmt w:val="lowerRoman"/>
      <w:lvlText w:val="%6."/>
      <w:lvlJc w:val="right"/>
      <w:pPr>
        <w:ind w:left="4800" w:hanging="180"/>
      </w:pPr>
    </w:lvl>
    <w:lvl w:ilvl="6" w:tplc="0427000F">
      <w:start w:val="1"/>
      <w:numFmt w:val="decimal"/>
      <w:lvlText w:val="%7."/>
      <w:lvlJc w:val="left"/>
      <w:pPr>
        <w:ind w:left="5520" w:hanging="360"/>
      </w:pPr>
    </w:lvl>
    <w:lvl w:ilvl="7" w:tplc="04270019">
      <w:start w:val="1"/>
      <w:numFmt w:val="lowerLetter"/>
      <w:lvlText w:val="%8."/>
      <w:lvlJc w:val="left"/>
      <w:pPr>
        <w:ind w:left="6240" w:hanging="360"/>
      </w:pPr>
    </w:lvl>
    <w:lvl w:ilvl="8" w:tplc="0427001B">
      <w:start w:val="1"/>
      <w:numFmt w:val="lowerRoman"/>
      <w:lvlText w:val="%9."/>
      <w:lvlJc w:val="right"/>
      <w:pPr>
        <w:ind w:left="6960" w:hanging="180"/>
      </w:pPr>
    </w:lvl>
  </w:abstractNum>
  <w:abstractNum w:abstractNumId="6" w15:restartNumberingAfterBreak="0">
    <w:nsid w:val="262051DE"/>
    <w:multiLevelType w:val="multilevel"/>
    <w:tmpl w:val="083AEC72"/>
    <w:lvl w:ilvl="0">
      <w:start w:val="1"/>
      <w:numFmt w:val="decimal"/>
      <w:lvlText w:val="%1."/>
      <w:lvlJc w:val="left"/>
      <w:pPr>
        <w:ind w:left="360" w:hanging="360"/>
      </w:pPr>
      <w:rPr>
        <w:color w:val="auto"/>
      </w:rPr>
    </w:lvl>
    <w:lvl w:ilvl="1">
      <w:start w:val="1"/>
      <w:numFmt w:val="decimal"/>
      <w:lvlText w:val="%1.%2."/>
      <w:lvlJc w:val="left"/>
      <w:pPr>
        <w:ind w:left="1494" w:hanging="360"/>
      </w:pPr>
      <w:rPr>
        <w:color w:val="auto"/>
      </w:rPr>
    </w:lvl>
    <w:lvl w:ilvl="2">
      <w:start w:val="1"/>
      <w:numFmt w:val="decimal"/>
      <w:lvlText w:val="%1.%2.%3."/>
      <w:lvlJc w:val="left"/>
      <w:pPr>
        <w:ind w:left="2988" w:hanging="720"/>
      </w:pPr>
      <w:rPr>
        <w:color w:val="auto"/>
      </w:rPr>
    </w:lvl>
    <w:lvl w:ilvl="3">
      <w:start w:val="1"/>
      <w:numFmt w:val="decimal"/>
      <w:lvlText w:val="%1.%2.%3.%4."/>
      <w:lvlJc w:val="left"/>
      <w:pPr>
        <w:ind w:left="4122" w:hanging="720"/>
      </w:pPr>
      <w:rPr>
        <w:color w:val="auto"/>
      </w:rPr>
    </w:lvl>
    <w:lvl w:ilvl="4">
      <w:start w:val="1"/>
      <w:numFmt w:val="decimal"/>
      <w:lvlText w:val="%1.%2.%3.%4.%5."/>
      <w:lvlJc w:val="left"/>
      <w:pPr>
        <w:ind w:left="5616" w:hanging="1080"/>
      </w:pPr>
      <w:rPr>
        <w:color w:val="auto"/>
      </w:rPr>
    </w:lvl>
    <w:lvl w:ilvl="5">
      <w:start w:val="1"/>
      <w:numFmt w:val="decimal"/>
      <w:lvlText w:val="%1.%2.%3.%4.%5.%6."/>
      <w:lvlJc w:val="left"/>
      <w:pPr>
        <w:ind w:left="6750" w:hanging="1080"/>
      </w:pPr>
      <w:rPr>
        <w:color w:val="auto"/>
      </w:rPr>
    </w:lvl>
    <w:lvl w:ilvl="6">
      <w:start w:val="1"/>
      <w:numFmt w:val="decimal"/>
      <w:lvlText w:val="%1.%2.%3.%4.%5.%6.%7."/>
      <w:lvlJc w:val="left"/>
      <w:pPr>
        <w:ind w:left="8244" w:hanging="1440"/>
      </w:pPr>
      <w:rPr>
        <w:color w:val="auto"/>
      </w:rPr>
    </w:lvl>
    <w:lvl w:ilvl="7">
      <w:start w:val="1"/>
      <w:numFmt w:val="decimal"/>
      <w:lvlText w:val="%1.%2.%3.%4.%5.%6.%7.%8."/>
      <w:lvlJc w:val="left"/>
      <w:pPr>
        <w:ind w:left="9378" w:hanging="1440"/>
      </w:pPr>
      <w:rPr>
        <w:color w:val="auto"/>
      </w:rPr>
    </w:lvl>
    <w:lvl w:ilvl="8">
      <w:start w:val="1"/>
      <w:numFmt w:val="decimal"/>
      <w:lvlText w:val="%1.%2.%3.%4.%5.%6.%7.%8.%9."/>
      <w:lvlJc w:val="left"/>
      <w:pPr>
        <w:ind w:left="10872" w:hanging="1800"/>
      </w:pPr>
      <w:rPr>
        <w:color w:val="auto"/>
      </w:rPr>
    </w:lvl>
  </w:abstractNum>
  <w:abstractNum w:abstractNumId="7" w15:restartNumberingAfterBreak="0">
    <w:nsid w:val="2A8908DE"/>
    <w:multiLevelType w:val="hybridMultilevel"/>
    <w:tmpl w:val="8A821340"/>
    <w:lvl w:ilvl="0" w:tplc="0184605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36D837A4"/>
    <w:multiLevelType w:val="hybridMultilevel"/>
    <w:tmpl w:val="C06C90E8"/>
    <w:lvl w:ilvl="0" w:tplc="1B8AD220">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15:restartNumberingAfterBreak="0">
    <w:nsid w:val="3C2B100A"/>
    <w:multiLevelType w:val="multilevel"/>
    <w:tmpl w:val="32902F4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0582DD4"/>
    <w:multiLevelType w:val="hybridMultilevel"/>
    <w:tmpl w:val="9AB6D4A8"/>
    <w:lvl w:ilvl="0" w:tplc="B552BA1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E007D6"/>
    <w:multiLevelType w:val="multilevel"/>
    <w:tmpl w:val="9FDA1452"/>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3" w15:restartNumberingAfterBreak="0">
    <w:nsid w:val="471C4496"/>
    <w:multiLevelType w:val="hybridMultilevel"/>
    <w:tmpl w:val="7F2E7204"/>
    <w:lvl w:ilvl="0" w:tplc="AF4C6DC4">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4"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15:restartNumberingAfterBreak="0">
    <w:nsid w:val="510C6F5D"/>
    <w:multiLevelType w:val="hybridMultilevel"/>
    <w:tmpl w:val="3930611A"/>
    <w:lvl w:ilvl="0" w:tplc="DDC2F868">
      <w:start w:val="1"/>
      <w:numFmt w:val="decimal"/>
      <w:lvlText w:val="%1."/>
      <w:lvlJc w:val="left"/>
      <w:pPr>
        <w:ind w:left="1352" w:hanging="360"/>
      </w:pPr>
    </w:lvl>
    <w:lvl w:ilvl="1" w:tplc="04270019">
      <w:start w:val="1"/>
      <w:numFmt w:val="lowerLetter"/>
      <w:lvlText w:val="%2."/>
      <w:lvlJc w:val="left"/>
      <w:pPr>
        <w:ind w:left="2072" w:hanging="360"/>
      </w:pPr>
    </w:lvl>
    <w:lvl w:ilvl="2" w:tplc="0427001B">
      <w:start w:val="1"/>
      <w:numFmt w:val="lowerRoman"/>
      <w:lvlText w:val="%3."/>
      <w:lvlJc w:val="right"/>
      <w:pPr>
        <w:ind w:left="2792" w:hanging="180"/>
      </w:pPr>
    </w:lvl>
    <w:lvl w:ilvl="3" w:tplc="0427000F">
      <w:start w:val="1"/>
      <w:numFmt w:val="decimal"/>
      <w:lvlText w:val="%4."/>
      <w:lvlJc w:val="left"/>
      <w:pPr>
        <w:ind w:left="3512" w:hanging="360"/>
      </w:pPr>
    </w:lvl>
    <w:lvl w:ilvl="4" w:tplc="04270019">
      <w:start w:val="1"/>
      <w:numFmt w:val="lowerLetter"/>
      <w:lvlText w:val="%5."/>
      <w:lvlJc w:val="left"/>
      <w:pPr>
        <w:ind w:left="4232" w:hanging="360"/>
      </w:pPr>
    </w:lvl>
    <w:lvl w:ilvl="5" w:tplc="0427001B">
      <w:start w:val="1"/>
      <w:numFmt w:val="lowerRoman"/>
      <w:lvlText w:val="%6."/>
      <w:lvlJc w:val="right"/>
      <w:pPr>
        <w:ind w:left="4952" w:hanging="180"/>
      </w:pPr>
    </w:lvl>
    <w:lvl w:ilvl="6" w:tplc="0427000F">
      <w:start w:val="1"/>
      <w:numFmt w:val="decimal"/>
      <w:lvlText w:val="%7."/>
      <w:lvlJc w:val="left"/>
      <w:pPr>
        <w:ind w:left="5672" w:hanging="360"/>
      </w:pPr>
    </w:lvl>
    <w:lvl w:ilvl="7" w:tplc="04270019">
      <w:start w:val="1"/>
      <w:numFmt w:val="lowerLetter"/>
      <w:lvlText w:val="%8."/>
      <w:lvlJc w:val="left"/>
      <w:pPr>
        <w:ind w:left="6392" w:hanging="360"/>
      </w:pPr>
    </w:lvl>
    <w:lvl w:ilvl="8" w:tplc="0427001B">
      <w:start w:val="1"/>
      <w:numFmt w:val="lowerRoman"/>
      <w:lvlText w:val="%9."/>
      <w:lvlJc w:val="right"/>
      <w:pPr>
        <w:ind w:left="7112" w:hanging="180"/>
      </w:pPr>
    </w:lvl>
  </w:abstractNum>
  <w:abstractNum w:abstractNumId="16"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17" w15:restartNumberingAfterBreak="0">
    <w:nsid w:val="57F75A1D"/>
    <w:multiLevelType w:val="hybridMultilevel"/>
    <w:tmpl w:val="903855A4"/>
    <w:lvl w:ilvl="0" w:tplc="D32A68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CC24925"/>
    <w:multiLevelType w:val="hybridMultilevel"/>
    <w:tmpl w:val="9BC2F952"/>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872"/>
        </w:tabs>
        <w:ind w:left="872" w:hanging="360"/>
      </w:pPr>
    </w:lvl>
    <w:lvl w:ilvl="2" w:tplc="0427001B">
      <w:start w:val="1"/>
      <w:numFmt w:val="lowerRoman"/>
      <w:lvlText w:val="%3."/>
      <w:lvlJc w:val="right"/>
      <w:pPr>
        <w:tabs>
          <w:tab w:val="num" w:pos="1592"/>
        </w:tabs>
        <w:ind w:left="1592" w:hanging="180"/>
      </w:pPr>
    </w:lvl>
    <w:lvl w:ilvl="3" w:tplc="0427000F">
      <w:start w:val="1"/>
      <w:numFmt w:val="decimal"/>
      <w:lvlText w:val="%4."/>
      <w:lvlJc w:val="left"/>
      <w:pPr>
        <w:tabs>
          <w:tab w:val="num" w:pos="2312"/>
        </w:tabs>
        <w:ind w:left="2312" w:hanging="360"/>
      </w:pPr>
    </w:lvl>
    <w:lvl w:ilvl="4" w:tplc="04270019">
      <w:start w:val="1"/>
      <w:numFmt w:val="lowerLetter"/>
      <w:lvlText w:val="%5."/>
      <w:lvlJc w:val="left"/>
      <w:pPr>
        <w:tabs>
          <w:tab w:val="num" w:pos="3032"/>
        </w:tabs>
        <w:ind w:left="3032" w:hanging="360"/>
      </w:pPr>
    </w:lvl>
    <w:lvl w:ilvl="5" w:tplc="0427001B">
      <w:start w:val="1"/>
      <w:numFmt w:val="lowerRoman"/>
      <w:lvlText w:val="%6."/>
      <w:lvlJc w:val="right"/>
      <w:pPr>
        <w:tabs>
          <w:tab w:val="num" w:pos="3752"/>
        </w:tabs>
        <w:ind w:left="3752" w:hanging="180"/>
      </w:pPr>
    </w:lvl>
    <w:lvl w:ilvl="6" w:tplc="0427000F">
      <w:start w:val="1"/>
      <w:numFmt w:val="decimal"/>
      <w:lvlText w:val="%7."/>
      <w:lvlJc w:val="left"/>
      <w:pPr>
        <w:tabs>
          <w:tab w:val="num" w:pos="4472"/>
        </w:tabs>
        <w:ind w:left="4472" w:hanging="360"/>
      </w:pPr>
    </w:lvl>
    <w:lvl w:ilvl="7" w:tplc="04270019">
      <w:start w:val="1"/>
      <w:numFmt w:val="lowerLetter"/>
      <w:lvlText w:val="%8."/>
      <w:lvlJc w:val="left"/>
      <w:pPr>
        <w:tabs>
          <w:tab w:val="num" w:pos="5192"/>
        </w:tabs>
        <w:ind w:left="5192" w:hanging="360"/>
      </w:pPr>
    </w:lvl>
    <w:lvl w:ilvl="8" w:tplc="0427001B">
      <w:start w:val="1"/>
      <w:numFmt w:val="lowerRoman"/>
      <w:lvlText w:val="%9."/>
      <w:lvlJc w:val="right"/>
      <w:pPr>
        <w:tabs>
          <w:tab w:val="num" w:pos="5912"/>
        </w:tabs>
        <w:ind w:left="5912" w:hanging="180"/>
      </w:pPr>
    </w:lvl>
  </w:abstractNum>
  <w:abstractNum w:abstractNumId="19" w15:restartNumberingAfterBreak="0">
    <w:nsid w:val="643169DF"/>
    <w:multiLevelType w:val="hybridMultilevel"/>
    <w:tmpl w:val="57282E1E"/>
    <w:lvl w:ilvl="0" w:tplc="F2C6465A">
      <w:start w:val="2"/>
      <w:numFmt w:val="decimal"/>
      <w:lvlText w:val="%1."/>
      <w:lvlJc w:val="left"/>
      <w:pPr>
        <w:ind w:left="1140" w:hanging="360"/>
      </w:pPr>
    </w:lvl>
    <w:lvl w:ilvl="1" w:tplc="04270019">
      <w:start w:val="1"/>
      <w:numFmt w:val="lowerLetter"/>
      <w:lvlText w:val="%2."/>
      <w:lvlJc w:val="left"/>
      <w:pPr>
        <w:ind w:left="1860" w:hanging="360"/>
      </w:pPr>
    </w:lvl>
    <w:lvl w:ilvl="2" w:tplc="0427001B">
      <w:start w:val="1"/>
      <w:numFmt w:val="lowerRoman"/>
      <w:lvlText w:val="%3."/>
      <w:lvlJc w:val="right"/>
      <w:pPr>
        <w:ind w:left="2580" w:hanging="180"/>
      </w:pPr>
    </w:lvl>
    <w:lvl w:ilvl="3" w:tplc="0427000F">
      <w:start w:val="1"/>
      <w:numFmt w:val="decimal"/>
      <w:lvlText w:val="%4."/>
      <w:lvlJc w:val="left"/>
      <w:pPr>
        <w:ind w:left="3300" w:hanging="360"/>
      </w:pPr>
    </w:lvl>
    <w:lvl w:ilvl="4" w:tplc="04270019">
      <w:start w:val="1"/>
      <w:numFmt w:val="lowerLetter"/>
      <w:lvlText w:val="%5."/>
      <w:lvlJc w:val="left"/>
      <w:pPr>
        <w:ind w:left="4020" w:hanging="360"/>
      </w:pPr>
    </w:lvl>
    <w:lvl w:ilvl="5" w:tplc="0427001B">
      <w:start w:val="1"/>
      <w:numFmt w:val="lowerRoman"/>
      <w:lvlText w:val="%6."/>
      <w:lvlJc w:val="right"/>
      <w:pPr>
        <w:ind w:left="4740" w:hanging="180"/>
      </w:pPr>
    </w:lvl>
    <w:lvl w:ilvl="6" w:tplc="0427000F">
      <w:start w:val="1"/>
      <w:numFmt w:val="decimal"/>
      <w:lvlText w:val="%7."/>
      <w:lvlJc w:val="left"/>
      <w:pPr>
        <w:ind w:left="5460" w:hanging="360"/>
      </w:pPr>
    </w:lvl>
    <w:lvl w:ilvl="7" w:tplc="04270019">
      <w:start w:val="1"/>
      <w:numFmt w:val="lowerLetter"/>
      <w:lvlText w:val="%8."/>
      <w:lvlJc w:val="left"/>
      <w:pPr>
        <w:ind w:left="6180" w:hanging="360"/>
      </w:pPr>
    </w:lvl>
    <w:lvl w:ilvl="8" w:tplc="0427001B">
      <w:start w:val="1"/>
      <w:numFmt w:val="lowerRoman"/>
      <w:lvlText w:val="%9."/>
      <w:lvlJc w:val="right"/>
      <w:pPr>
        <w:ind w:left="6900" w:hanging="180"/>
      </w:pPr>
    </w:lvl>
  </w:abstractNum>
  <w:abstractNum w:abstractNumId="20" w15:restartNumberingAfterBreak="0">
    <w:nsid w:val="69506284"/>
    <w:multiLevelType w:val="hybridMultilevel"/>
    <w:tmpl w:val="18246900"/>
    <w:lvl w:ilvl="0" w:tplc="B04CD098">
      <w:start w:val="1"/>
      <w:numFmt w:val="decimal"/>
      <w:lvlText w:val="%1."/>
      <w:lvlJc w:val="left"/>
      <w:pPr>
        <w:ind w:left="1494"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21" w15:restartNumberingAfterBreak="0">
    <w:nsid w:val="6FC8176F"/>
    <w:multiLevelType w:val="multilevel"/>
    <w:tmpl w:val="D930B0A6"/>
    <w:lvl w:ilvl="0">
      <w:start w:val="1"/>
      <w:numFmt w:val="decimal"/>
      <w:lvlText w:val="%1."/>
      <w:lvlJc w:val="left"/>
      <w:pPr>
        <w:ind w:left="1069" w:hanging="360"/>
      </w:pPr>
    </w:lvl>
    <w:lvl w:ilvl="1">
      <w:start w:val="1"/>
      <w:numFmt w:val="decimal"/>
      <w:isLgl/>
      <w:lvlText w:val="%1.%2."/>
      <w:lvlJc w:val="left"/>
      <w:pPr>
        <w:ind w:left="1211" w:hanging="360"/>
      </w:pPr>
      <w:rPr>
        <w:b w:val="0"/>
      </w:rPr>
    </w:lvl>
    <w:lvl w:ilvl="2">
      <w:start w:val="1"/>
      <w:numFmt w:val="decimal"/>
      <w:isLgl/>
      <w:lvlText w:val="%1.%2.%3."/>
      <w:lvlJc w:val="left"/>
      <w:pPr>
        <w:ind w:left="1429" w:hanging="720"/>
      </w:pPr>
      <w:rPr>
        <w:b w:val="0"/>
      </w:rPr>
    </w:lvl>
    <w:lvl w:ilvl="3">
      <w:start w:val="1"/>
      <w:numFmt w:val="decimal"/>
      <w:isLgl/>
      <w:lvlText w:val="%1.%2.%3.%4."/>
      <w:lvlJc w:val="left"/>
      <w:pPr>
        <w:ind w:left="1429" w:hanging="720"/>
      </w:pPr>
      <w:rPr>
        <w:b w:val="0"/>
      </w:rPr>
    </w:lvl>
    <w:lvl w:ilvl="4">
      <w:start w:val="1"/>
      <w:numFmt w:val="decimal"/>
      <w:isLgl/>
      <w:lvlText w:val="%1.%2.%3.%4.%5."/>
      <w:lvlJc w:val="left"/>
      <w:pPr>
        <w:ind w:left="1789" w:hanging="1080"/>
      </w:pPr>
      <w:rPr>
        <w:b w:val="0"/>
      </w:rPr>
    </w:lvl>
    <w:lvl w:ilvl="5">
      <w:start w:val="1"/>
      <w:numFmt w:val="decimal"/>
      <w:isLgl/>
      <w:lvlText w:val="%1.%2.%3.%4.%5.%6."/>
      <w:lvlJc w:val="left"/>
      <w:pPr>
        <w:ind w:left="1789" w:hanging="1080"/>
      </w:pPr>
      <w:rPr>
        <w:b w:val="0"/>
      </w:rPr>
    </w:lvl>
    <w:lvl w:ilvl="6">
      <w:start w:val="1"/>
      <w:numFmt w:val="decimal"/>
      <w:isLgl/>
      <w:lvlText w:val="%1.%2.%3.%4.%5.%6.%7."/>
      <w:lvlJc w:val="left"/>
      <w:pPr>
        <w:ind w:left="2149" w:hanging="1440"/>
      </w:pPr>
      <w:rPr>
        <w:b w:val="0"/>
      </w:rPr>
    </w:lvl>
    <w:lvl w:ilvl="7">
      <w:start w:val="1"/>
      <w:numFmt w:val="decimal"/>
      <w:isLgl/>
      <w:lvlText w:val="%1.%2.%3.%4.%5.%6.%7.%8."/>
      <w:lvlJc w:val="left"/>
      <w:pPr>
        <w:ind w:left="2149" w:hanging="1440"/>
      </w:pPr>
      <w:rPr>
        <w:b w:val="0"/>
      </w:rPr>
    </w:lvl>
    <w:lvl w:ilvl="8">
      <w:start w:val="1"/>
      <w:numFmt w:val="decimal"/>
      <w:isLgl/>
      <w:lvlText w:val="%1.%2.%3.%4.%5.%6.%7.%8.%9."/>
      <w:lvlJc w:val="left"/>
      <w:pPr>
        <w:ind w:left="2509" w:hanging="1800"/>
      </w:pPr>
      <w:rPr>
        <w:b w:val="0"/>
      </w:rPr>
    </w:lvl>
  </w:abstractNum>
  <w:abstractNum w:abstractNumId="22"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2"/>
  </w:num>
  <w:num w:numId="11">
    <w:abstractNumId w:val="11"/>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5B"/>
    <w:rsid w:val="000058D1"/>
    <w:rsid w:val="000260F2"/>
    <w:rsid w:val="000266F9"/>
    <w:rsid w:val="00030B90"/>
    <w:rsid w:val="0003645C"/>
    <w:rsid w:val="00037947"/>
    <w:rsid w:val="00041808"/>
    <w:rsid w:val="00046C13"/>
    <w:rsid w:val="00055932"/>
    <w:rsid w:val="00055D1F"/>
    <w:rsid w:val="00061447"/>
    <w:rsid w:val="0006708C"/>
    <w:rsid w:val="00070978"/>
    <w:rsid w:val="00073819"/>
    <w:rsid w:val="00077482"/>
    <w:rsid w:val="0008185F"/>
    <w:rsid w:val="0009099E"/>
    <w:rsid w:val="00095241"/>
    <w:rsid w:val="000A081E"/>
    <w:rsid w:val="000A0B07"/>
    <w:rsid w:val="000A1E60"/>
    <w:rsid w:val="000B2D55"/>
    <w:rsid w:val="000B6C9D"/>
    <w:rsid w:val="000C685E"/>
    <w:rsid w:val="000D171A"/>
    <w:rsid w:val="000D382A"/>
    <w:rsid w:val="000D5396"/>
    <w:rsid w:val="000D5E5C"/>
    <w:rsid w:val="000E50CB"/>
    <w:rsid w:val="000E78E7"/>
    <w:rsid w:val="000F3932"/>
    <w:rsid w:val="001033DD"/>
    <w:rsid w:val="00104220"/>
    <w:rsid w:val="00113EA0"/>
    <w:rsid w:val="001215AE"/>
    <w:rsid w:val="00126144"/>
    <w:rsid w:val="00126459"/>
    <w:rsid w:val="00130216"/>
    <w:rsid w:val="00133D2C"/>
    <w:rsid w:val="00134A23"/>
    <w:rsid w:val="00135D1C"/>
    <w:rsid w:val="00137421"/>
    <w:rsid w:val="00153F9F"/>
    <w:rsid w:val="0015514E"/>
    <w:rsid w:val="0015554C"/>
    <w:rsid w:val="00155E39"/>
    <w:rsid w:val="00156369"/>
    <w:rsid w:val="00156E3F"/>
    <w:rsid w:val="00164B6F"/>
    <w:rsid w:val="00171252"/>
    <w:rsid w:val="0017177A"/>
    <w:rsid w:val="001867FD"/>
    <w:rsid w:val="00193A3D"/>
    <w:rsid w:val="00196967"/>
    <w:rsid w:val="001A3899"/>
    <w:rsid w:val="001B3A05"/>
    <w:rsid w:val="001B7A10"/>
    <w:rsid w:val="001C2428"/>
    <w:rsid w:val="001C29BC"/>
    <w:rsid w:val="001C4E3E"/>
    <w:rsid w:val="001E5DCF"/>
    <w:rsid w:val="001E748C"/>
    <w:rsid w:val="001F21F2"/>
    <w:rsid w:val="00207307"/>
    <w:rsid w:val="0021227C"/>
    <w:rsid w:val="0022081C"/>
    <w:rsid w:val="0022206D"/>
    <w:rsid w:val="00224BF9"/>
    <w:rsid w:val="00230CD0"/>
    <w:rsid w:val="002345A1"/>
    <w:rsid w:val="002361EC"/>
    <w:rsid w:val="002403FD"/>
    <w:rsid w:val="00240AEA"/>
    <w:rsid w:val="0024422A"/>
    <w:rsid w:val="0024770E"/>
    <w:rsid w:val="00252D6D"/>
    <w:rsid w:val="0025374B"/>
    <w:rsid w:val="00256ADC"/>
    <w:rsid w:val="00260538"/>
    <w:rsid w:val="00272D79"/>
    <w:rsid w:val="00276CAB"/>
    <w:rsid w:val="002807E7"/>
    <w:rsid w:val="00284F43"/>
    <w:rsid w:val="00290DEB"/>
    <w:rsid w:val="00291596"/>
    <w:rsid w:val="00292009"/>
    <w:rsid w:val="00293AE5"/>
    <w:rsid w:val="002967D2"/>
    <w:rsid w:val="002A43BE"/>
    <w:rsid w:val="002A75AD"/>
    <w:rsid w:val="002B29FE"/>
    <w:rsid w:val="002C7621"/>
    <w:rsid w:val="002D1036"/>
    <w:rsid w:val="002D29D1"/>
    <w:rsid w:val="002E0215"/>
    <w:rsid w:val="002E076F"/>
    <w:rsid w:val="002E0D3D"/>
    <w:rsid w:val="002E1A3B"/>
    <w:rsid w:val="002F0273"/>
    <w:rsid w:val="002F39A9"/>
    <w:rsid w:val="002F741A"/>
    <w:rsid w:val="002F7B48"/>
    <w:rsid w:val="003014FE"/>
    <w:rsid w:val="00307050"/>
    <w:rsid w:val="003078A7"/>
    <w:rsid w:val="00315881"/>
    <w:rsid w:val="003262C4"/>
    <w:rsid w:val="00327826"/>
    <w:rsid w:val="003317C9"/>
    <w:rsid w:val="00354A0B"/>
    <w:rsid w:val="00356FA9"/>
    <w:rsid w:val="00367FB5"/>
    <w:rsid w:val="00375359"/>
    <w:rsid w:val="00383D57"/>
    <w:rsid w:val="00384C7E"/>
    <w:rsid w:val="0038514C"/>
    <w:rsid w:val="00385ABC"/>
    <w:rsid w:val="0039030C"/>
    <w:rsid w:val="00393BF0"/>
    <w:rsid w:val="00396053"/>
    <w:rsid w:val="003A1655"/>
    <w:rsid w:val="003A3FCB"/>
    <w:rsid w:val="003B15A0"/>
    <w:rsid w:val="003B23AE"/>
    <w:rsid w:val="003B68FB"/>
    <w:rsid w:val="003C681B"/>
    <w:rsid w:val="003D1579"/>
    <w:rsid w:val="003D7AAF"/>
    <w:rsid w:val="003E2287"/>
    <w:rsid w:val="003E3792"/>
    <w:rsid w:val="003E5AC5"/>
    <w:rsid w:val="003F3365"/>
    <w:rsid w:val="00410996"/>
    <w:rsid w:val="004118D6"/>
    <w:rsid w:val="004121B7"/>
    <w:rsid w:val="004125DD"/>
    <w:rsid w:val="00413927"/>
    <w:rsid w:val="00414097"/>
    <w:rsid w:val="004154F2"/>
    <w:rsid w:val="00416A37"/>
    <w:rsid w:val="0043095F"/>
    <w:rsid w:val="00446886"/>
    <w:rsid w:val="00450571"/>
    <w:rsid w:val="004533A0"/>
    <w:rsid w:val="00454039"/>
    <w:rsid w:val="0045496C"/>
    <w:rsid w:val="00455EA6"/>
    <w:rsid w:val="00460026"/>
    <w:rsid w:val="0046539D"/>
    <w:rsid w:val="00466A30"/>
    <w:rsid w:val="004768CC"/>
    <w:rsid w:val="004831BC"/>
    <w:rsid w:val="0049022F"/>
    <w:rsid w:val="0049198B"/>
    <w:rsid w:val="00494549"/>
    <w:rsid w:val="00494B18"/>
    <w:rsid w:val="004A2700"/>
    <w:rsid w:val="004A6673"/>
    <w:rsid w:val="004A7858"/>
    <w:rsid w:val="004B3D8B"/>
    <w:rsid w:val="004C0D81"/>
    <w:rsid w:val="004C675C"/>
    <w:rsid w:val="004D1601"/>
    <w:rsid w:val="004D4D4C"/>
    <w:rsid w:val="004E3655"/>
    <w:rsid w:val="004E6E58"/>
    <w:rsid w:val="004E7A98"/>
    <w:rsid w:val="004F2572"/>
    <w:rsid w:val="004F4C21"/>
    <w:rsid w:val="004F7DE4"/>
    <w:rsid w:val="00502067"/>
    <w:rsid w:val="00507C9C"/>
    <w:rsid w:val="0051205D"/>
    <w:rsid w:val="005147FC"/>
    <w:rsid w:val="00514AB8"/>
    <w:rsid w:val="005151C7"/>
    <w:rsid w:val="00516BAA"/>
    <w:rsid w:val="00517784"/>
    <w:rsid w:val="00524F97"/>
    <w:rsid w:val="00527407"/>
    <w:rsid w:val="005321B9"/>
    <w:rsid w:val="00533CF9"/>
    <w:rsid w:val="00535A5B"/>
    <w:rsid w:val="005360BA"/>
    <w:rsid w:val="00543852"/>
    <w:rsid w:val="00547660"/>
    <w:rsid w:val="00553BAA"/>
    <w:rsid w:val="005542FA"/>
    <w:rsid w:val="00554E2B"/>
    <w:rsid w:val="00566137"/>
    <w:rsid w:val="005667EF"/>
    <w:rsid w:val="00570AF4"/>
    <w:rsid w:val="00572761"/>
    <w:rsid w:val="005757CC"/>
    <w:rsid w:val="0059147C"/>
    <w:rsid w:val="00594BA0"/>
    <w:rsid w:val="005A42A2"/>
    <w:rsid w:val="005A7983"/>
    <w:rsid w:val="005B1A29"/>
    <w:rsid w:val="005C1334"/>
    <w:rsid w:val="005C2A8D"/>
    <w:rsid w:val="005C4801"/>
    <w:rsid w:val="005C73BB"/>
    <w:rsid w:val="005D1191"/>
    <w:rsid w:val="005E1187"/>
    <w:rsid w:val="005E59C7"/>
    <w:rsid w:val="005E600B"/>
    <w:rsid w:val="005F50A5"/>
    <w:rsid w:val="005F53FA"/>
    <w:rsid w:val="00606B46"/>
    <w:rsid w:val="00607385"/>
    <w:rsid w:val="00610380"/>
    <w:rsid w:val="006105EA"/>
    <w:rsid w:val="006116C6"/>
    <w:rsid w:val="006136E6"/>
    <w:rsid w:val="006224E7"/>
    <w:rsid w:val="006230B1"/>
    <w:rsid w:val="00626545"/>
    <w:rsid w:val="0062788B"/>
    <w:rsid w:val="00630856"/>
    <w:rsid w:val="00642677"/>
    <w:rsid w:val="00647194"/>
    <w:rsid w:val="00647579"/>
    <w:rsid w:val="00654E7A"/>
    <w:rsid w:val="00656E89"/>
    <w:rsid w:val="0066075D"/>
    <w:rsid w:val="0066394B"/>
    <w:rsid w:val="00667F15"/>
    <w:rsid w:val="00670125"/>
    <w:rsid w:val="006709D1"/>
    <w:rsid w:val="00673C4A"/>
    <w:rsid w:val="006756DE"/>
    <w:rsid w:val="006A0EEC"/>
    <w:rsid w:val="006B1918"/>
    <w:rsid w:val="006B4F3E"/>
    <w:rsid w:val="006B52A1"/>
    <w:rsid w:val="006B5F27"/>
    <w:rsid w:val="006C1AD1"/>
    <w:rsid w:val="006C1E59"/>
    <w:rsid w:val="006C300F"/>
    <w:rsid w:val="006C3CCF"/>
    <w:rsid w:val="006C41BE"/>
    <w:rsid w:val="006D1ED8"/>
    <w:rsid w:val="006E0CA0"/>
    <w:rsid w:val="006E2FD0"/>
    <w:rsid w:val="006E5350"/>
    <w:rsid w:val="006E6C94"/>
    <w:rsid w:val="006E7807"/>
    <w:rsid w:val="00701F20"/>
    <w:rsid w:val="0071050F"/>
    <w:rsid w:val="00710581"/>
    <w:rsid w:val="007109D2"/>
    <w:rsid w:val="0071288F"/>
    <w:rsid w:val="00713B46"/>
    <w:rsid w:val="00713FF8"/>
    <w:rsid w:val="0071617C"/>
    <w:rsid w:val="0072008D"/>
    <w:rsid w:val="00720E7C"/>
    <w:rsid w:val="00722D99"/>
    <w:rsid w:val="00724496"/>
    <w:rsid w:val="00724F7A"/>
    <w:rsid w:val="0072510D"/>
    <w:rsid w:val="00732C67"/>
    <w:rsid w:val="00736679"/>
    <w:rsid w:val="00736BD6"/>
    <w:rsid w:val="00736DAD"/>
    <w:rsid w:val="00742406"/>
    <w:rsid w:val="0074572E"/>
    <w:rsid w:val="007565B4"/>
    <w:rsid w:val="00756E64"/>
    <w:rsid w:val="007575EA"/>
    <w:rsid w:val="007612C9"/>
    <w:rsid w:val="007614BF"/>
    <w:rsid w:val="00766D41"/>
    <w:rsid w:val="00775274"/>
    <w:rsid w:val="00781F7A"/>
    <w:rsid w:val="00784D0F"/>
    <w:rsid w:val="007915AD"/>
    <w:rsid w:val="007A148D"/>
    <w:rsid w:val="007A37BE"/>
    <w:rsid w:val="007C2655"/>
    <w:rsid w:val="007C3071"/>
    <w:rsid w:val="007D1568"/>
    <w:rsid w:val="007D1DA2"/>
    <w:rsid w:val="007D766E"/>
    <w:rsid w:val="007E3A33"/>
    <w:rsid w:val="007F2B40"/>
    <w:rsid w:val="007F783A"/>
    <w:rsid w:val="00800F89"/>
    <w:rsid w:val="00803A9F"/>
    <w:rsid w:val="00807BA8"/>
    <w:rsid w:val="008121A2"/>
    <w:rsid w:val="0081258A"/>
    <w:rsid w:val="008148A1"/>
    <w:rsid w:val="00815A79"/>
    <w:rsid w:val="00820ECA"/>
    <w:rsid w:val="008221DD"/>
    <w:rsid w:val="008251EF"/>
    <w:rsid w:val="00831E77"/>
    <w:rsid w:val="00832F25"/>
    <w:rsid w:val="00843357"/>
    <w:rsid w:val="00851003"/>
    <w:rsid w:val="008524D5"/>
    <w:rsid w:val="00855F8D"/>
    <w:rsid w:val="00857D0B"/>
    <w:rsid w:val="008645EC"/>
    <w:rsid w:val="008655B0"/>
    <w:rsid w:val="00871A0E"/>
    <w:rsid w:val="008817D8"/>
    <w:rsid w:val="00882AC8"/>
    <w:rsid w:val="008859D2"/>
    <w:rsid w:val="00892A85"/>
    <w:rsid w:val="00895F33"/>
    <w:rsid w:val="008A2D2F"/>
    <w:rsid w:val="008A35E1"/>
    <w:rsid w:val="008A3DDC"/>
    <w:rsid w:val="008B1E0B"/>
    <w:rsid w:val="008D2C5B"/>
    <w:rsid w:val="008D7AEA"/>
    <w:rsid w:val="008D7ECF"/>
    <w:rsid w:val="008F6490"/>
    <w:rsid w:val="0090048D"/>
    <w:rsid w:val="009011CA"/>
    <w:rsid w:val="00901837"/>
    <w:rsid w:val="009029C3"/>
    <w:rsid w:val="0090604B"/>
    <w:rsid w:val="009148FF"/>
    <w:rsid w:val="00914CB4"/>
    <w:rsid w:val="009329AD"/>
    <w:rsid w:val="00932F38"/>
    <w:rsid w:val="00944EDF"/>
    <w:rsid w:val="00945E92"/>
    <w:rsid w:val="00951800"/>
    <w:rsid w:val="00956652"/>
    <w:rsid w:val="00960B7D"/>
    <w:rsid w:val="0096107E"/>
    <w:rsid w:val="0096671D"/>
    <w:rsid w:val="0096735D"/>
    <w:rsid w:val="00967468"/>
    <w:rsid w:val="009840A0"/>
    <w:rsid w:val="00984767"/>
    <w:rsid w:val="0099244B"/>
    <w:rsid w:val="0099392B"/>
    <w:rsid w:val="00995D39"/>
    <w:rsid w:val="009A5B12"/>
    <w:rsid w:val="009A5EE7"/>
    <w:rsid w:val="009C1546"/>
    <w:rsid w:val="009C26FE"/>
    <w:rsid w:val="009C37F4"/>
    <w:rsid w:val="009C391C"/>
    <w:rsid w:val="009D08E1"/>
    <w:rsid w:val="009D21A1"/>
    <w:rsid w:val="009D284F"/>
    <w:rsid w:val="009D317E"/>
    <w:rsid w:val="009D462E"/>
    <w:rsid w:val="009D6B68"/>
    <w:rsid w:val="009D7609"/>
    <w:rsid w:val="009E1A11"/>
    <w:rsid w:val="009F5DC3"/>
    <w:rsid w:val="00A0081C"/>
    <w:rsid w:val="00A060DA"/>
    <w:rsid w:val="00A11706"/>
    <w:rsid w:val="00A23791"/>
    <w:rsid w:val="00A2508F"/>
    <w:rsid w:val="00A33C35"/>
    <w:rsid w:val="00A36C4A"/>
    <w:rsid w:val="00A47924"/>
    <w:rsid w:val="00A65BE9"/>
    <w:rsid w:val="00A66780"/>
    <w:rsid w:val="00A67500"/>
    <w:rsid w:val="00A704FF"/>
    <w:rsid w:val="00A7792D"/>
    <w:rsid w:val="00A906D6"/>
    <w:rsid w:val="00A91D17"/>
    <w:rsid w:val="00A93428"/>
    <w:rsid w:val="00A94FA2"/>
    <w:rsid w:val="00AA2C26"/>
    <w:rsid w:val="00AA2F9C"/>
    <w:rsid w:val="00AA7815"/>
    <w:rsid w:val="00AB263A"/>
    <w:rsid w:val="00AB2DEC"/>
    <w:rsid w:val="00AB5DD8"/>
    <w:rsid w:val="00AC5306"/>
    <w:rsid w:val="00AC7397"/>
    <w:rsid w:val="00AC785A"/>
    <w:rsid w:val="00AD4D38"/>
    <w:rsid w:val="00AD53D9"/>
    <w:rsid w:val="00AE05D8"/>
    <w:rsid w:val="00AE104B"/>
    <w:rsid w:val="00AF1B53"/>
    <w:rsid w:val="00AF376A"/>
    <w:rsid w:val="00AF5D06"/>
    <w:rsid w:val="00AF6902"/>
    <w:rsid w:val="00AF7110"/>
    <w:rsid w:val="00B04C65"/>
    <w:rsid w:val="00B06595"/>
    <w:rsid w:val="00B06B99"/>
    <w:rsid w:val="00B111EA"/>
    <w:rsid w:val="00B113A0"/>
    <w:rsid w:val="00B224E7"/>
    <w:rsid w:val="00B238AA"/>
    <w:rsid w:val="00B2422F"/>
    <w:rsid w:val="00B249D4"/>
    <w:rsid w:val="00B25B21"/>
    <w:rsid w:val="00B305DF"/>
    <w:rsid w:val="00B37D52"/>
    <w:rsid w:val="00B44F5D"/>
    <w:rsid w:val="00B466E7"/>
    <w:rsid w:val="00B62F19"/>
    <w:rsid w:val="00B6585B"/>
    <w:rsid w:val="00B6747E"/>
    <w:rsid w:val="00B67651"/>
    <w:rsid w:val="00B77F4E"/>
    <w:rsid w:val="00B821F7"/>
    <w:rsid w:val="00B854FF"/>
    <w:rsid w:val="00B9110C"/>
    <w:rsid w:val="00B92D1D"/>
    <w:rsid w:val="00BA6D0C"/>
    <w:rsid w:val="00BA770E"/>
    <w:rsid w:val="00BA7B01"/>
    <w:rsid w:val="00BB146B"/>
    <w:rsid w:val="00BB23CA"/>
    <w:rsid w:val="00BB6EAA"/>
    <w:rsid w:val="00BB7A1E"/>
    <w:rsid w:val="00BC30A7"/>
    <w:rsid w:val="00BC57BE"/>
    <w:rsid w:val="00BC7EA3"/>
    <w:rsid w:val="00BD3E01"/>
    <w:rsid w:val="00BD55A3"/>
    <w:rsid w:val="00BE3AED"/>
    <w:rsid w:val="00BF3FA3"/>
    <w:rsid w:val="00BF782D"/>
    <w:rsid w:val="00C00074"/>
    <w:rsid w:val="00C0345D"/>
    <w:rsid w:val="00C04DDB"/>
    <w:rsid w:val="00C1597E"/>
    <w:rsid w:val="00C224C6"/>
    <w:rsid w:val="00C24473"/>
    <w:rsid w:val="00C263F5"/>
    <w:rsid w:val="00C31683"/>
    <w:rsid w:val="00C321E5"/>
    <w:rsid w:val="00C37801"/>
    <w:rsid w:val="00C430A4"/>
    <w:rsid w:val="00C654F9"/>
    <w:rsid w:val="00C65BE6"/>
    <w:rsid w:val="00C65C16"/>
    <w:rsid w:val="00C822D4"/>
    <w:rsid w:val="00C842BA"/>
    <w:rsid w:val="00CA1B1B"/>
    <w:rsid w:val="00CA1D82"/>
    <w:rsid w:val="00CA5465"/>
    <w:rsid w:val="00CB2BB5"/>
    <w:rsid w:val="00CB63FF"/>
    <w:rsid w:val="00CD57D4"/>
    <w:rsid w:val="00CE172A"/>
    <w:rsid w:val="00CF095B"/>
    <w:rsid w:val="00CF1979"/>
    <w:rsid w:val="00D046CF"/>
    <w:rsid w:val="00D048B8"/>
    <w:rsid w:val="00D063FE"/>
    <w:rsid w:val="00D10146"/>
    <w:rsid w:val="00D210A5"/>
    <w:rsid w:val="00D21949"/>
    <w:rsid w:val="00D2343B"/>
    <w:rsid w:val="00D243DD"/>
    <w:rsid w:val="00D279C0"/>
    <w:rsid w:val="00D321BC"/>
    <w:rsid w:val="00D42715"/>
    <w:rsid w:val="00D438CA"/>
    <w:rsid w:val="00D44B53"/>
    <w:rsid w:val="00D44F25"/>
    <w:rsid w:val="00D5236E"/>
    <w:rsid w:val="00D5371A"/>
    <w:rsid w:val="00D546AA"/>
    <w:rsid w:val="00D57201"/>
    <w:rsid w:val="00D60098"/>
    <w:rsid w:val="00D602E1"/>
    <w:rsid w:val="00D657CD"/>
    <w:rsid w:val="00D66895"/>
    <w:rsid w:val="00D7743F"/>
    <w:rsid w:val="00D84FDF"/>
    <w:rsid w:val="00DA2B8E"/>
    <w:rsid w:val="00DA36E4"/>
    <w:rsid w:val="00DB2C19"/>
    <w:rsid w:val="00DB3CB7"/>
    <w:rsid w:val="00DB3D72"/>
    <w:rsid w:val="00DB41CC"/>
    <w:rsid w:val="00DC01C9"/>
    <w:rsid w:val="00DC659E"/>
    <w:rsid w:val="00DC6A81"/>
    <w:rsid w:val="00DC7CB4"/>
    <w:rsid w:val="00DD0972"/>
    <w:rsid w:val="00DD28F8"/>
    <w:rsid w:val="00DD4652"/>
    <w:rsid w:val="00DD5CBE"/>
    <w:rsid w:val="00DE469C"/>
    <w:rsid w:val="00DE6E14"/>
    <w:rsid w:val="00DF296F"/>
    <w:rsid w:val="00DF6A80"/>
    <w:rsid w:val="00DF7050"/>
    <w:rsid w:val="00DF79AC"/>
    <w:rsid w:val="00E07CEB"/>
    <w:rsid w:val="00E20D48"/>
    <w:rsid w:val="00E2102C"/>
    <w:rsid w:val="00E2158A"/>
    <w:rsid w:val="00E22738"/>
    <w:rsid w:val="00E23F94"/>
    <w:rsid w:val="00E278E6"/>
    <w:rsid w:val="00E32F87"/>
    <w:rsid w:val="00E41F59"/>
    <w:rsid w:val="00E429CF"/>
    <w:rsid w:val="00E45681"/>
    <w:rsid w:val="00E4731B"/>
    <w:rsid w:val="00E474AD"/>
    <w:rsid w:val="00E5314A"/>
    <w:rsid w:val="00E54790"/>
    <w:rsid w:val="00E548AB"/>
    <w:rsid w:val="00E54FF7"/>
    <w:rsid w:val="00E56CC3"/>
    <w:rsid w:val="00E6031D"/>
    <w:rsid w:val="00E61417"/>
    <w:rsid w:val="00E72B51"/>
    <w:rsid w:val="00E743D4"/>
    <w:rsid w:val="00E7711F"/>
    <w:rsid w:val="00E82699"/>
    <w:rsid w:val="00E8417D"/>
    <w:rsid w:val="00E86A08"/>
    <w:rsid w:val="00E878ED"/>
    <w:rsid w:val="00EA18FC"/>
    <w:rsid w:val="00EB7A58"/>
    <w:rsid w:val="00EC0195"/>
    <w:rsid w:val="00EC0B62"/>
    <w:rsid w:val="00ED3FDE"/>
    <w:rsid w:val="00ED4042"/>
    <w:rsid w:val="00ED4849"/>
    <w:rsid w:val="00EE750C"/>
    <w:rsid w:val="00EF084B"/>
    <w:rsid w:val="00EF0C0C"/>
    <w:rsid w:val="00EF7D5A"/>
    <w:rsid w:val="00F00554"/>
    <w:rsid w:val="00F046B0"/>
    <w:rsid w:val="00F109D5"/>
    <w:rsid w:val="00F14855"/>
    <w:rsid w:val="00F36896"/>
    <w:rsid w:val="00F413C7"/>
    <w:rsid w:val="00F417C3"/>
    <w:rsid w:val="00F41843"/>
    <w:rsid w:val="00F50D7C"/>
    <w:rsid w:val="00F51975"/>
    <w:rsid w:val="00F654FF"/>
    <w:rsid w:val="00F76F42"/>
    <w:rsid w:val="00F826DD"/>
    <w:rsid w:val="00F85299"/>
    <w:rsid w:val="00F93994"/>
    <w:rsid w:val="00F94BEA"/>
    <w:rsid w:val="00F95D62"/>
    <w:rsid w:val="00FB4D91"/>
    <w:rsid w:val="00FB5AE8"/>
    <w:rsid w:val="00FB76E0"/>
    <w:rsid w:val="00FC06FF"/>
    <w:rsid w:val="00FC2917"/>
    <w:rsid w:val="00FC2F2F"/>
    <w:rsid w:val="00FD2000"/>
    <w:rsid w:val="00FD4BD0"/>
    <w:rsid w:val="00FD7C8C"/>
    <w:rsid w:val="00FE44C1"/>
    <w:rsid w:val="00FF69C7"/>
    <w:rsid w:val="00FF7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773BD0-EA03-475F-B9E5-636437D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41843"/>
  </w:style>
  <w:style w:type="paragraph" w:styleId="Antrat1">
    <w:name w:val="heading 1"/>
    <w:basedOn w:val="prastasis"/>
    <w:next w:val="prastasis"/>
    <w:link w:val="Antrat1Diagrama"/>
    <w:qFormat/>
    <w:rsid w:val="00C842BA"/>
    <w:pPr>
      <w:keepNext/>
      <w:spacing w:after="0" w:line="240" w:lineRule="auto"/>
      <w:jc w:val="center"/>
      <w:outlineLvl w:val="0"/>
    </w:pPr>
    <w:rPr>
      <w:rFonts w:ascii="Times New Roman" w:eastAsia="Times New Roman" w:hAnsi="Times New Roman" w:cs="Times New Roman"/>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B6585B"/>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B6585B"/>
  </w:style>
  <w:style w:type="character" w:styleId="Puslapionumeris">
    <w:name w:val="page number"/>
    <w:basedOn w:val="Numatytasispastraiposriftas"/>
    <w:rsid w:val="00B6585B"/>
  </w:style>
  <w:style w:type="paragraph" w:styleId="Debesliotekstas">
    <w:name w:val="Balloon Text"/>
    <w:basedOn w:val="prastasis"/>
    <w:link w:val="DebesliotekstasDiagrama"/>
    <w:uiPriority w:val="99"/>
    <w:semiHidden/>
    <w:unhideWhenUsed/>
    <w:rsid w:val="00720E7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7C"/>
    <w:rPr>
      <w:rFonts w:ascii="Segoe UI" w:hAnsi="Segoe UI" w:cs="Segoe UI"/>
      <w:sz w:val="18"/>
      <w:szCs w:val="18"/>
    </w:rPr>
  </w:style>
  <w:style w:type="paragraph" w:customStyle="1" w:styleId="statymopavad">
    <w:name w:val="?statymo pavad."/>
    <w:basedOn w:val="prastasis"/>
    <w:rsid w:val="00156E3F"/>
    <w:pPr>
      <w:spacing w:after="0" w:line="360" w:lineRule="auto"/>
      <w:ind w:firstLine="720"/>
      <w:jc w:val="center"/>
    </w:pPr>
    <w:rPr>
      <w:rFonts w:ascii="TimesLT" w:eastAsia="Times New Roman" w:hAnsi="TimesLT" w:cs="Times New Roman"/>
      <w:caps/>
      <w:sz w:val="24"/>
      <w:szCs w:val="20"/>
    </w:rPr>
  </w:style>
  <w:style w:type="paragraph" w:styleId="Pagrindiniotekstotrauka">
    <w:name w:val="Body Text Indent"/>
    <w:basedOn w:val="prastasis"/>
    <w:link w:val="PagrindiniotekstotraukaDiagrama"/>
    <w:rsid w:val="00156E3F"/>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156E3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A2D2F"/>
    <w:pPr>
      <w:spacing w:after="120"/>
    </w:pPr>
  </w:style>
  <w:style w:type="character" w:customStyle="1" w:styleId="PagrindinistekstasDiagrama">
    <w:name w:val="Pagrindinis tekstas Diagrama"/>
    <w:basedOn w:val="Numatytasispastraiposriftas"/>
    <w:link w:val="Pagrindinistekstas"/>
    <w:uiPriority w:val="99"/>
    <w:rsid w:val="008A2D2F"/>
  </w:style>
  <w:style w:type="paragraph" w:styleId="Sraopastraipa">
    <w:name w:val="List Paragraph"/>
    <w:aliases w:val="Buletai"/>
    <w:basedOn w:val="prastasis"/>
    <w:link w:val="SraopastraipaDiagrama"/>
    <w:uiPriority w:val="34"/>
    <w:qFormat/>
    <w:rsid w:val="00DB41CC"/>
    <w:pPr>
      <w:ind w:left="720"/>
      <w:contextualSpacing/>
    </w:pPr>
  </w:style>
  <w:style w:type="character" w:customStyle="1" w:styleId="Pareigos">
    <w:name w:val="Pareigos"/>
    <w:rsid w:val="00315881"/>
    <w:rPr>
      <w:rFonts w:ascii="TimesLT" w:hAnsi="TimesLT" w:hint="default"/>
      <w:caps/>
      <w:sz w:val="24"/>
    </w:rPr>
  </w:style>
  <w:style w:type="character" w:styleId="Hipersaitas">
    <w:name w:val="Hyperlink"/>
    <w:basedOn w:val="Numatytasispastraiposriftas"/>
    <w:uiPriority w:val="99"/>
    <w:unhideWhenUsed/>
    <w:rsid w:val="002F741A"/>
    <w:rPr>
      <w:color w:val="0563C1" w:themeColor="hyperlink"/>
      <w:u w:val="single"/>
    </w:rPr>
  </w:style>
  <w:style w:type="character" w:customStyle="1" w:styleId="Neapdorotaspaminjimas1">
    <w:name w:val="Neapdorotas paminėjimas1"/>
    <w:basedOn w:val="Numatytasispastraiposriftas"/>
    <w:uiPriority w:val="99"/>
    <w:semiHidden/>
    <w:unhideWhenUsed/>
    <w:rsid w:val="002F741A"/>
    <w:rPr>
      <w:color w:val="808080"/>
      <w:shd w:val="clear" w:color="auto" w:fill="E6E6E6"/>
    </w:rPr>
  </w:style>
  <w:style w:type="paragraph" w:styleId="Betarp">
    <w:name w:val="No Spacing"/>
    <w:uiPriority w:val="1"/>
    <w:qFormat/>
    <w:rsid w:val="00BF782D"/>
    <w:pPr>
      <w:spacing w:after="0" w:line="240" w:lineRule="auto"/>
    </w:pPr>
    <w:rPr>
      <w:rFonts w:ascii="Times New Roman" w:eastAsia="Times New Roman" w:hAnsi="Times New Roman" w:cs="Times New Roman"/>
      <w:sz w:val="24"/>
      <w:szCs w:val="24"/>
    </w:rPr>
  </w:style>
  <w:style w:type="paragraph" w:customStyle="1" w:styleId="style6">
    <w:name w:val="style6"/>
    <w:basedOn w:val="prastasis"/>
    <w:rsid w:val="005F50A5"/>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AF1B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orat">
    <w:name w:val="footer"/>
    <w:basedOn w:val="prastasis"/>
    <w:link w:val="PoratDiagrama"/>
    <w:uiPriority w:val="99"/>
    <w:unhideWhenUsed/>
    <w:rsid w:val="00CB2B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2BB5"/>
  </w:style>
  <w:style w:type="paragraph" w:styleId="Pagrindiniotekstotrauka2">
    <w:name w:val="Body Text Indent 2"/>
    <w:basedOn w:val="prastasis"/>
    <w:link w:val="Pagrindiniotekstotrauka2Diagrama"/>
    <w:uiPriority w:val="99"/>
    <w:unhideWhenUsed/>
    <w:rsid w:val="00C321E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C321E5"/>
  </w:style>
  <w:style w:type="paragraph" w:styleId="prastasiniatinklio">
    <w:name w:val="Normal (Web)"/>
    <w:basedOn w:val="prastasis"/>
    <w:uiPriority w:val="99"/>
    <w:unhideWhenUsed/>
    <w:rsid w:val="00E278E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qFormat/>
    <w:rsid w:val="0043095F"/>
    <w:rPr>
      <w:i/>
      <w:iCs/>
    </w:rPr>
  </w:style>
  <w:style w:type="paragraph" w:styleId="Citata">
    <w:name w:val="Quote"/>
    <w:basedOn w:val="prastasis"/>
    <w:next w:val="prastasis"/>
    <w:link w:val="CitataDiagrama"/>
    <w:uiPriority w:val="29"/>
    <w:qFormat/>
    <w:rsid w:val="004A6673"/>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4A6673"/>
    <w:rPr>
      <w:i/>
      <w:iCs/>
      <w:color w:val="404040" w:themeColor="text1" w:themeTint="BF"/>
    </w:rPr>
  </w:style>
  <w:style w:type="character" w:customStyle="1" w:styleId="SraopastraipaDiagrama">
    <w:name w:val="Sąrašo pastraipa Diagrama"/>
    <w:aliases w:val="Buletai Diagrama"/>
    <w:link w:val="Sraopastraipa"/>
    <w:uiPriority w:val="99"/>
    <w:locked/>
    <w:rsid w:val="009C391C"/>
  </w:style>
  <w:style w:type="character" w:customStyle="1" w:styleId="Antrat1Diagrama">
    <w:name w:val="Antraštė 1 Diagrama"/>
    <w:basedOn w:val="Numatytasispastraiposriftas"/>
    <w:link w:val="Antrat1"/>
    <w:rsid w:val="00C842BA"/>
    <w:rPr>
      <w:rFonts w:ascii="Times New Roman" w:eastAsia="Times New Roman" w:hAnsi="Times New Roman" w:cs="Times New Roman"/>
      <w:sz w:val="28"/>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852">
      <w:bodyDiv w:val="1"/>
      <w:marLeft w:val="0"/>
      <w:marRight w:val="0"/>
      <w:marTop w:val="0"/>
      <w:marBottom w:val="0"/>
      <w:divBdr>
        <w:top w:val="none" w:sz="0" w:space="0" w:color="auto"/>
        <w:left w:val="none" w:sz="0" w:space="0" w:color="auto"/>
        <w:bottom w:val="none" w:sz="0" w:space="0" w:color="auto"/>
        <w:right w:val="none" w:sz="0" w:space="0" w:color="auto"/>
      </w:divBdr>
    </w:div>
    <w:div w:id="26686196">
      <w:bodyDiv w:val="1"/>
      <w:marLeft w:val="0"/>
      <w:marRight w:val="0"/>
      <w:marTop w:val="0"/>
      <w:marBottom w:val="0"/>
      <w:divBdr>
        <w:top w:val="none" w:sz="0" w:space="0" w:color="auto"/>
        <w:left w:val="none" w:sz="0" w:space="0" w:color="auto"/>
        <w:bottom w:val="none" w:sz="0" w:space="0" w:color="auto"/>
        <w:right w:val="none" w:sz="0" w:space="0" w:color="auto"/>
      </w:divBdr>
    </w:div>
    <w:div w:id="26758461">
      <w:bodyDiv w:val="1"/>
      <w:marLeft w:val="0"/>
      <w:marRight w:val="0"/>
      <w:marTop w:val="0"/>
      <w:marBottom w:val="0"/>
      <w:divBdr>
        <w:top w:val="none" w:sz="0" w:space="0" w:color="auto"/>
        <w:left w:val="none" w:sz="0" w:space="0" w:color="auto"/>
        <w:bottom w:val="none" w:sz="0" w:space="0" w:color="auto"/>
        <w:right w:val="none" w:sz="0" w:space="0" w:color="auto"/>
      </w:divBdr>
    </w:div>
    <w:div w:id="28916593">
      <w:bodyDiv w:val="1"/>
      <w:marLeft w:val="0"/>
      <w:marRight w:val="0"/>
      <w:marTop w:val="0"/>
      <w:marBottom w:val="0"/>
      <w:divBdr>
        <w:top w:val="none" w:sz="0" w:space="0" w:color="auto"/>
        <w:left w:val="none" w:sz="0" w:space="0" w:color="auto"/>
        <w:bottom w:val="none" w:sz="0" w:space="0" w:color="auto"/>
        <w:right w:val="none" w:sz="0" w:space="0" w:color="auto"/>
      </w:divBdr>
    </w:div>
    <w:div w:id="30420239">
      <w:bodyDiv w:val="1"/>
      <w:marLeft w:val="0"/>
      <w:marRight w:val="0"/>
      <w:marTop w:val="0"/>
      <w:marBottom w:val="0"/>
      <w:divBdr>
        <w:top w:val="none" w:sz="0" w:space="0" w:color="auto"/>
        <w:left w:val="none" w:sz="0" w:space="0" w:color="auto"/>
        <w:bottom w:val="none" w:sz="0" w:space="0" w:color="auto"/>
        <w:right w:val="none" w:sz="0" w:space="0" w:color="auto"/>
      </w:divBdr>
    </w:div>
    <w:div w:id="32970616">
      <w:bodyDiv w:val="1"/>
      <w:marLeft w:val="0"/>
      <w:marRight w:val="0"/>
      <w:marTop w:val="0"/>
      <w:marBottom w:val="0"/>
      <w:divBdr>
        <w:top w:val="none" w:sz="0" w:space="0" w:color="auto"/>
        <w:left w:val="none" w:sz="0" w:space="0" w:color="auto"/>
        <w:bottom w:val="none" w:sz="0" w:space="0" w:color="auto"/>
        <w:right w:val="none" w:sz="0" w:space="0" w:color="auto"/>
      </w:divBdr>
    </w:div>
    <w:div w:id="43873855">
      <w:bodyDiv w:val="1"/>
      <w:marLeft w:val="0"/>
      <w:marRight w:val="0"/>
      <w:marTop w:val="0"/>
      <w:marBottom w:val="0"/>
      <w:divBdr>
        <w:top w:val="none" w:sz="0" w:space="0" w:color="auto"/>
        <w:left w:val="none" w:sz="0" w:space="0" w:color="auto"/>
        <w:bottom w:val="none" w:sz="0" w:space="0" w:color="auto"/>
        <w:right w:val="none" w:sz="0" w:space="0" w:color="auto"/>
      </w:divBdr>
    </w:div>
    <w:div w:id="60301163">
      <w:bodyDiv w:val="1"/>
      <w:marLeft w:val="0"/>
      <w:marRight w:val="0"/>
      <w:marTop w:val="0"/>
      <w:marBottom w:val="0"/>
      <w:divBdr>
        <w:top w:val="none" w:sz="0" w:space="0" w:color="auto"/>
        <w:left w:val="none" w:sz="0" w:space="0" w:color="auto"/>
        <w:bottom w:val="none" w:sz="0" w:space="0" w:color="auto"/>
        <w:right w:val="none" w:sz="0" w:space="0" w:color="auto"/>
      </w:divBdr>
    </w:div>
    <w:div w:id="97720892">
      <w:bodyDiv w:val="1"/>
      <w:marLeft w:val="0"/>
      <w:marRight w:val="0"/>
      <w:marTop w:val="0"/>
      <w:marBottom w:val="0"/>
      <w:divBdr>
        <w:top w:val="none" w:sz="0" w:space="0" w:color="auto"/>
        <w:left w:val="none" w:sz="0" w:space="0" w:color="auto"/>
        <w:bottom w:val="none" w:sz="0" w:space="0" w:color="auto"/>
        <w:right w:val="none" w:sz="0" w:space="0" w:color="auto"/>
      </w:divBdr>
    </w:div>
    <w:div w:id="100761049">
      <w:bodyDiv w:val="1"/>
      <w:marLeft w:val="0"/>
      <w:marRight w:val="0"/>
      <w:marTop w:val="0"/>
      <w:marBottom w:val="0"/>
      <w:divBdr>
        <w:top w:val="none" w:sz="0" w:space="0" w:color="auto"/>
        <w:left w:val="none" w:sz="0" w:space="0" w:color="auto"/>
        <w:bottom w:val="none" w:sz="0" w:space="0" w:color="auto"/>
        <w:right w:val="none" w:sz="0" w:space="0" w:color="auto"/>
      </w:divBdr>
    </w:div>
    <w:div w:id="115678459">
      <w:bodyDiv w:val="1"/>
      <w:marLeft w:val="0"/>
      <w:marRight w:val="0"/>
      <w:marTop w:val="0"/>
      <w:marBottom w:val="0"/>
      <w:divBdr>
        <w:top w:val="none" w:sz="0" w:space="0" w:color="auto"/>
        <w:left w:val="none" w:sz="0" w:space="0" w:color="auto"/>
        <w:bottom w:val="none" w:sz="0" w:space="0" w:color="auto"/>
        <w:right w:val="none" w:sz="0" w:space="0" w:color="auto"/>
      </w:divBdr>
    </w:div>
    <w:div w:id="117188335">
      <w:bodyDiv w:val="1"/>
      <w:marLeft w:val="0"/>
      <w:marRight w:val="0"/>
      <w:marTop w:val="0"/>
      <w:marBottom w:val="0"/>
      <w:divBdr>
        <w:top w:val="none" w:sz="0" w:space="0" w:color="auto"/>
        <w:left w:val="none" w:sz="0" w:space="0" w:color="auto"/>
        <w:bottom w:val="none" w:sz="0" w:space="0" w:color="auto"/>
        <w:right w:val="none" w:sz="0" w:space="0" w:color="auto"/>
      </w:divBdr>
    </w:div>
    <w:div w:id="137502316">
      <w:bodyDiv w:val="1"/>
      <w:marLeft w:val="0"/>
      <w:marRight w:val="0"/>
      <w:marTop w:val="0"/>
      <w:marBottom w:val="0"/>
      <w:divBdr>
        <w:top w:val="none" w:sz="0" w:space="0" w:color="auto"/>
        <w:left w:val="none" w:sz="0" w:space="0" w:color="auto"/>
        <w:bottom w:val="none" w:sz="0" w:space="0" w:color="auto"/>
        <w:right w:val="none" w:sz="0" w:space="0" w:color="auto"/>
      </w:divBdr>
    </w:div>
    <w:div w:id="162672722">
      <w:bodyDiv w:val="1"/>
      <w:marLeft w:val="0"/>
      <w:marRight w:val="0"/>
      <w:marTop w:val="0"/>
      <w:marBottom w:val="0"/>
      <w:divBdr>
        <w:top w:val="none" w:sz="0" w:space="0" w:color="auto"/>
        <w:left w:val="none" w:sz="0" w:space="0" w:color="auto"/>
        <w:bottom w:val="none" w:sz="0" w:space="0" w:color="auto"/>
        <w:right w:val="none" w:sz="0" w:space="0" w:color="auto"/>
      </w:divBdr>
    </w:div>
    <w:div w:id="169569932">
      <w:bodyDiv w:val="1"/>
      <w:marLeft w:val="0"/>
      <w:marRight w:val="0"/>
      <w:marTop w:val="0"/>
      <w:marBottom w:val="0"/>
      <w:divBdr>
        <w:top w:val="none" w:sz="0" w:space="0" w:color="auto"/>
        <w:left w:val="none" w:sz="0" w:space="0" w:color="auto"/>
        <w:bottom w:val="none" w:sz="0" w:space="0" w:color="auto"/>
        <w:right w:val="none" w:sz="0" w:space="0" w:color="auto"/>
      </w:divBdr>
    </w:div>
    <w:div w:id="175509617">
      <w:bodyDiv w:val="1"/>
      <w:marLeft w:val="0"/>
      <w:marRight w:val="0"/>
      <w:marTop w:val="0"/>
      <w:marBottom w:val="0"/>
      <w:divBdr>
        <w:top w:val="none" w:sz="0" w:space="0" w:color="auto"/>
        <w:left w:val="none" w:sz="0" w:space="0" w:color="auto"/>
        <w:bottom w:val="none" w:sz="0" w:space="0" w:color="auto"/>
        <w:right w:val="none" w:sz="0" w:space="0" w:color="auto"/>
      </w:divBdr>
    </w:div>
    <w:div w:id="180507486">
      <w:bodyDiv w:val="1"/>
      <w:marLeft w:val="0"/>
      <w:marRight w:val="0"/>
      <w:marTop w:val="0"/>
      <w:marBottom w:val="0"/>
      <w:divBdr>
        <w:top w:val="none" w:sz="0" w:space="0" w:color="auto"/>
        <w:left w:val="none" w:sz="0" w:space="0" w:color="auto"/>
        <w:bottom w:val="none" w:sz="0" w:space="0" w:color="auto"/>
        <w:right w:val="none" w:sz="0" w:space="0" w:color="auto"/>
      </w:divBdr>
    </w:div>
    <w:div w:id="213472069">
      <w:bodyDiv w:val="1"/>
      <w:marLeft w:val="0"/>
      <w:marRight w:val="0"/>
      <w:marTop w:val="0"/>
      <w:marBottom w:val="0"/>
      <w:divBdr>
        <w:top w:val="none" w:sz="0" w:space="0" w:color="auto"/>
        <w:left w:val="none" w:sz="0" w:space="0" w:color="auto"/>
        <w:bottom w:val="none" w:sz="0" w:space="0" w:color="auto"/>
        <w:right w:val="none" w:sz="0" w:space="0" w:color="auto"/>
      </w:divBdr>
    </w:div>
    <w:div w:id="218714575">
      <w:bodyDiv w:val="1"/>
      <w:marLeft w:val="0"/>
      <w:marRight w:val="0"/>
      <w:marTop w:val="0"/>
      <w:marBottom w:val="0"/>
      <w:divBdr>
        <w:top w:val="none" w:sz="0" w:space="0" w:color="auto"/>
        <w:left w:val="none" w:sz="0" w:space="0" w:color="auto"/>
        <w:bottom w:val="none" w:sz="0" w:space="0" w:color="auto"/>
        <w:right w:val="none" w:sz="0" w:space="0" w:color="auto"/>
      </w:divBdr>
    </w:div>
    <w:div w:id="235094446">
      <w:bodyDiv w:val="1"/>
      <w:marLeft w:val="0"/>
      <w:marRight w:val="0"/>
      <w:marTop w:val="0"/>
      <w:marBottom w:val="0"/>
      <w:divBdr>
        <w:top w:val="none" w:sz="0" w:space="0" w:color="auto"/>
        <w:left w:val="none" w:sz="0" w:space="0" w:color="auto"/>
        <w:bottom w:val="none" w:sz="0" w:space="0" w:color="auto"/>
        <w:right w:val="none" w:sz="0" w:space="0" w:color="auto"/>
      </w:divBdr>
    </w:div>
    <w:div w:id="258300367">
      <w:bodyDiv w:val="1"/>
      <w:marLeft w:val="0"/>
      <w:marRight w:val="0"/>
      <w:marTop w:val="0"/>
      <w:marBottom w:val="0"/>
      <w:divBdr>
        <w:top w:val="none" w:sz="0" w:space="0" w:color="auto"/>
        <w:left w:val="none" w:sz="0" w:space="0" w:color="auto"/>
        <w:bottom w:val="none" w:sz="0" w:space="0" w:color="auto"/>
        <w:right w:val="none" w:sz="0" w:space="0" w:color="auto"/>
      </w:divBdr>
    </w:div>
    <w:div w:id="269169868">
      <w:bodyDiv w:val="1"/>
      <w:marLeft w:val="0"/>
      <w:marRight w:val="0"/>
      <w:marTop w:val="0"/>
      <w:marBottom w:val="0"/>
      <w:divBdr>
        <w:top w:val="none" w:sz="0" w:space="0" w:color="auto"/>
        <w:left w:val="none" w:sz="0" w:space="0" w:color="auto"/>
        <w:bottom w:val="none" w:sz="0" w:space="0" w:color="auto"/>
        <w:right w:val="none" w:sz="0" w:space="0" w:color="auto"/>
      </w:divBdr>
    </w:div>
    <w:div w:id="284309618">
      <w:bodyDiv w:val="1"/>
      <w:marLeft w:val="0"/>
      <w:marRight w:val="0"/>
      <w:marTop w:val="0"/>
      <w:marBottom w:val="0"/>
      <w:divBdr>
        <w:top w:val="none" w:sz="0" w:space="0" w:color="auto"/>
        <w:left w:val="none" w:sz="0" w:space="0" w:color="auto"/>
        <w:bottom w:val="none" w:sz="0" w:space="0" w:color="auto"/>
        <w:right w:val="none" w:sz="0" w:space="0" w:color="auto"/>
      </w:divBdr>
    </w:div>
    <w:div w:id="288324130">
      <w:bodyDiv w:val="1"/>
      <w:marLeft w:val="0"/>
      <w:marRight w:val="0"/>
      <w:marTop w:val="0"/>
      <w:marBottom w:val="0"/>
      <w:divBdr>
        <w:top w:val="none" w:sz="0" w:space="0" w:color="auto"/>
        <w:left w:val="none" w:sz="0" w:space="0" w:color="auto"/>
        <w:bottom w:val="none" w:sz="0" w:space="0" w:color="auto"/>
        <w:right w:val="none" w:sz="0" w:space="0" w:color="auto"/>
      </w:divBdr>
    </w:div>
    <w:div w:id="289098144">
      <w:bodyDiv w:val="1"/>
      <w:marLeft w:val="0"/>
      <w:marRight w:val="0"/>
      <w:marTop w:val="0"/>
      <w:marBottom w:val="0"/>
      <w:divBdr>
        <w:top w:val="none" w:sz="0" w:space="0" w:color="auto"/>
        <w:left w:val="none" w:sz="0" w:space="0" w:color="auto"/>
        <w:bottom w:val="none" w:sz="0" w:space="0" w:color="auto"/>
        <w:right w:val="none" w:sz="0" w:space="0" w:color="auto"/>
      </w:divBdr>
    </w:div>
    <w:div w:id="291717937">
      <w:bodyDiv w:val="1"/>
      <w:marLeft w:val="0"/>
      <w:marRight w:val="0"/>
      <w:marTop w:val="0"/>
      <w:marBottom w:val="0"/>
      <w:divBdr>
        <w:top w:val="none" w:sz="0" w:space="0" w:color="auto"/>
        <w:left w:val="none" w:sz="0" w:space="0" w:color="auto"/>
        <w:bottom w:val="none" w:sz="0" w:space="0" w:color="auto"/>
        <w:right w:val="none" w:sz="0" w:space="0" w:color="auto"/>
      </w:divBdr>
    </w:div>
    <w:div w:id="356658120">
      <w:bodyDiv w:val="1"/>
      <w:marLeft w:val="0"/>
      <w:marRight w:val="0"/>
      <w:marTop w:val="0"/>
      <w:marBottom w:val="0"/>
      <w:divBdr>
        <w:top w:val="none" w:sz="0" w:space="0" w:color="auto"/>
        <w:left w:val="none" w:sz="0" w:space="0" w:color="auto"/>
        <w:bottom w:val="none" w:sz="0" w:space="0" w:color="auto"/>
        <w:right w:val="none" w:sz="0" w:space="0" w:color="auto"/>
      </w:divBdr>
    </w:div>
    <w:div w:id="382679727">
      <w:bodyDiv w:val="1"/>
      <w:marLeft w:val="0"/>
      <w:marRight w:val="0"/>
      <w:marTop w:val="0"/>
      <w:marBottom w:val="0"/>
      <w:divBdr>
        <w:top w:val="none" w:sz="0" w:space="0" w:color="auto"/>
        <w:left w:val="none" w:sz="0" w:space="0" w:color="auto"/>
        <w:bottom w:val="none" w:sz="0" w:space="0" w:color="auto"/>
        <w:right w:val="none" w:sz="0" w:space="0" w:color="auto"/>
      </w:divBdr>
    </w:div>
    <w:div w:id="388580357">
      <w:bodyDiv w:val="1"/>
      <w:marLeft w:val="0"/>
      <w:marRight w:val="0"/>
      <w:marTop w:val="0"/>
      <w:marBottom w:val="0"/>
      <w:divBdr>
        <w:top w:val="none" w:sz="0" w:space="0" w:color="auto"/>
        <w:left w:val="none" w:sz="0" w:space="0" w:color="auto"/>
        <w:bottom w:val="none" w:sz="0" w:space="0" w:color="auto"/>
        <w:right w:val="none" w:sz="0" w:space="0" w:color="auto"/>
      </w:divBdr>
    </w:div>
    <w:div w:id="391124354">
      <w:bodyDiv w:val="1"/>
      <w:marLeft w:val="0"/>
      <w:marRight w:val="0"/>
      <w:marTop w:val="0"/>
      <w:marBottom w:val="0"/>
      <w:divBdr>
        <w:top w:val="none" w:sz="0" w:space="0" w:color="auto"/>
        <w:left w:val="none" w:sz="0" w:space="0" w:color="auto"/>
        <w:bottom w:val="none" w:sz="0" w:space="0" w:color="auto"/>
        <w:right w:val="none" w:sz="0" w:space="0" w:color="auto"/>
      </w:divBdr>
    </w:div>
    <w:div w:id="397094968">
      <w:bodyDiv w:val="1"/>
      <w:marLeft w:val="0"/>
      <w:marRight w:val="0"/>
      <w:marTop w:val="0"/>
      <w:marBottom w:val="0"/>
      <w:divBdr>
        <w:top w:val="none" w:sz="0" w:space="0" w:color="auto"/>
        <w:left w:val="none" w:sz="0" w:space="0" w:color="auto"/>
        <w:bottom w:val="none" w:sz="0" w:space="0" w:color="auto"/>
        <w:right w:val="none" w:sz="0" w:space="0" w:color="auto"/>
      </w:divBdr>
    </w:div>
    <w:div w:id="397434322">
      <w:bodyDiv w:val="1"/>
      <w:marLeft w:val="0"/>
      <w:marRight w:val="0"/>
      <w:marTop w:val="0"/>
      <w:marBottom w:val="0"/>
      <w:divBdr>
        <w:top w:val="none" w:sz="0" w:space="0" w:color="auto"/>
        <w:left w:val="none" w:sz="0" w:space="0" w:color="auto"/>
        <w:bottom w:val="none" w:sz="0" w:space="0" w:color="auto"/>
        <w:right w:val="none" w:sz="0" w:space="0" w:color="auto"/>
      </w:divBdr>
    </w:div>
    <w:div w:id="409036111">
      <w:bodyDiv w:val="1"/>
      <w:marLeft w:val="0"/>
      <w:marRight w:val="0"/>
      <w:marTop w:val="0"/>
      <w:marBottom w:val="0"/>
      <w:divBdr>
        <w:top w:val="none" w:sz="0" w:space="0" w:color="auto"/>
        <w:left w:val="none" w:sz="0" w:space="0" w:color="auto"/>
        <w:bottom w:val="none" w:sz="0" w:space="0" w:color="auto"/>
        <w:right w:val="none" w:sz="0" w:space="0" w:color="auto"/>
      </w:divBdr>
    </w:div>
    <w:div w:id="438988251">
      <w:bodyDiv w:val="1"/>
      <w:marLeft w:val="0"/>
      <w:marRight w:val="0"/>
      <w:marTop w:val="0"/>
      <w:marBottom w:val="0"/>
      <w:divBdr>
        <w:top w:val="none" w:sz="0" w:space="0" w:color="auto"/>
        <w:left w:val="none" w:sz="0" w:space="0" w:color="auto"/>
        <w:bottom w:val="none" w:sz="0" w:space="0" w:color="auto"/>
        <w:right w:val="none" w:sz="0" w:space="0" w:color="auto"/>
      </w:divBdr>
    </w:div>
    <w:div w:id="445201654">
      <w:bodyDiv w:val="1"/>
      <w:marLeft w:val="0"/>
      <w:marRight w:val="0"/>
      <w:marTop w:val="0"/>
      <w:marBottom w:val="0"/>
      <w:divBdr>
        <w:top w:val="none" w:sz="0" w:space="0" w:color="auto"/>
        <w:left w:val="none" w:sz="0" w:space="0" w:color="auto"/>
        <w:bottom w:val="none" w:sz="0" w:space="0" w:color="auto"/>
        <w:right w:val="none" w:sz="0" w:space="0" w:color="auto"/>
      </w:divBdr>
    </w:div>
    <w:div w:id="448547225">
      <w:bodyDiv w:val="1"/>
      <w:marLeft w:val="0"/>
      <w:marRight w:val="0"/>
      <w:marTop w:val="0"/>
      <w:marBottom w:val="0"/>
      <w:divBdr>
        <w:top w:val="none" w:sz="0" w:space="0" w:color="auto"/>
        <w:left w:val="none" w:sz="0" w:space="0" w:color="auto"/>
        <w:bottom w:val="none" w:sz="0" w:space="0" w:color="auto"/>
        <w:right w:val="none" w:sz="0" w:space="0" w:color="auto"/>
      </w:divBdr>
    </w:div>
    <w:div w:id="457264698">
      <w:bodyDiv w:val="1"/>
      <w:marLeft w:val="0"/>
      <w:marRight w:val="0"/>
      <w:marTop w:val="0"/>
      <w:marBottom w:val="0"/>
      <w:divBdr>
        <w:top w:val="none" w:sz="0" w:space="0" w:color="auto"/>
        <w:left w:val="none" w:sz="0" w:space="0" w:color="auto"/>
        <w:bottom w:val="none" w:sz="0" w:space="0" w:color="auto"/>
        <w:right w:val="none" w:sz="0" w:space="0" w:color="auto"/>
      </w:divBdr>
    </w:div>
    <w:div w:id="473301844">
      <w:bodyDiv w:val="1"/>
      <w:marLeft w:val="0"/>
      <w:marRight w:val="0"/>
      <w:marTop w:val="0"/>
      <w:marBottom w:val="0"/>
      <w:divBdr>
        <w:top w:val="none" w:sz="0" w:space="0" w:color="auto"/>
        <w:left w:val="none" w:sz="0" w:space="0" w:color="auto"/>
        <w:bottom w:val="none" w:sz="0" w:space="0" w:color="auto"/>
        <w:right w:val="none" w:sz="0" w:space="0" w:color="auto"/>
      </w:divBdr>
    </w:div>
    <w:div w:id="497110882">
      <w:bodyDiv w:val="1"/>
      <w:marLeft w:val="0"/>
      <w:marRight w:val="0"/>
      <w:marTop w:val="0"/>
      <w:marBottom w:val="0"/>
      <w:divBdr>
        <w:top w:val="none" w:sz="0" w:space="0" w:color="auto"/>
        <w:left w:val="none" w:sz="0" w:space="0" w:color="auto"/>
        <w:bottom w:val="none" w:sz="0" w:space="0" w:color="auto"/>
        <w:right w:val="none" w:sz="0" w:space="0" w:color="auto"/>
      </w:divBdr>
    </w:div>
    <w:div w:id="504368594">
      <w:bodyDiv w:val="1"/>
      <w:marLeft w:val="0"/>
      <w:marRight w:val="0"/>
      <w:marTop w:val="0"/>
      <w:marBottom w:val="0"/>
      <w:divBdr>
        <w:top w:val="none" w:sz="0" w:space="0" w:color="auto"/>
        <w:left w:val="none" w:sz="0" w:space="0" w:color="auto"/>
        <w:bottom w:val="none" w:sz="0" w:space="0" w:color="auto"/>
        <w:right w:val="none" w:sz="0" w:space="0" w:color="auto"/>
      </w:divBdr>
    </w:div>
    <w:div w:id="520976753">
      <w:bodyDiv w:val="1"/>
      <w:marLeft w:val="0"/>
      <w:marRight w:val="0"/>
      <w:marTop w:val="0"/>
      <w:marBottom w:val="0"/>
      <w:divBdr>
        <w:top w:val="none" w:sz="0" w:space="0" w:color="auto"/>
        <w:left w:val="none" w:sz="0" w:space="0" w:color="auto"/>
        <w:bottom w:val="none" w:sz="0" w:space="0" w:color="auto"/>
        <w:right w:val="none" w:sz="0" w:space="0" w:color="auto"/>
      </w:divBdr>
    </w:div>
    <w:div w:id="523979976">
      <w:bodyDiv w:val="1"/>
      <w:marLeft w:val="0"/>
      <w:marRight w:val="0"/>
      <w:marTop w:val="0"/>
      <w:marBottom w:val="0"/>
      <w:divBdr>
        <w:top w:val="none" w:sz="0" w:space="0" w:color="auto"/>
        <w:left w:val="none" w:sz="0" w:space="0" w:color="auto"/>
        <w:bottom w:val="none" w:sz="0" w:space="0" w:color="auto"/>
        <w:right w:val="none" w:sz="0" w:space="0" w:color="auto"/>
      </w:divBdr>
    </w:div>
    <w:div w:id="546255575">
      <w:bodyDiv w:val="1"/>
      <w:marLeft w:val="0"/>
      <w:marRight w:val="0"/>
      <w:marTop w:val="0"/>
      <w:marBottom w:val="0"/>
      <w:divBdr>
        <w:top w:val="none" w:sz="0" w:space="0" w:color="auto"/>
        <w:left w:val="none" w:sz="0" w:space="0" w:color="auto"/>
        <w:bottom w:val="none" w:sz="0" w:space="0" w:color="auto"/>
        <w:right w:val="none" w:sz="0" w:space="0" w:color="auto"/>
      </w:divBdr>
    </w:div>
    <w:div w:id="548036162">
      <w:bodyDiv w:val="1"/>
      <w:marLeft w:val="0"/>
      <w:marRight w:val="0"/>
      <w:marTop w:val="0"/>
      <w:marBottom w:val="0"/>
      <w:divBdr>
        <w:top w:val="none" w:sz="0" w:space="0" w:color="auto"/>
        <w:left w:val="none" w:sz="0" w:space="0" w:color="auto"/>
        <w:bottom w:val="none" w:sz="0" w:space="0" w:color="auto"/>
        <w:right w:val="none" w:sz="0" w:space="0" w:color="auto"/>
      </w:divBdr>
    </w:div>
    <w:div w:id="550726734">
      <w:bodyDiv w:val="1"/>
      <w:marLeft w:val="0"/>
      <w:marRight w:val="0"/>
      <w:marTop w:val="0"/>
      <w:marBottom w:val="0"/>
      <w:divBdr>
        <w:top w:val="none" w:sz="0" w:space="0" w:color="auto"/>
        <w:left w:val="none" w:sz="0" w:space="0" w:color="auto"/>
        <w:bottom w:val="none" w:sz="0" w:space="0" w:color="auto"/>
        <w:right w:val="none" w:sz="0" w:space="0" w:color="auto"/>
      </w:divBdr>
    </w:div>
    <w:div w:id="552546196">
      <w:bodyDiv w:val="1"/>
      <w:marLeft w:val="0"/>
      <w:marRight w:val="0"/>
      <w:marTop w:val="0"/>
      <w:marBottom w:val="0"/>
      <w:divBdr>
        <w:top w:val="none" w:sz="0" w:space="0" w:color="auto"/>
        <w:left w:val="none" w:sz="0" w:space="0" w:color="auto"/>
        <w:bottom w:val="none" w:sz="0" w:space="0" w:color="auto"/>
        <w:right w:val="none" w:sz="0" w:space="0" w:color="auto"/>
      </w:divBdr>
    </w:div>
    <w:div w:id="572204791">
      <w:bodyDiv w:val="1"/>
      <w:marLeft w:val="0"/>
      <w:marRight w:val="0"/>
      <w:marTop w:val="0"/>
      <w:marBottom w:val="0"/>
      <w:divBdr>
        <w:top w:val="none" w:sz="0" w:space="0" w:color="auto"/>
        <w:left w:val="none" w:sz="0" w:space="0" w:color="auto"/>
        <w:bottom w:val="none" w:sz="0" w:space="0" w:color="auto"/>
        <w:right w:val="none" w:sz="0" w:space="0" w:color="auto"/>
      </w:divBdr>
    </w:div>
    <w:div w:id="586114663">
      <w:bodyDiv w:val="1"/>
      <w:marLeft w:val="0"/>
      <w:marRight w:val="0"/>
      <w:marTop w:val="0"/>
      <w:marBottom w:val="0"/>
      <w:divBdr>
        <w:top w:val="none" w:sz="0" w:space="0" w:color="auto"/>
        <w:left w:val="none" w:sz="0" w:space="0" w:color="auto"/>
        <w:bottom w:val="none" w:sz="0" w:space="0" w:color="auto"/>
        <w:right w:val="none" w:sz="0" w:space="0" w:color="auto"/>
      </w:divBdr>
    </w:div>
    <w:div w:id="591475944">
      <w:bodyDiv w:val="1"/>
      <w:marLeft w:val="0"/>
      <w:marRight w:val="0"/>
      <w:marTop w:val="0"/>
      <w:marBottom w:val="0"/>
      <w:divBdr>
        <w:top w:val="none" w:sz="0" w:space="0" w:color="auto"/>
        <w:left w:val="none" w:sz="0" w:space="0" w:color="auto"/>
        <w:bottom w:val="none" w:sz="0" w:space="0" w:color="auto"/>
        <w:right w:val="none" w:sz="0" w:space="0" w:color="auto"/>
      </w:divBdr>
    </w:div>
    <w:div w:id="593169107">
      <w:bodyDiv w:val="1"/>
      <w:marLeft w:val="0"/>
      <w:marRight w:val="0"/>
      <w:marTop w:val="0"/>
      <w:marBottom w:val="0"/>
      <w:divBdr>
        <w:top w:val="none" w:sz="0" w:space="0" w:color="auto"/>
        <w:left w:val="none" w:sz="0" w:space="0" w:color="auto"/>
        <w:bottom w:val="none" w:sz="0" w:space="0" w:color="auto"/>
        <w:right w:val="none" w:sz="0" w:space="0" w:color="auto"/>
      </w:divBdr>
    </w:div>
    <w:div w:id="615218305">
      <w:bodyDiv w:val="1"/>
      <w:marLeft w:val="0"/>
      <w:marRight w:val="0"/>
      <w:marTop w:val="0"/>
      <w:marBottom w:val="0"/>
      <w:divBdr>
        <w:top w:val="none" w:sz="0" w:space="0" w:color="auto"/>
        <w:left w:val="none" w:sz="0" w:space="0" w:color="auto"/>
        <w:bottom w:val="none" w:sz="0" w:space="0" w:color="auto"/>
        <w:right w:val="none" w:sz="0" w:space="0" w:color="auto"/>
      </w:divBdr>
    </w:div>
    <w:div w:id="628054122">
      <w:bodyDiv w:val="1"/>
      <w:marLeft w:val="0"/>
      <w:marRight w:val="0"/>
      <w:marTop w:val="0"/>
      <w:marBottom w:val="0"/>
      <w:divBdr>
        <w:top w:val="none" w:sz="0" w:space="0" w:color="auto"/>
        <w:left w:val="none" w:sz="0" w:space="0" w:color="auto"/>
        <w:bottom w:val="none" w:sz="0" w:space="0" w:color="auto"/>
        <w:right w:val="none" w:sz="0" w:space="0" w:color="auto"/>
      </w:divBdr>
    </w:div>
    <w:div w:id="660499922">
      <w:bodyDiv w:val="1"/>
      <w:marLeft w:val="0"/>
      <w:marRight w:val="0"/>
      <w:marTop w:val="0"/>
      <w:marBottom w:val="0"/>
      <w:divBdr>
        <w:top w:val="none" w:sz="0" w:space="0" w:color="auto"/>
        <w:left w:val="none" w:sz="0" w:space="0" w:color="auto"/>
        <w:bottom w:val="none" w:sz="0" w:space="0" w:color="auto"/>
        <w:right w:val="none" w:sz="0" w:space="0" w:color="auto"/>
      </w:divBdr>
    </w:div>
    <w:div w:id="667943262">
      <w:bodyDiv w:val="1"/>
      <w:marLeft w:val="0"/>
      <w:marRight w:val="0"/>
      <w:marTop w:val="0"/>
      <w:marBottom w:val="0"/>
      <w:divBdr>
        <w:top w:val="none" w:sz="0" w:space="0" w:color="auto"/>
        <w:left w:val="none" w:sz="0" w:space="0" w:color="auto"/>
        <w:bottom w:val="none" w:sz="0" w:space="0" w:color="auto"/>
        <w:right w:val="none" w:sz="0" w:space="0" w:color="auto"/>
      </w:divBdr>
    </w:div>
    <w:div w:id="697511303">
      <w:bodyDiv w:val="1"/>
      <w:marLeft w:val="0"/>
      <w:marRight w:val="0"/>
      <w:marTop w:val="0"/>
      <w:marBottom w:val="0"/>
      <w:divBdr>
        <w:top w:val="none" w:sz="0" w:space="0" w:color="auto"/>
        <w:left w:val="none" w:sz="0" w:space="0" w:color="auto"/>
        <w:bottom w:val="none" w:sz="0" w:space="0" w:color="auto"/>
        <w:right w:val="none" w:sz="0" w:space="0" w:color="auto"/>
      </w:divBdr>
    </w:div>
    <w:div w:id="702487225">
      <w:bodyDiv w:val="1"/>
      <w:marLeft w:val="0"/>
      <w:marRight w:val="0"/>
      <w:marTop w:val="0"/>
      <w:marBottom w:val="0"/>
      <w:divBdr>
        <w:top w:val="none" w:sz="0" w:space="0" w:color="auto"/>
        <w:left w:val="none" w:sz="0" w:space="0" w:color="auto"/>
        <w:bottom w:val="none" w:sz="0" w:space="0" w:color="auto"/>
        <w:right w:val="none" w:sz="0" w:space="0" w:color="auto"/>
      </w:divBdr>
    </w:div>
    <w:div w:id="714936193">
      <w:bodyDiv w:val="1"/>
      <w:marLeft w:val="0"/>
      <w:marRight w:val="0"/>
      <w:marTop w:val="0"/>
      <w:marBottom w:val="0"/>
      <w:divBdr>
        <w:top w:val="none" w:sz="0" w:space="0" w:color="auto"/>
        <w:left w:val="none" w:sz="0" w:space="0" w:color="auto"/>
        <w:bottom w:val="none" w:sz="0" w:space="0" w:color="auto"/>
        <w:right w:val="none" w:sz="0" w:space="0" w:color="auto"/>
      </w:divBdr>
    </w:div>
    <w:div w:id="720250088">
      <w:bodyDiv w:val="1"/>
      <w:marLeft w:val="0"/>
      <w:marRight w:val="0"/>
      <w:marTop w:val="0"/>
      <w:marBottom w:val="0"/>
      <w:divBdr>
        <w:top w:val="none" w:sz="0" w:space="0" w:color="auto"/>
        <w:left w:val="none" w:sz="0" w:space="0" w:color="auto"/>
        <w:bottom w:val="none" w:sz="0" w:space="0" w:color="auto"/>
        <w:right w:val="none" w:sz="0" w:space="0" w:color="auto"/>
      </w:divBdr>
    </w:div>
    <w:div w:id="726220709">
      <w:bodyDiv w:val="1"/>
      <w:marLeft w:val="0"/>
      <w:marRight w:val="0"/>
      <w:marTop w:val="0"/>
      <w:marBottom w:val="0"/>
      <w:divBdr>
        <w:top w:val="none" w:sz="0" w:space="0" w:color="auto"/>
        <w:left w:val="none" w:sz="0" w:space="0" w:color="auto"/>
        <w:bottom w:val="none" w:sz="0" w:space="0" w:color="auto"/>
        <w:right w:val="none" w:sz="0" w:space="0" w:color="auto"/>
      </w:divBdr>
    </w:div>
    <w:div w:id="763646868">
      <w:bodyDiv w:val="1"/>
      <w:marLeft w:val="0"/>
      <w:marRight w:val="0"/>
      <w:marTop w:val="0"/>
      <w:marBottom w:val="0"/>
      <w:divBdr>
        <w:top w:val="none" w:sz="0" w:space="0" w:color="auto"/>
        <w:left w:val="none" w:sz="0" w:space="0" w:color="auto"/>
        <w:bottom w:val="none" w:sz="0" w:space="0" w:color="auto"/>
        <w:right w:val="none" w:sz="0" w:space="0" w:color="auto"/>
      </w:divBdr>
    </w:div>
    <w:div w:id="775901383">
      <w:bodyDiv w:val="1"/>
      <w:marLeft w:val="0"/>
      <w:marRight w:val="0"/>
      <w:marTop w:val="0"/>
      <w:marBottom w:val="0"/>
      <w:divBdr>
        <w:top w:val="none" w:sz="0" w:space="0" w:color="auto"/>
        <w:left w:val="none" w:sz="0" w:space="0" w:color="auto"/>
        <w:bottom w:val="none" w:sz="0" w:space="0" w:color="auto"/>
        <w:right w:val="none" w:sz="0" w:space="0" w:color="auto"/>
      </w:divBdr>
    </w:div>
    <w:div w:id="787822769">
      <w:bodyDiv w:val="1"/>
      <w:marLeft w:val="0"/>
      <w:marRight w:val="0"/>
      <w:marTop w:val="0"/>
      <w:marBottom w:val="0"/>
      <w:divBdr>
        <w:top w:val="none" w:sz="0" w:space="0" w:color="auto"/>
        <w:left w:val="none" w:sz="0" w:space="0" w:color="auto"/>
        <w:bottom w:val="none" w:sz="0" w:space="0" w:color="auto"/>
        <w:right w:val="none" w:sz="0" w:space="0" w:color="auto"/>
      </w:divBdr>
    </w:div>
    <w:div w:id="804395372">
      <w:bodyDiv w:val="1"/>
      <w:marLeft w:val="0"/>
      <w:marRight w:val="0"/>
      <w:marTop w:val="0"/>
      <w:marBottom w:val="0"/>
      <w:divBdr>
        <w:top w:val="none" w:sz="0" w:space="0" w:color="auto"/>
        <w:left w:val="none" w:sz="0" w:space="0" w:color="auto"/>
        <w:bottom w:val="none" w:sz="0" w:space="0" w:color="auto"/>
        <w:right w:val="none" w:sz="0" w:space="0" w:color="auto"/>
      </w:divBdr>
    </w:div>
    <w:div w:id="810096822">
      <w:bodyDiv w:val="1"/>
      <w:marLeft w:val="0"/>
      <w:marRight w:val="0"/>
      <w:marTop w:val="0"/>
      <w:marBottom w:val="0"/>
      <w:divBdr>
        <w:top w:val="none" w:sz="0" w:space="0" w:color="auto"/>
        <w:left w:val="none" w:sz="0" w:space="0" w:color="auto"/>
        <w:bottom w:val="none" w:sz="0" w:space="0" w:color="auto"/>
        <w:right w:val="none" w:sz="0" w:space="0" w:color="auto"/>
      </w:divBdr>
    </w:div>
    <w:div w:id="810368954">
      <w:bodyDiv w:val="1"/>
      <w:marLeft w:val="0"/>
      <w:marRight w:val="0"/>
      <w:marTop w:val="0"/>
      <w:marBottom w:val="0"/>
      <w:divBdr>
        <w:top w:val="none" w:sz="0" w:space="0" w:color="auto"/>
        <w:left w:val="none" w:sz="0" w:space="0" w:color="auto"/>
        <w:bottom w:val="none" w:sz="0" w:space="0" w:color="auto"/>
        <w:right w:val="none" w:sz="0" w:space="0" w:color="auto"/>
      </w:divBdr>
    </w:div>
    <w:div w:id="821702910">
      <w:bodyDiv w:val="1"/>
      <w:marLeft w:val="0"/>
      <w:marRight w:val="0"/>
      <w:marTop w:val="0"/>
      <w:marBottom w:val="0"/>
      <w:divBdr>
        <w:top w:val="none" w:sz="0" w:space="0" w:color="auto"/>
        <w:left w:val="none" w:sz="0" w:space="0" w:color="auto"/>
        <w:bottom w:val="none" w:sz="0" w:space="0" w:color="auto"/>
        <w:right w:val="none" w:sz="0" w:space="0" w:color="auto"/>
      </w:divBdr>
    </w:div>
    <w:div w:id="823736439">
      <w:bodyDiv w:val="1"/>
      <w:marLeft w:val="0"/>
      <w:marRight w:val="0"/>
      <w:marTop w:val="0"/>
      <w:marBottom w:val="0"/>
      <w:divBdr>
        <w:top w:val="none" w:sz="0" w:space="0" w:color="auto"/>
        <w:left w:val="none" w:sz="0" w:space="0" w:color="auto"/>
        <w:bottom w:val="none" w:sz="0" w:space="0" w:color="auto"/>
        <w:right w:val="none" w:sz="0" w:space="0" w:color="auto"/>
      </w:divBdr>
    </w:div>
    <w:div w:id="838083397">
      <w:bodyDiv w:val="1"/>
      <w:marLeft w:val="0"/>
      <w:marRight w:val="0"/>
      <w:marTop w:val="0"/>
      <w:marBottom w:val="0"/>
      <w:divBdr>
        <w:top w:val="none" w:sz="0" w:space="0" w:color="auto"/>
        <w:left w:val="none" w:sz="0" w:space="0" w:color="auto"/>
        <w:bottom w:val="none" w:sz="0" w:space="0" w:color="auto"/>
        <w:right w:val="none" w:sz="0" w:space="0" w:color="auto"/>
      </w:divBdr>
    </w:div>
    <w:div w:id="845217972">
      <w:bodyDiv w:val="1"/>
      <w:marLeft w:val="0"/>
      <w:marRight w:val="0"/>
      <w:marTop w:val="0"/>
      <w:marBottom w:val="0"/>
      <w:divBdr>
        <w:top w:val="none" w:sz="0" w:space="0" w:color="auto"/>
        <w:left w:val="none" w:sz="0" w:space="0" w:color="auto"/>
        <w:bottom w:val="none" w:sz="0" w:space="0" w:color="auto"/>
        <w:right w:val="none" w:sz="0" w:space="0" w:color="auto"/>
      </w:divBdr>
    </w:div>
    <w:div w:id="869414101">
      <w:bodyDiv w:val="1"/>
      <w:marLeft w:val="0"/>
      <w:marRight w:val="0"/>
      <w:marTop w:val="0"/>
      <w:marBottom w:val="0"/>
      <w:divBdr>
        <w:top w:val="none" w:sz="0" w:space="0" w:color="auto"/>
        <w:left w:val="none" w:sz="0" w:space="0" w:color="auto"/>
        <w:bottom w:val="none" w:sz="0" w:space="0" w:color="auto"/>
        <w:right w:val="none" w:sz="0" w:space="0" w:color="auto"/>
      </w:divBdr>
    </w:div>
    <w:div w:id="870262049">
      <w:bodyDiv w:val="1"/>
      <w:marLeft w:val="0"/>
      <w:marRight w:val="0"/>
      <w:marTop w:val="0"/>
      <w:marBottom w:val="0"/>
      <w:divBdr>
        <w:top w:val="none" w:sz="0" w:space="0" w:color="auto"/>
        <w:left w:val="none" w:sz="0" w:space="0" w:color="auto"/>
        <w:bottom w:val="none" w:sz="0" w:space="0" w:color="auto"/>
        <w:right w:val="none" w:sz="0" w:space="0" w:color="auto"/>
      </w:divBdr>
    </w:div>
    <w:div w:id="877283083">
      <w:bodyDiv w:val="1"/>
      <w:marLeft w:val="0"/>
      <w:marRight w:val="0"/>
      <w:marTop w:val="0"/>
      <w:marBottom w:val="0"/>
      <w:divBdr>
        <w:top w:val="none" w:sz="0" w:space="0" w:color="auto"/>
        <w:left w:val="none" w:sz="0" w:space="0" w:color="auto"/>
        <w:bottom w:val="none" w:sz="0" w:space="0" w:color="auto"/>
        <w:right w:val="none" w:sz="0" w:space="0" w:color="auto"/>
      </w:divBdr>
    </w:div>
    <w:div w:id="892156263">
      <w:bodyDiv w:val="1"/>
      <w:marLeft w:val="0"/>
      <w:marRight w:val="0"/>
      <w:marTop w:val="0"/>
      <w:marBottom w:val="0"/>
      <w:divBdr>
        <w:top w:val="none" w:sz="0" w:space="0" w:color="auto"/>
        <w:left w:val="none" w:sz="0" w:space="0" w:color="auto"/>
        <w:bottom w:val="none" w:sz="0" w:space="0" w:color="auto"/>
        <w:right w:val="none" w:sz="0" w:space="0" w:color="auto"/>
      </w:divBdr>
    </w:div>
    <w:div w:id="905532957">
      <w:bodyDiv w:val="1"/>
      <w:marLeft w:val="0"/>
      <w:marRight w:val="0"/>
      <w:marTop w:val="0"/>
      <w:marBottom w:val="0"/>
      <w:divBdr>
        <w:top w:val="none" w:sz="0" w:space="0" w:color="auto"/>
        <w:left w:val="none" w:sz="0" w:space="0" w:color="auto"/>
        <w:bottom w:val="none" w:sz="0" w:space="0" w:color="auto"/>
        <w:right w:val="none" w:sz="0" w:space="0" w:color="auto"/>
      </w:divBdr>
    </w:div>
    <w:div w:id="909342086">
      <w:bodyDiv w:val="1"/>
      <w:marLeft w:val="0"/>
      <w:marRight w:val="0"/>
      <w:marTop w:val="0"/>
      <w:marBottom w:val="0"/>
      <w:divBdr>
        <w:top w:val="none" w:sz="0" w:space="0" w:color="auto"/>
        <w:left w:val="none" w:sz="0" w:space="0" w:color="auto"/>
        <w:bottom w:val="none" w:sz="0" w:space="0" w:color="auto"/>
        <w:right w:val="none" w:sz="0" w:space="0" w:color="auto"/>
      </w:divBdr>
    </w:div>
    <w:div w:id="932206043">
      <w:bodyDiv w:val="1"/>
      <w:marLeft w:val="0"/>
      <w:marRight w:val="0"/>
      <w:marTop w:val="0"/>
      <w:marBottom w:val="0"/>
      <w:divBdr>
        <w:top w:val="none" w:sz="0" w:space="0" w:color="auto"/>
        <w:left w:val="none" w:sz="0" w:space="0" w:color="auto"/>
        <w:bottom w:val="none" w:sz="0" w:space="0" w:color="auto"/>
        <w:right w:val="none" w:sz="0" w:space="0" w:color="auto"/>
      </w:divBdr>
    </w:div>
    <w:div w:id="935408828">
      <w:bodyDiv w:val="1"/>
      <w:marLeft w:val="0"/>
      <w:marRight w:val="0"/>
      <w:marTop w:val="0"/>
      <w:marBottom w:val="0"/>
      <w:divBdr>
        <w:top w:val="none" w:sz="0" w:space="0" w:color="auto"/>
        <w:left w:val="none" w:sz="0" w:space="0" w:color="auto"/>
        <w:bottom w:val="none" w:sz="0" w:space="0" w:color="auto"/>
        <w:right w:val="none" w:sz="0" w:space="0" w:color="auto"/>
      </w:divBdr>
    </w:div>
    <w:div w:id="991446898">
      <w:bodyDiv w:val="1"/>
      <w:marLeft w:val="0"/>
      <w:marRight w:val="0"/>
      <w:marTop w:val="0"/>
      <w:marBottom w:val="0"/>
      <w:divBdr>
        <w:top w:val="none" w:sz="0" w:space="0" w:color="auto"/>
        <w:left w:val="none" w:sz="0" w:space="0" w:color="auto"/>
        <w:bottom w:val="none" w:sz="0" w:space="0" w:color="auto"/>
        <w:right w:val="none" w:sz="0" w:space="0" w:color="auto"/>
      </w:divBdr>
    </w:div>
    <w:div w:id="1016495589">
      <w:bodyDiv w:val="1"/>
      <w:marLeft w:val="0"/>
      <w:marRight w:val="0"/>
      <w:marTop w:val="0"/>
      <w:marBottom w:val="0"/>
      <w:divBdr>
        <w:top w:val="none" w:sz="0" w:space="0" w:color="auto"/>
        <w:left w:val="none" w:sz="0" w:space="0" w:color="auto"/>
        <w:bottom w:val="none" w:sz="0" w:space="0" w:color="auto"/>
        <w:right w:val="none" w:sz="0" w:space="0" w:color="auto"/>
      </w:divBdr>
    </w:div>
    <w:div w:id="1021590919">
      <w:bodyDiv w:val="1"/>
      <w:marLeft w:val="0"/>
      <w:marRight w:val="0"/>
      <w:marTop w:val="0"/>
      <w:marBottom w:val="0"/>
      <w:divBdr>
        <w:top w:val="none" w:sz="0" w:space="0" w:color="auto"/>
        <w:left w:val="none" w:sz="0" w:space="0" w:color="auto"/>
        <w:bottom w:val="none" w:sz="0" w:space="0" w:color="auto"/>
        <w:right w:val="none" w:sz="0" w:space="0" w:color="auto"/>
      </w:divBdr>
    </w:div>
    <w:div w:id="1029642259">
      <w:bodyDiv w:val="1"/>
      <w:marLeft w:val="0"/>
      <w:marRight w:val="0"/>
      <w:marTop w:val="0"/>
      <w:marBottom w:val="0"/>
      <w:divBdr>
        <w:top w:val="none" w:sz="0" w:space="0" w:color="auto"/>
        <w:left w:val="none" w:sz="0" w:space="0" w:color="auto"/>
        <w:bottom w:val="none" w:sz="0" w:space="0" w:color="auto"/>
        <w:right w:val="none" w:sz="0" w:space="0" w:color="auto"/>
      </w:divBdr>
    </w:div>
    <w:div w:id="1043865902">
      <w:bodyDiv w:val="1"/>
      <w:marLeft w:val="0"/>
      <w:marRight w:val="0"/>
      <w:marTop w:val="0"/>
      <w:marBottom w:val="0"/>
      <w:divBdr>
        <w:top w:val="none" w:sz="0" w:space="0" w:color="auto"/>
        <w:left w:val="none" w:sz="0" w:space="0" w:color="auto"/>
        <w:bottom w:val="none" w:sz="0" w:space="0" w:color="auto"/>
        <w:right w:val="none" w:sz="0" w:space="0" w:color="auto"/>
      </w:divBdr>
    </w:div>
    <w:div w:id="1052652727">
      <w:bodyDiv w:val="1"/>
      <w:marLeft w:val="0"/>
      <w:marRight w:val="0"/>
      <w:marTop w:val="0"/>
      <w:marBottom w:val="0"/>
      <w:divBdr>
        <w:top w:val="none" w:sz="0" w:space="0" w:color="auto"/>
        <w:left w:val="none" w:sz="0" w:space="0" w:color="auto"/>
        <w:bottom w:val="none" w:sz="0" w:space="0" w:color="auto"/>
        <w:right w:val="none" w:sz="0" w:space="0" w:color="auto"/>
      </w:divBdr>
    </w:div>
    <w:div w:id="1077946485">
      <w:bodyDiv w:val="1"/>
      <w:marLeft w:val="0"/>
      <w:marRight w:val="0"/>
      <w:marTop w:val="0"/>
      <w:marBottom w:val="0"/>
      <w:divBdr>
        <w:top w:val="none" w:sz="0" w:space="0" w:color="auto"/>
        <w:left w:val="none" w:sz="0" w:space="0" w:color="auto"/>
        <w:bottom w:val="none" w:sz="0" w:space="0" w:color="auto"/>
        <w:right w:val="none" w:sz="0" w:space="0" w:color="auto"/>
      </w:divBdr>
    </w:div>
    <w:div w:id="1081608621">
      <w:bodyDiv w:val="1"/>
      <w:marLeft w:val="0"/>
      <w:marRight w:val="0"/>
      <w:marTop w:val="0"/>
      <w:marBottom w:val="0"/>
      <w:divBdr>
        <w:top w:val="none" w:sz="0" w:space="0" w:color="auto"/>
        <w:left w:val="none" w:sz="0" w:space="0" w:color="auto"/>
        <w:bottom w:val="none" w:sz="0" w:space="0" w:color="auto"/>
        <w:right w:val="none" w:sz="0" w:space="0" w:color="auto"/>
      </w:divBdr>
    </w:div>
    <w:div w:id="1096170556">
      <w:bodyDiv w:val="1"/>
      <w:marLeft w:val="0"/>
      <w:marRight w:val="0"/>
      <w:marTop w:val="0"/>
      <w:marBottom w:val="0"/>
      <w:divBdr>
        <w:top w:val="none" w:sz="0" w:space="0" w:color="auto"/>
        <w:left w:val="none" w:sz="0" w:space="0" w:color="auto"/>
        <w:bottom w:val="none" w:sz="0" w:space="0" w:color="auto"/>
        <w:right w:val="none" w:sz="0" w:space="0" w:color="auto"/>
      </w:divBdr>
    </w:div>
    <w:div w:id="1102263470">
      <w:bodyDiv w:val="1"/>
      <w:marLeft w:val="0"/>
      <w:marRight w:val="0"/>
      <w:marTop w:val="0"/>
      <w:marBottom w:val="0"/>
      <w:divBdr>
        <w:top w:val="none" w:sz="0" w:space="0" w:color="auto"/>
        <w:left w:val="none" w:sz="0" w:space="0" w:color="auto"/>
        <w:bottom w:val="none" w:sz="0" w:space="0" w:color="auto"/>
        <w:right w:val="none" w:sz="0" w:space="0" w:color="auto"/>
      </w:divBdr>
    </w:div>
    <w:div w:id="1116217871">
      <w:bodyDiv w:val="1"/>
      <w:marLeft w:val="0"/>
      <w:marRight w:val="0"/>
      <w:marTop w:val="0"/>
      <w:marBottom w:val="0"/>
      <w:divBdr>
        <w:top w:val="none" w:sz="0" w:space="0" w:color="auto"/>
        <w:left w:val="none" w:sz="0" w:space="0" w:color="auto"/>
        <w:bottom w:val="none" w:sz="0" w:space="0" w:color="auto"/>
        <w:right w:val="none" w:sz="0" w:space="0" w:color="auto"/>
      </w:divBdr>
    </w:div>
    <w:div w:id="1117528291">
      <w:bodyDiv w:val="1"/>
      <w:marLeft w:val="0"/>
      <w:marRight w:val="0"/>
      <w:marTop w:val="0"/>
      <w:marBottom w:val="0"/>
      <w:divBdr>
        <w:top w:val="none" w:sz="0" w:space="0" w:color="auto"/>
        <w:left w:val="none" w:sz="0" w:space="0" w:color="auto"/>
        <w:bottom w:val="none" w:sz="0" w:space="0" w:color="auto"/>
        <w:right w:val="none" w:sz="0" w:space="0" w:color="auto"/>
      </w:divBdr>
    </w:div>
    <w:div w:id="1122961120">
      <w:bodyDiv w:val="1"/>
      <w:marLeft w:val="0"/>
      <w:marRight w:val="0"/>
      <w:marTop w:val="0"/>
      <w:marBottom w:val="0"/>
      <w:divBdr>
        <w:top w:val="none" w:sz="0" w:space="0" w:color="auto"/>
        <w:left w:val="none" w:sz="0" w:space="0" w:color="auto"/>
        <w:bottom w:val="none" w:sz="0" w:space="0" w:color="auto"/>
        <w:right w:val="none" w:sz="0" w:space="0" w:color="auto"/>
      </w:divBdr>
    </w:div>
    <w:div w:id="1124957865">
      <w:bodyDiv w:val="1"/>
      <w:marLeft w:val="0"/>
      <w:marRight w:val="0"/>
      <w:marTop w:val="0"/>
      <w:marBottom w:val="0"/>
      <w:divBdr>
        <w:top w:val="none" w:sz="0" w:space="0" w:color="auto"/>
        <w:left w:val="none" w:sz="0" w:space="0" w:color="auto"/>
        <w:bottom w:val="none" w:sz="0" w:space="0" w:color="auto"/>
        <w:right w:val="none" w:sz="0" w:space="0" w:color="auto"/>
      </w:divBdr>
    </w:div>
    <w:div w:id="1130783322">
      <w:bodyDiv w:val="1"/>
      <w:marLeft w:val="0"/>
      <w:marRight w:val="0"/>
      <w:marTop w:val="0"/>
      <w:marBottom w:val="0"/>
      <w:divBdr>
        <w:top w:val="none" w:sz="0" w:space="0" w:color="auto"/>
        <w:left w:val="none" w:sz="0" w:space="0" w:color="auto"/>
        <w:bottom w:val="none" w:sz="0" w:space="0" w:color="auto"/>
        <w:right w:val="none" w:sz="0" w:space="0" w:color="auto"/>
      </w:divBdr>
    </w:div>
    <w:div w:id="1150830571">
      <w:bodyDiv w:val="1"/>
      <w:marLeft w:val="0"/>
      <w:marRight w:val="0"/>
      <w:marTop w:val="0"/>
      <w:marBottom w:val="0"/>
      <w:divBdr>
        <w:top w:val="none" w:sz="0" w:space="0" w:color="auto"/>
        <w:left w:val="none" w:sz="0" w:space="0" w:color="auto"/>
        <w:bottom w:val="none" w:sz="0" w:space="0" w:color="auto"/>
        <w:right w:val="none" w:sz="0" w:space="0" w:color="auto"/>
      </w:divBdr>
    </w:div>
    <w:div w:id="1169446840">
      <w:bodyDiv w:val="1"/>
      <w:marLeft w:val="0"/>
      <w:marRight w:val="0"/>
      <w:marTop w:val="0"/>
      <w:marBottom w:val="0"/>
      <w:divBdr>
        <w:top w:val="none" w:sz="0" w:space="0" w:color="auto"/>
        <w:left w:val="none" w:sz="0" w:space="0" w:color="auto"/>
        <w:bottom w:val="none" w:sz="0" w:space="0" w:color="auto"/>
        <w:right w:val="none" w:sz="0" w:space="0" w:color="auto"/>
      </w:divBdr>
    </w:div>
    <w:div w:id="1184443000">
      <w:bodyDiv w:val="1"/>
      <w:marLeft w:val="0"/>
      <w:marRight w:val="0"/>
      <w:marTop w:val="0"/>
      <w:marBottom w:val="0"/>
      <w:divBdr>
        <w:top w:val="none" w:sz="0" w:space="0" w:color="auto"/>
        <w:left w:val="none" w:sz="0" w:space="0" w:color="auto"/>
        <w:bottom w:val="none" w:sz="0" w:space="0" w:color="auto"/>
        <w:right w:val="none" w:sz="0" w:space="0" w:color="auto"/>
      </w:divBdr>
    </w:div>
    <w:div w:id="1205754374">
      <w:bodyDiv w:val="1"/>
      <w:marLeft w:val="0"/>
      <w:marRight w:val="0"/>
      <w:marTop w:val="0"/>
      <w:marBottom w:val="0"/>
      <w:divBdr>
        <w:top w:val="none" w:sz="0" w:space="0" w:color="auto"/>
        <w:left w:val="none" w:sz="0" w:space="0" w:color="auto"/>
        <w:bottom w:val="none" w:sz="0" w:space="0" w:color="auto"/>
        <w:right w:val="none" w:sz="0" w:space="0" w:color="auto"/>
      </w:divBdr>
    </w:div>
    <w:div w:id="1209149201">
      <w:bodyDiv w:val="1"/>
      <w:marLeft w:val="0"/>
      <w:marRight w:val="0"/>
      <w:marTop w:val="0"/>
      <w:marBottom w:val="0"/>
      <w:divBdr>
        <w:top w:val="none" w:sz="0" w:space="0" w:color="auto"/>
        <w:left w:val="none" w:sz="0" w:space="0" w:color="auto"/>
        <w:bottom w:val="none" w:sz="0" w:space="0" w:color="auto"/>
        <w:right w:val="none" w:sz="0" w:space="0" w:color="auto"/>
      </w:divBdr>
    </w:div>
    <w:div w:id="1211266712">
      <w:bodyDiv w:val="1"/>
      <w:marLeft w:val="0"/>
      <w:marRight w:val="0"/>
      <w:marTop w:val="0"/>
      <w:marBottom w:val="0"/>
      <w:divBdr>
        <w:top w:val="none" w:sz="0" w:space="0" w:color="auto"/>
        <w:left w:val="none" w:sz="0" w:space="0" w:color="auto"/>
        <w:bottom w:val="none" w:sz="0" w:space="0" w:color="auto"/>
        <w:right w:val="none" w:sz="0" w:space="0" w:color="auto"/>
      </w:divBdr>
    </w:div>
    <w:div w:id="1213075182">
      <w:bodyDiv w:val="1"/>
      <w:marLeft w:val="0"/>
      <w:marRight w:val="0"/>
      <w:marTop w:val="0"/>
      <w:marBottom w:val="0"/>
      <w:divBdr>
        <w:top w:val="none" w:sz="0" w:space="0" w:color="auto"/>
        <w:left w:val="none" w:sz="0" w:space="0" w:color="auto"/>
        <w:bottom w:val="none" w:sz="0" w:space="0" w:color="auto"/>
        <w:right w:val="none" w:sz="0" w:space="0" w:color="auto"/>
      </w:divBdr>
    </w:div>
    <w:div w:id="1231887247">
      <w:bodyDiv w:val="1"/>
      <w:marLeft w:val="0"/>
      <w:marRight w:val="0"/>
      <w:marTop w:val="0"/>
      <w:marBottom w:val="0"/>
      <w:divBdr>
        <w:top w:val="none" w:sz="0" w:space="0" w:color="auto"/>
        <w:left w:val="none" w:sz="0" w:space="0" w:color="auto"/>
        <w:bottom w:val="none" w:sz="0" w:space="0" w:color="auto"/>
        <w:right w:val="none" w:sz="0" w:space="0" w:color="auto"/>
      </w:divBdr>
    </w:div>
    <w:div w:id="1238518154">
      <w:bodyDiv w:val="1"/>
      <w:marLeft w:val="0"/>
      <w:marRight w:val="0"/>
      <w:marTop w:val="0"/>
      <w:marBottom w:val="0"/>
      <w:divBdr>
        <w:top w:val="none" w:sz="0" w:space="0" w:color="auto"/>
        <w:left w:val="none" w:sz="0" w:space="0" w:color="auto"/>
        <w:bottom w:val="none" w:sz="0" w:space="0" w:color="auto"/>
        <w:right w:val="none" w:sz="0" w:space="0" w:color="auto"/>
      </w:divBdr>
    </w:div>
    <w:div w:id="1239174177">
      <w:bodyDiv w:val="1"/>
      <w:marLeft w:val="0"/>
      <w:marRight w:val="0"/>
      <w:marTop w:val="0"/>
      <w:marBottom w:val="0"/>
      <w:divBdr>
        <w:top w:val="none" w:sz="0" w:space="0" w:color="auto"/>
        <w:left w:val="none" w:sz="0" w:space="0" w:color="auto"/>
        <w:bottom w:val="none" w:sz="0" w:space="0" w:color="auto"/>
        <w:right w:val="none" w:sz="0" w:space="0" w:color="auto"/>
      </w:divBdr>
    </w:div>
    <w:div w:id="1255938927">
      <w:bodyDiv w:val="1"/>
      <w:marLeft w:val="0"/>
      <w:marRight w:val="0"/>
      <w:marTop w:val="0"/>
      <w:marBottom w:val="0"/>
      <w:divBdr>
        <w:top w:val="none" w:sz="0" w:space="0" w:color="auto"/>
        <w:left w:val="none" w:sz="0" w:space="0" w:color="auto"/>
        <w:bottom w:val="none" w:sz="0" w:space="0" w:color="auto"/>
        <w:right w:val="none" w:sz="0" w:space="0" w:color="auto"/>
      </w:divBdr>
    </w:div>
    <w:div w:id="1260260034">
      <w:bodyDiv w:val="1"/>
      <w:marLeft w:val="0"/>
      <w:marRight w:val="0"/>
      <w:marTop w:val="0"/>
      <w:marBottom w:val="0"/>
      <w:divBdr>
        <w:top w:val="none" w:sz="0" w:space="0" w:color="auto"/>
        <w:left w:val="none" w:sz="0" w:space="0" w:color="auto"/>
        <w:bottom w:val="none" w:sz="0" w:space="0" w:color="auto"/>
        <w:right w:val="none" w:sz="0" w:space="0" w:color="auto"/>
      </w:divBdr>
    </w:div>
    <w:div w:id="1260988519">
      <w:bodyDiv w:val="1"/>
      <w:marLeft w:val="0"/>
      <w:marRight w:val="0"/>
      <w:marTop w:val="0"/>
      <w:marBottom w:val="0"/>
      <w:divBdr>
        <w:top w:val="none" w:sz="0" w:space="0" w:color="auto"/>
        <w:left w:val="none" w:sz="0" w:space="0" w:color="auto"/>
        <w:bottom w:val="none" w:sz="0" w:space="0" w:color="auto"/>
        <w:right w:val="none" w:sz="0" w:space="0" w:color="auto"/>
      </w:divBdr>
    </w:div>
    <w:div w:id="1307125818">
      <w:bodyDiv w:val="1"/>
      <w:marLeft w:val="0"/>
      <w:marRight w:val="0"/>
      <w:marTop w:val="0"/>
      <w:marBottom w:val="0"/>
      <w:divBdr>
        <w:top w:val="none" w:sz="0" w:space="0" w:color="auto"/>
        <w:left w:val="none" w:sz="0" w:space="0" w:color="auto"/>
        <w:bottom w:val="none" w:sz="0" w:space="0" w:color="auto"/>
        <w:right w:val="none" w:sz="0" w:space="0" w:color="auto"/>
      </w:divBdr>
    </w:div>
    <w:div w:id="1311789301">
      <w:bodyDiv w:val="1"/>
      <w:marLeft w:val="0"/>
      <w:marRight w:val="0"/>
      <w:marTop w:val="0"/>
      <w:marBottom w:val="0"/>
      <w:divBdr>
        <w:top w:val="none" w:sz="0" w:space="0" w:color="auto"/>
        <w:left w:val="none" w:sz="0" w:space="0" w:color="auto"/>
        <w:bottom w:val="none" w:sz="0" w:space="0" w:color="auto"/>
        <w:right w:val="none" w:sz="0" w:space="0" w:color="auto"/>
      </w:divBdr>
    </w:div>
    <w:div w:id="1320234829">
      <w:bodyDiv w:val="1"/>
      <w:marLeft w:val="0"/>
      <w:marRight w:val="0"/>
      <w:marTop w:val="0"/>
      <w:marBottom w:val="0"/>
      <w:divBdr>
        <w:top w:val="none" w:sz="0" w:space="0" w:color="auto"/>
        <w:left w:val="none" w:sz="0" w:space="0" w:color="auto"/>
        <w:bottom w:val="none" w:sz="0" w:space="0" w:color="auto"/>
        <w:right w:val="none" w:sz="0" w:space="0" w:color="auto"/>
      </w:divBdr>
    </w:div>
    <w:div w:id="1328094961">
      <w:bodyDiv w:val="1"/>
      <w:marLeft w:val="0"/>
      <w:marRight w:val="0"/>
      <w:marTop w:val="0"/>
      <w:marBottom w:val="0"/>
      <w:divBdr>
        <w:top w:val="none" w:sz="0" w:space="0" w:color="auto"/>
        <w:left w:val="none" w:sz="0" w:space="0" w:color="auto"/>
        <w:bottom w:val="none" w:sz="0" w:space="0" w:color="auto"/>
        <w:right w:val="none" w:sz="0" w:space="0" w:color="auto"/>
      </w:divBdr>
    </w:div>
    <w:div w:id="1333952136">
      <w:bodyDiv w:val="1"/>
      <w:marLeft w:val="0"/>
      <w:marRight w:val="0"/>
      <w:marTop w:val="0"/>
      <w:marBottom w:val="0"/>
      <w:divBdr>
        <w:top w:val="none" w:sz="0" w:space="0" w:color="auto"/>
        <w:left w:val="none" w:sz="0" w:space="0" w:color="auto"/>
        <w:bottom w:val="none" w:sz="0" w:space="0" w:color="auto"/>
        <w:right w:val="none" w:sz="0" w:space="0" w:color="auto"/>
      </w:divBdr>
    </w:div>
    <w:div w:id="1342662913">
      <w:bodyDiv w:val="1"/>
      <w:marLeft w:val="0"/>
      <w:marRight w:val="0"/>
      <w:marTop w:val="0"/>
      <w:marBottom w:val="0"/>
      <w:divBdr>
        <w:top w:val="none" w:sz="0" w:space="0" w:color="auto"/>
        <w:left w:val="none" w:sz="0" w:space="0" w:color="auto"/>
        <w:bottom w:val="none" w:sz="0" w:space="0" w:color="auto"/>
        <w:right w:val="none" w:sz="0" w:space="0" w:color="auto"/>
      </w:divBdr>
    </w:div>
    <w:div w:id="1368143568">
      <w:bodyDiv w:val="1"/>
      <w:marLeft w:val="0"/>
      <w:marRight w:val="0"/>
      <w:marTop w:val="0"/>
      <w:marBottom w:val="0"/>
      <w:divBdr>
        <w:top w:val="none" w:sz="0" w:space="0" w:color="auto"/>
        <w:left w:val="none" w:sz="0" w:space="0" w:color="auto"/>
        <w:bottom w:val="none" w:sz="0" w:space="0" w:color="auto"/>
        <w:right w:val="none" w:sz="0" w:space="0" w:color="auto"/>
      </w:divBdr>
    </w:div>
    <w:div w:id="1382901650">
      <w:bodyDiv w:val="1"/>
      <w:marLeft w:val="0"/>
      <w:marRight w:val="0"/>
      <w:marTop w:val="0"/>
      <w:marBottom w:val="0"/>
      <w:divBdr>
        <w:top w:val="none" w:sz="0" w:space="0" w:color="auto"/>
        <w:left w:val="none" w:sz="0" w:space="0" w:color="auto"/>
        <w:bottom w:val="none" w:sz="0" w:space="0" w:color="auto"/>
        <w:right w:val="none" w:sz="0" w:space="0" w:color="auto"/>
      </w:divBdr>
    </w:div>
    <w:div w:id="1411851672">
      <w:bodyDiv w:val="1"/>
      <w:marLeft w:val="0"/>
      <w:marRight w:val="0"/>
      <w:marTop w:val="0"/>
      <w:marBottom w:val="0"/>
      <w:divBdr>
        <w:top w:val="none" w:sz="0" w:space="0" w:color="auto"/>
        <w:left w:val="none" w:sz="0" w:space="0" w:color="auto"/>
        <w:bottom w:val="none" w:sz="0" w:space="0" w:color="auto"/>
        <w:right w:val="none" w:sz="0" w:space="0" w:color="auto"/>
      </w:divBdr>
    </w:div>
    <w:div w:id="1417361347">
      <w:bodyDiv w:val="1"/>
      <w:marLeft w:val="0"/>
      <w:marRight w:val="0"/>
      <w:marTop w:val="0"/>
      <w:marBottom w:val="0"/>
      <w:divBdr>
        <w:top w:val="none" w:sz="0" w:space="0" w:color="auto"/>
        <w:left w:val="none" w:sz="0" w:space="0" w:color="auto"/>
        <w:bottom w:val="none" w:sz="0" w:space="0" w:color="auto"/>
        <w:right w:val="none" w:sz="0" w:space="0" w:color="auto"/>
      </w:divBdr>
    </w:div>
    <w:div w:id="1430663628">
      <w:bodyDiv w:val="1"/>
      <w:marLeft w:val="0"/>
      <w:marRight w:val="0"/>
      <w:marTop w:val="0"/>
      <w:marBottom w:val="0"/>
      <w:divBdr>
        <w:top w:val="none" w:sz="0" w:space="0" w:color="auto"/>
        <w:left w:val="none" w:sz="0" w:space="0" w:color="auto"/>
        <w:bottom w:val="none" w:sz="0" w:space="0" w:color="auto"/>
        <w:right w:val="none" w:sz="0" w:space="0" w:color="auto"/>
      </w:divBdr>
    </w:div>
    <w:div w:id="1430735421">
      <w:bodyDiv w:val="1"/>
      <w:marLeft w:val="0"/>
      <w:marRight w:val="0"/>
      <w:marTop w:val="0"/>
      <w:marBottom w:val="0"/>
      <w:divBdr>
        <w:top w:val="none" w:sz="0" w:space="0" w:color="auto"/>
        <w:left w:val="none" w:sz="0" w:space="0" w:color="auto"/>
        <w:bottom w:val="none" w:sz="0" w:space="0" w:color="auto"/>
        <w:right w:val="none" w:sz="0" w:space="0" w:color="auto"/>
      </w:divBdr>
    </w:div>
    <w:div w:id="1458790830">
      <w:bodyDiv w:val="1"/>
      <w:marLeft w:val="0"/>
      <w:marRight w:val="0"/>
      <w:marTop w:val="0"/>
      <w:marBottom w:val="0"/>
      <w:divBdr>
        <w:top w:val="none" w:sz="0" w:space="0" w:color="auto"/>
        <w:left w:val="none" w:sz="0" w:space="0" w:color="auto"/>
        <w:bottom w:val="none" w:sz="0" w:space="0" w:color="auto"/>
        <w:right w:val="none" w:sz="0" w:space="0" w:color="auto"/>
      </w:divBdr>
    </w:div>
    <w:div w:id="1469862591">
      <w:bodyDiv w:val="1"/>
      <w:marLeft w:val="0"/>
      <w:marRight w:val="0"/>
      <w:marTop w:val="0"/>
      <w:marBottom w:val="0"/>
      <w:divBdr>
        <w:top w:val="none" w:sz="0" w:space="0" w:color="auto"/>
        <w:left w:val="none" w:sz="0" w:space="0" w:color="auto"/>
        <w:bottom w:val="none" w:sz="0" w:space="0" w:color="auto"/>
        <w:right w:val="none" w:sz="0" w:space="0" w:color="auto"/>
      </w:divBdr>
    </w:div>
    <w:div w:id="1487627990">
      <w:bodyDiv w:val="1"/>
      <w:marLeft w:val="0"/>
      <w:marRight w:val="0"/>
      <w:marTop w:val="0"/>
      <w:marBottom w:val="0"/>
      <w:divBdr>
        <w:top w:val="none" w:sz="0" w:space="0" w:color="auto"/>
        <w:left w:val="none" w:sz="0" w:space="0" w:color="auto"/>
        <w:bottom w:val="none" w:sz="0" w:space="0" w:color="auto"/>
        <w:right w:val="none" w:sz="0" w:space="0" w:color="auto"/>
      </w:divBdr>
    </w:div>
    <w:div w:id="1499466334">
      <w:bodyDiv w:val="1"/>
      <w:marLeft w:val="0"/>
      <w:marRight w:val="0"/>
      <w:marTop w:val="0"/>
      <w:marBottom w:val="0"/>
      <w:divBdr>
        <w:top w:val="none" w:sz="0" w:space="0" w:color="auto"/>
        <w:left w:val="none" w:sz="0" w:space="0" w:color="auto"/>
        <w:bottom w:val="none" w:sz="0" w:space="0" w:color="auto"/>
        <w:right w:val="none" w:sz="0" w:space="0" w:color="auto"/>
      </w:divBdr>
    </w:div>
    <w:div w:id="1504977425">
      <w:bodyDiv w:val="1"/>
      <w:marLeft w:val="0"/>
      <w:marRight w:val="0"/>
      <w:marTop w:val="0"/>
      <w:marBottom w:val="0"/>
      <w:divBdr>
        <w:top w:val="none" w:sz="0" w:space="0" w:color="auto"/>
        <w:left w:val="none" w:sz="0" w:space="0" w:color="auto"/>
        <w:bottom w:val="none" w:sz="0" w:space="0" w:color="auto"/>
        <w:right w:val="none" w:sz="0" w:space="0" w:color="auto"/>
      </w:divBdr>
    </w:div>
    <w:div w:id="1549141929">
      <w:bodyDiv w:val="1"/>
      <w:marLeft w:val="0"/>
      <w:marRight w:val="0"/>
      <w:marTop w:val="0"/>
      <w:marBottom w:val="0"/>
      <w:divBdr>
        <w:top w:val="none" w:sz="0" w:space="0" w:color="auto"/>
        <w:left w:val="none" w:sz="0" w:space="0" w:color="auto"/>
        <w:bottom w:val="none" w:sz="0" w:space="0" w:color="auto"/>
        <w:right w:val="none" w:sz="0" w:space="0" w:color="auto"/>
      </w:divBdr>
    </w:div>
    <w:div w:id="1562520037">
      <w:bodyDiv w:val="1"/>
      <w:marLeft w:val="0"/>
      <w:marRight w:val="0"/>
      <w:marTop w:val="0"/>
      <w:marBottom w:val="0"/>
      <w:divBdr>
        <w:top w:val="none" w:sz="0" w:space="0" w:color="auto"/>
        <w:left w:val="none" w:sz="0" w:space="0" w:color="auto"/>
        <w:bottom w:val="none" w:sz="0" w:space="0" w:color="auto"/>
        <w:right w:val="none" w:sz="0" w:space="0" w:color="auto"/>
      </w:divBdr>
    </w:div>
    <w:div w:id="1563787137">
      <w:bodyDiv w:val="1"/>
      <w:marLeft w:val="0"/>
      <w:marRight w:val="0"/>
      <w:marTop w:val="0"/>
      <w:marBottom w:val="0"/>
      <w:divBdr>
        <w:top w:val="none" w:sz="0" w:space="0" w:color="auto"/>
        <w:left w:val="none" w:sz="0" w:space="0" w:color="auto"/>
        <w:bottom w:val="none" w:sz="0" w:space="0" w:color="auto"/>
        <w:right w:val="none" w:sz="0" w:space="0" w:color="auto"/>
      </w:divBdr>
    </w:div>
    <w:div w:id="1573540683">
      <w:bodyDiv w:val="1"/>
      <w:marLeft w:val="0"/>
      <w:marRight w:val="0"/>
      <w:marTop w:val="0"/>
      <w:marBottom w:val="0"/>
      <w:divBdr>
        <w:top w:val="none" w:sz="0" w:space="0" w:color="auto"/>
        <w:left w:val="none" w:sz="0" w:space="0" w:color="auto"/>
        <w:bottom w:val="none" w:sz="0" w:space="0" w:color="auto"/>
        <w:right w:val="none" w:sz="0" w:space="0" w:color="auto"/>
      </w:divBdr>
    </w:div>
    <w:div w:id="1593120537">
      <w:bodyDiv w:val="1"/>
      <w:marLeft w:val="0"/>
      <w:marRight w:val="0"/>
      <w:marTop w:val="0"/>
      <w:marBottom w:val="0"/>
      <w:divBdr>
        <w:top w:val="none" w:sz="0" w:space="0" w:color="auto"/>
        <w:left w:val="none" w:sz="0" w:space="0" w:color="auto"/>
        <w:bottom w:val="none" w:sz="0" w:space="0" w:color="auto"/>
        <w:right w:val="none" w:sz="0" w:space="0" w:color="auto"/>
      </w:divBdr>
    </w:div>
    <w:div w:id="1600943597">
      <w:bodyDiv w:val="1"/>
      <w:marLeft w:val="0"/>
      <w:marRight w:val="0"/>
      <w:marTop w:val="0"/>
      <w:marBottom w:val="0"/>
      <w:divBdr>
        <w:top w:val="none" w:sz="0" w:space="0" w:color="auto"/>
        <w:left w:val="none" w:sz="0" w:space="0" w:color="auto"/>
        <w:bottom w:val="none" w:sz="0" w:space="0" w:color="auto"/>
        <w:right w:val="none" w:sz="0" w:space="0" w:color="auto"/>
      </w:divBdr>
    </w:div>
    <w:div w:id="1602907719">
      <w:bodyDiv w:val="1"/>
      <w:marLeft w:val="0"/>
      <w:marRight w:val="0"/>
      <w:marTop w:val="0"/>
      <w:marBottom w:val="0"/>
      <w:divBdr>
        <w:top w:val="none" w:sz="0" w:space="0" w:color="auto"/>
        <w:left w:val="none" w:sz="0" w:space="0" w:color="auto"/>
        <w:bottom w:val="none" w:sz="0" w:space="0" w:color="auto"/>
        <w:right w:val="none" w:sz="0" w:space="0" w:color="auto"/>
      </w:divBdr>
    </w:div>
    <w:div w:id="1603419780">
      <w:bodyDiv w:val="1"/>
      <w:marLeft w:val="0"/>
      <w:marRight w:val="0"/>
      <w:marTop w:val="0"/>
      <w:marBottom w:val="0"/>
      <w:divBdr>
        <w:top w:val="none" w:sz="0" w:space="0" w:color="auto"/>
        <w:left w:val="none" w:sz="0" w:space="0" w:color="auto"/>
        <w:bottom w:val="none" w:sz="0" w:space="0" w:color="auto"/>
        <w:right w:val="none" w:sz="0" w:space="0" w:color="auto"/>
      </w:divBdr>
    </w:div>
    <w:div w:id="1613825485">
      <w:bodyDiv w:val="1"/>
      <w:marLeft w:val="0"/>
      <w:marRight w:val="0"/>
      <w:marTop w:val="0"/>
      <w:marBottom w:val="0"/>
      <w:divBdr>
        <w:top w:val="none" w:sz="0" w:space="0" w:color="auto"/>
        <w:left w:val="none" w:sz="0" w:space="0" w:color="auto"/>
        <w:bottom w:val="none" w:sz="0" w:space="0" w:color="auto"/>
        <w:right w:val="none" w:sz="0" w:space="0" w:color="auto"/>
      </w:divBdr>
    </w:div>
    <w:div w:id="1631663054">
      <w:bodyDiv w:val="1"/>
      <w:marLeft w:val="0"/>
      <w:marRight w:val="0"/>
      <w:marTop w:val="0"/>
      <w:marBottom w:val="0"/>
      <w:divBdr>
        <w:top w:val="none" w:sz="0" w:space="0" w:color="auto"/>
        <w:left w:val="none" w:sz="0" w:space="0" w:color="auto"/>
        <w:bottom w:val="none" w:sz="0" w:space="0" w:color="auto"/>
        <w:right w:val="none" w:sz="0" w:space="0" w:color="auto"/>
      </w:divBdr>
    </w:div>
    <w:div w:id="1647052086">
      <w:bodyDiv w:val="1"/>
      <w:marLeft w:val="0"/>
      <w:marRight w:val="0"/>
      <w:marTop w:val="0"/>
      <w:marBottom w:val="0"/>
      <w:divBdr>
        <w:top w:val="none" w:sz="0" w:space="0" w:color="auto"/>
        <w:left w:val="none" w:sz="0" w:space="0" w:color="auto"/>
        <w:bottom w:val="none" w:sz="0" w:space="0" w:color="auto"/>
        <w:right w:val="none" w:sz="0" w:space="0" w:color="auto"/>
      </w:divBdr>
    </w:div>
    <w:div w:id="1653488658">
      <w:bodyDiv w:val="1"/>
      <w:marLeft w:val="0"/>
      <w:marRight w:val="0"/>
      <w:marTop w:val="0"/>
      <w:marBottom w:val="0"/>
      <w:divBdr>
        <w:top w:val="none" w:sz="0" w:space="0" w:color="auto"/>
        <w:left w:val="none" w:sz="0" w:space="0" w:color="auto"/>
        <w:bottom w:val="none" w:sz="0" w:space="0" w:color="auto"/>
        <w:right w:val="none" w:sz="0" w:space="0" w:color="auto"/>
      </w:divBdr>
    </w:div>
    <w:div w:id="1670598730">
      <w:bodyDiv w:val="1"/>
      <w:marLeft w:val="0"/>
      <w:marRight w:val="0"/>
      <w:marTop w:val="0"/>
      <w:marBottom w:val="0"/>
      <w:divBdr>
        <w:top w:val="none" w:sz="0" w:space="0" w:color="auto"/>
        <w:left w:val="none" w:sz="0" w:space="0" w:color="auto"/>
        <w:bottom w:val="none" w:sz="0" w:space="0" w:color="auto"/>
        <w:right w:val="none" w:sz="0" w:space="0" w:color="auto"/>
      </w:divBdr>
    </w:div>
    <w:div w:id="1675110199">
      <w:bodyDiv w:val="1"/>
      <w:marLeft w:val="0"/>
      <w:marRight w:val="0"/>
      <w:marTop w:val="0"/>
      <w:marBottom w:val="0"/>
      <w:divBdr>
        <w:top w:val="none" w:sz="0" w:space="0" w:color="auto"/>
        <w:left w:val="none" w:sz="0" w:space="0" w:color="auto"/>
        <w:bottom w:val="none" w:sz="0" w:space="0" w:color="auto"/>
        <w:right w:val="none" w:sz="0" w:space="0" w:color="auto"/>
      </w:divBdr>
    </w:div>
    <w:div w:id="1679893710">
      <w:bodyDiv w:val="1"/>
      <w:marLeft w:val="0"/>
      <w:marRight w:val="0"/>
      <w:marTop w:val="0"/>
      <w:marBottom w:val="0"/>
      <w:divBdr>
        <w:top w:val="none" w:sz="0" w:space="0" w:color="auto"/>
        <w:left w:val="none" w:sz="0" w:space="0" w:color="auto"/>
        <w:bottom w:val="none" w:sz="0" w:space="0" w:color="auto"/>
        <w:right w:val="none" w:sz="0" w:space="0" w:color="auto"/>
      </w:divBdr>
    </w:div>
    <w:div w:id="1682197034">
      <w:bodyDiv w:val="1"/>
      <w:marLeft w:val="0"/>
      <w:marRight w:val="0"/>
      <w:marTop w:val="0"/>
      <w:marBottom w:val="0"/>
      <w:divBdr>
        <w:top w:val="none" w:sz="0" w:space="0" w:color="auto"/>
        <w:left w:val="none" w:sz="0" w:space="0" w:color="auto"/>
        <w:bottom w:val="none" w:sz="0" w:space="0" w:color="auto"/>
        <w:right w:val="none" w:sz="0" w:space="0" w:color="auto"/>
      </w:divBdr>
    </w:div>
    <w:div w:id="1704820028">
      <w:bodyDiv w:val="1"/>
      <w:marLeft w:val="0"/>
      <w:marRight w:val="0"/>
      <w:marTop w:val="0"/>
      <w:marBottom w:val="0"/>
      <w:divBdr>
        <w:top w:val="none" w:sz="0" w:space="0" w:color="auto"/>
        <w:left w:val="none" w:sz="0" w:space="0" w:color="auto"/>
        <w:bottom w:val="none" w:sz="0" w:space="0" w:color="auto"/>
        <w:right w:val="none" w:sz="0" w:space="0" w:color="auto"/>
      </w:divBdr>
    </w:div>
    <w:div w:id="1740784104">
      <w:bodyDiv w:val="1"/>
      <w:marLeft w:val="0"/>
      <w:marRight w:val="0"/>
      <w:marTop w:val="0"/>
      <w:marBottom w:val="0"/>
      <w:divBdr>
        <w:top w:val="none" w:sz="0" w:space="0" w:color="auto"/>
        <w:left w:val="none" w:sz="0" w:space="0" w:color="auto"/>
        <w:bottom w:val="none" w:sz="0" w:space="0" w:color="auto"/>
        <w:right w:val="none" w:sz="0" w:space="0" w:color="auto"/>
      </w:divBdr>
    </w:div>
    <w:div w:id="1775468378">
      <w:bodyDiv w:val="1"/>
      <w:marLeft w:val="0"/>
      <w:marRight w:val="0"/>
      <w:marTop w:val="0"/>
      <w:marBottom w:val="0"/>
      <w:divBdr>
        <w:top w:val="none" w:sz="0" w:space="0" w:color="auto"/>
        <w:left w:val="none" w:sz="0" w:space="0" w:color="auto"/>
        <w:bottom w:val="none" w:sz="0" w:space="0" w:color="auto"/>
        <w:right w:val="none" w:sz="0" w:space="0" w:color="auto"/>
      </w:divBdr>
    </w:div>
    <w:div w:id="1776516979">
      <w:bodyDiv w:val="1"/>
      <w:marLeft w:val="0"/>
      <w:marRight w:val="0"/>
      <w:marTop w:val="0"/>
      <w:marBottom w:val="0"/>
      <w:divBdr>
        <w:top w:val="none" w:sz="0" w:space="0" w:color="auto"/>
        <w:left w:val="none" w:sz="0" w:space="0" w:color="auto"/>
        <w:bottom w:val="none" w:sz="0" w:space="0" w:color="auto"/>
        <w:right w:val="none" w:sz="0" w:space="0" w:color="auto"/>
      </w:divBdr>
    </w:div>
    <w:div w:id="1779791449">
      <w:bodyDiv w:val="1"/>
      <w:marLeft w:val="0"/>
      <w:marRight w:val="0"/>
      <w:marTop w:val="0"/>
      <w:marBottom w:val="0"/>
      <w:divBdr>
        <w:top w:val="none" w:sz="0" w:space="0" w:color="auto"/>
        <w:left w:val="none" w:sz="0" w:space="0" w:color="auto"/>
        <w:bottom w:val="none" w:sz="0" w:space="0" w:color="auto"/>
        <w:right w:val="none" w:sz="0" w:space="0" w:color="auto"/>
      </w:divBdr>
    </w:div>
    <w:div w:id="1787310724">
      <w:bodyDiv w:val="1"/>
      <w:marLeft w:val="0"/>
      <w:marRight w:val="0"/>
      <w:marTop w:val="0"/>
      <w:marBottom w:val="0"/>
      <w:divBdr>
        <w:top w:val="none" w:sz="0" w:space="0" w:color="auto"/>
        <w:left w:val="none" w:sz="0" w:space="0" w:color="auto"/>
        <w:bottom w:val="none" w:sz="0" w:space="0" w:color="auto"/>
        <w:right w:val="none" w:sz="0" w:space="0" w:color="auto"/>
      </w:divBdr>
    </w:div>
    <w:div w:id="1794858736">
      <w:bodyDiv w:val="1"/>
      <w:marLeft w:val="0"/>
      <w:marRight w:val="0"/>
      <w:marTop w:val="0"/>
      <w:marBottom w:val="0"/>
      <w:divBdr>
        <w:top w:val="none" w:sz="0" w:space="0" w:color="auto"/>
        <w:left w:val="none" w:sz="0" w:space="0" w:color="auto"/>
        <w:bottom w:val="none" w:sz="0" w:space="0" w:color="auto"/>
        <w:right w:val="none" w:sz="0" w:space="0" w:color="auto"/>
      </w:divBdr>
    </w:div>
    <w:div w:id="1824273299">
      <w:bodyDiv w:val="1"/>
      <w:marLeft w:val="0"/>
      <w:marRight w:val="0"/>
      <w:marTop w:val="0"/>
      <w:marBottom w:val="0"/>
      <w:divBdr>
        <w:top w:val="none" w:sz="0" w:space="0" w:color="auto"/>
        <w:left w:val="none" w:sz="0" w:space="0" w:color="auto"/>
        <w:bottom w:val="none" w:sz="0" w:space="0" w:color="auto"/>
        <w:right w:val="none" w:sz="0" w:space="0" w:color="auto"/>
      </w:divBdr>
    </w:div>
    <w:div w:id="1824273536">
      <w:bodyDiv w:val="1"/>
      <w:marLeft w:val="0"/>
      <w:marRight w:val="0"/>
      <w:marTop w:val="0"/>
      <w:marBottom w:val="0"/>
      <w:divBdr>
        <w:top w:val="none" w:sz="0" w:space="0" w:color="auto"/>
        <w:left w:val="none" w:sz="0" w:space="0" w:color="auto"/>
        <w:bottom w:val="none" w:sz="0" w:space="0" w:color="auto"/>
        <w:right w:val="none" w:sz="0" w:space="0" w:color="auto"/>
      </w:divBdr>
    </w:div>
    <w:div w:id="1829251276">
      <w:bodyDiv w:val="1"/>
      <w:marLeft w:val="0"/>
      <w:marRight w:val="0"/>
      <w:marTop w:val="0"/>
      <w:marBottom w:val="0"/>
      <w:divBdr>
        <w:top w:val="none" w:sz="0" w:space="0" w:color="auto"/>
        <w:left w:val="none" w:sz="0" w:space="0" w:color="auto"/>
        <w:bottom w:val="none" w:sz="0" w:space="0" w:color="auto"/>
        <w:right w:val="none" w:sz="0" w:space="0" w:color="auto"/>
      </w:divBdr>
    </w:div>
    <w:div w:id="1832672618">
      <w:bodyDiv w:val="1"/>
      <w:marLeft w:val="0"/>
      <w:marRight w:val="0"/>
      <w:marTop w:val="0"/>
      <w:marBottom w:val="0"/>
      <w:divBdr>
        <w:top w:val="none" w:sz="0" w:space="0" w:color="auto"/>
        <w:left w:val="none" w:sz="0" w:space="0" w:color="auto"/>
        <w:bottom w:val="none" w:sz="0" w:space="0" w:color="auto"/>
        <w:right w:val="none" w:sz="0" w:space="0" w:color="auto"/>
      </w:divBdr>
    </w:div>
    <w:div w:id="1841113542">
      <w:bodyDiv w:val="1"/>
      <w:marLeft w:val="0"/>
      <w:marRight w:val="0"/>
      <w:marTop w:val="0"/>
      <w:marBottom w:val="0"/>
      <w:divBdr>
        <w:top w:val="none" w:sz="0" w:space="0" w:color="auto"/>
        <w:left w:val="none" w:sz="0" w:space="0" w:color="auto"/>
        <w:bottom w:val="none" w:sz="0" w:space="0" w:color="auto"/>
        <w:right w:val="none" w:sz="0" w:space="0" w:color="auto"/>
      </w:divBdr>
    </w:div>
    <w:div w:id="1845050255">
      <w:bodyDiv w:val="1"/>
      <w:marLeft w:val="0"/>
      <w:marRight w:val="0"/>
      <w:marTop w:val="0"/>
      <w:marBottom w:val="0"/>
      <w:divBdr>
        <w:top w:val="none" w:sz="0" w:space="0" w:color="auto"/>
        <w:left w:val="none" w:sz="0" w:space="0" w:color="auto"/>
        <w:bottom w:val="none" w:sz="0" w:space="0" w:color="auto"/>
        <w:right w:val="none" w:sz="0" w:space="0" w:color="auto"/>
      </w:divBdr>
    </w:div>
    <w:div w:id="1854495451">
      <w:bodyDiv w:val="1"/>
      <w:marLeft w:val="0"/>
      <w:marRight w:val="0"/>
      <w:marTop w:val="0"/>
      <w:marBottom w:val="0"/>
      <w:divBdr>
        <w:top w:val="none" w:sz="0" w:space="0" w:color="auto"/>
        <w:left w:val="none" w:sz="0" w:space="0" w:color="auto"/>
        <w:bottom w:val="none" w:sz="0" w:space="0" w:color="auto"/>
        <w:right w:val="none" w:sz="0" w:space="0" w:color="auto"/>
      </w:divBdr>
    </w:div>
    <w:div w:id="1863547422">
      <w:bodyDiv w:val="1"/>
      <w:marLeft w:val="0"/>
      <w:marRight w:val="0"/>
      <w:marTop w:val="0"/>
      <w:marBottom w:val="0"/>
      <w:divBdr>
        <w:top w:val="none" w:sz="0" w:space="0" w:color="auto"/>
        <w:left w:val="none" w:sz="0" w:space="0" w:color="auto"/>
        <w:bottom w:val="none" w:sz="0" w:space="0" w:color="auto"/>
        <w:right w:val="none" w:sz="0" w:space="0" w:color="auto"/>
      </w:divBdr>
    </w:div>
    <w:div w:id="1914464463">
      <w:bodyDiv w:val="1"/>
      <w:marLeft w:val="0"/>
      <w:marRight w:val="0"/>
      <w:marTop w:val="0"/>
      <w:marBottom w:val="0"/>
      <w:divBdr>
        <w:top w:val="none" w:sz="0" w:space="0" w:color="auto"/>
        <w:left w:val="none" w:sz="0" w:space="0" w:color="auto"/>
        <w:bottom w:val="none" w:sz="0" w:space="0" w:color="auto"/>
        <w:right w:val="none" w:sz="0" w:space="0" w:color="auto"/>
      </w:divBdr>
    </w:div>
    <w:div w:id="1920291480">
      <w:bodyDiv w:val="1"/>
      <w:marLeft w:val="0"/>
      <w:marRight w:val="0"/>
      <w:marTop w:val="0"/>
      <w:marBottom w:val="0"/>
      <w:divBdr>
        <w:top w:val="none" w:sz="0" w:space="0" w:color="auto"/>
        <w:left w:val="none" w:sz="0" w:space="0" w:color="auto"/>
        <w:bottom w:val="none" w:sz="0" w:space="0" w:color="auto"/>
        <w:right w:val="none" w:sz="0" w:space="0" w:color="auto"/>
      </w:divBdr>
    </w:div>
    <w:div w:id="1950817336">
      <w:bodyDiv w:val="1"/>
      <w:marLeft w:val="0"/>
      <w:marRight w:val="0"/>
      <w:marTop w:val="0"/>
      <w:marBottom w:val="0"/>
      <w:divBdr>
        <w:top w:val="none" w:sz="0" w:space="0" w:color="auto"/>
        <w:left w:val="none" w:sz="0" w:space="0" w:color="auto"/>
        <w:bottom w:val="none" w:sz="0" w:space="0" w:color="auto"/>
        <w:right w:val="none" w:sz="0" w:space="0" w:color="auto"/>
      </w:divBdr>
    </w:div>
    <w:div w:id="1954284479">
      <w:bodyDiv w:val="1"/>
      <w:marLeft w:val="0"/>
      <w:marRight w:val="0"/>
      <w:marTop w:val="0"/>
      <w:marBottom w:val="0"/>
      <w:divBdr>
        <w:top w:val="none" w:sz="0" w:space="0" w:color="auto"/>
        <w:left w:val="none" w:sz="0" w:space="0" w:color="auto"/>
        <w:bottom w:val="none" w:sz="0" w:space="0" w:color="auto"/>
        <w:right w:val="none" w:sz="0" w:space="0" w:color="auto"/>
      </w:divBdr>
    </w:div>
    <w:div w:id="1954625902">
      <w:bodyDiv w:val="1"/>
      <w:marLeft w:val="0"/>
      <w:marRight w:val="0"/>
      <w:marTop w:val="0"/>
      <w:marBottom w:val="0"/>
      <w:divBdr>
        <w:top w:val="none" w:sz="0" w:space="0" w:color="auto"/>
        <w:left w:val="none" w:sz="0" w:space="0" w:color="auto"/>
        <w:bottom w:val="none" w:sz="0" w:space="0" w:color="auto"/>
        <w:right w:val="none" w:sz="0" w:space="0" w:color="auto"/>
      </w:divBdr>
    </w:div>
    <w:div w:id="1974361006">
      <w:bodyDiv w:val="1"/>
      <w:marLeft w:val="0"/>
      <w:marRight w:val="0"/>
      <w:marTop w:val="0"/>
      <w:marBottom w:val="0"/>
      <w:divBdr>
        <w:top w:val="none" w:sz="0" w:space="0" w:color="auto"/>
        <w:left w:val="none" w:sz="0" w:space="0" w:color="auto"/>
        <w:bottom w:val="none" w:sz="0" w:space="0" w:color="auto"/>
        <w:right w:val="none" w:sz="0" w:space="0" w:color="auto"/>
      </w:divBdr>
    </w:div>
    <w:div w:id="1979412945">
      <w:bodyDiv w:val="1"/>
      <w:marLeft w:val="0"/>
      <w:marRight w:val="0"/>
      <w:marTop w:val="0"/>
      <w:marBottom w:val="0"/>
      <w:divBdr>
        <w:top w:val="none" w:sz="0" w:space="0" w:color="auto"/>
        <w:left w:val="none" w:sz="0" w:space="0" w:color="auto"/>
        <w:bottom w:val="none" w:sz="0" w:space="0" w:color="auto"/>
        <w:right w:val="none" w:sz="0" w:space="0" w:color="auto"/>
      </w:divBdr>
    </w:div>
    <w:div w:id="1989743175">
      <w:bodyDiv w:val="1"/>
      <w:marLeft w:val="0"/>
      <w:marRight w:val="0"/>
      <w:marTop w:val="0"/>
      <w:marBottom w:val="0"/>
      <w:divBdr>
        <w:top w:val="none" w:sz="0" w:space="0" w:color="auto"/>
        <w:left w:val="none" w:sz="0" w:space="0" w:color="auto"/>
        <w:bottom w:val="none" w:sz="0" w:space="0" w:color="auto"/>
        <w:right w:val="none" w:sz="0" w:space="0" w:color="auto"/>
      </w:divBdr>
    </w:div>
    <w:div w:id="1990860240">
      <w:bodyDiv w:val="1"/>
      <w:marLeft w:val="0"/>
      <w:marRight w:val="0"/>
      <w:marTop w:val="0"/>
      <w:marBottom w:val="0"/>
      <w:divBdr>
        <w:top w:val="none" w:sz="0" w:space="0" w:color="auto"/>
        <w:left w:val="none" w:sz="0" w:space="0" w:color="auto"/>
        <w:bottom w:val="none" w:sz="0" w:space="0" w:color="auto"/>
        <w:right w:val="none" w:sz="0" w:space="0" w:color="auto"/>
      </w:divBdr>
    </w:div>
    <w:div w:id="1991212115">
      <w:bodyDiv w:val="1"/>
      <w:marLeft w:val="0"/>
      <w:marRight w:val="0"/>
      <w:marTop w:val="0"/>
      <w:marBottom w:val="0"/>
      <w:divBdr>
        <w:top w:val="none" w:sz="0" w:space="0" w:color="auto"/>
        <w:left w:val="none" w:sz="0" w:space="0" w:color="auto"/>
        <w:bottom w:val="none" w:sz="0" w:space="0" w:color="auto"/>
        <w:right w:val="none" w:sz="0" w:space="0" w:color="auto"/>
      </w:divBdr>
    </w:div>
    <w:div w:id="1997371748">
      <w:bodyDiv w:val="1"/>
      <w:marLeft w:val="0"/>
      <w:marRight w:val="0"/>
      <w:marTop w:val="0"/>
      <w:marBottom w:val="0"/>
      <w:divBdr>
        <w:top w:val="none" w:sz="0" w:space="0" w:color="auto"/>
        <w:left w:val="none" w:sz="0" w:space="0" w:color="auto"/>
        <w:bottom w:val="none" w:sz="0" w:space="0" w:color="auto"/>
        <w:right w:val="none" w:sz="0" w:space="0" w:color="auto"/>
      </w:divBdr>
    </w:div>
    <w:div w:id="2008290830">
      <w:bodyDiv w:val="1"/>
      <w:marLeft w:val="0"/>
      <w:marRight w:val="0"/>
      <w:marTop w:val="0"/>
      <w:marBottom w:val="0"/>
      <w:divBdr>
        <w:top w:val="none" w:sz="0" w:space="0" w:color="auto"/>
        <w:left w:val="none" w:sz="0" w:space="0" w:color="auto"/>
        <w:bottom w:val="none" w:sz="0" w:space="0" w:color="auto"/>
        <w:right w:val="none" w:sz="0" w:space="0" w:color="auto"/>
      </w:divBdr>
    </w:div>
    <w:div w:id="2049333585">
      <w:bodyDiv w:val="1"/>
      <w:marLeft w:val="0"/>
      <w:marRight w:val="0"/>
      <w:marTop w:val="0"/>
      <w:marBottom w:val="0"/>
      <w:divBdr>
        <w:top w:val="none" w:sz="0" w:space="0" w:color="auto"/>
        <w:left w:val="none" w:sz="0" w:space="0" w:color="auto"/>
        <w:bottom w:val="none" w:sz="0" w:space="0" w:color="auto"/>
        <w:right w:val="none" w:sz="0" w:space="0" w:color="auto"/>
      </w:divBdr>
    </w:div>
    <w:div w:id="2052878833">
      <w:bodyDiv w:val="1"/>
      <w:marLeft w:val="0"/>
      <w:marRight w:val="0"/>
      <w:marTop w:val="0"/>
      <w:marBottom w:val="0"/>
      <w:divBdr>
        <w:top w:val="none" w:sz="0" w:space="0" w:color="auto"/>
        <w:left w:val="none" w:sz="0" w:space="0" w:color="auto"/>
        <w:bottom w:val="none" w:sz="0" w:space="0" w:color="auto"/>
        <w:right w:val="none" w:sz="0" w:space="0" w:color="auto"/>
      </w:divBdr>
    </w:div>
    <w:div w:id="2055763477">
      <w:bodyDiv w:val="1"/>
      <w:marLeft w:val="0"/>
      <w:marRight w:val="0"/>
      <w:marTop w:val="0"/>
      <w:marBottom w:val="0"/>
      <w:divBdr>
        <w:top w:val="none" w:sz="0" w:space="0" w:color="auto"/>
        <w:left w:val="none" w:sz="0" w:space="0" w:color="auto"/>
        <w:bottom w:val="none" w:sz="0" w:space="0" w:color="auto"/>
        <w:right w:val="none" w:sz="0" w:space="0" w:color="auto"/>
      </w:divBdr>
    </w:div>
    <w:div w:id="2074693422">
      <w:bodyDiv w:val="1"/>
      <w:marLeft w:val="0"/>
      <w:marRight w:val="0"/>
      <w:marTop w:val="0"/>
      <w:marBottom w:val="0"/>
      <w:divBdr>
        <w:top w:val="none" w:sz="0" w:space="0" w:color="auto"/>
        <w:left w:val="none" w:sz="0" w:space="0" w:color="auto"/>
        <w:bottom w:val="none" w:sz="0" w:space="0" w:color="auto"/>
        <w:right w:val="none" w:sz="0" w:space="0" w:color="auto"/>
      </w:divBdr>
    </w:div>
    <w:div w:id="2095129225">
      <w:bodyDiv w:val="1"/>
      <w:marLeft w:val="0"/>
      <w:marRight w:val="0"/>
      <w:marTop w:val="0"/>
      <w:marBottom w:val="0"/>
      <w:divBdr>
        <w:top w:val="none" w:sz="0" w:space="0" w:color="auto"/>
        <w:left w:val="none" w:sz="0" w:space="0" w:color="auto"/>
        <w:bottom w:val="none" w:sz="0" w:space="0" w:color="auto"/>
        <w:right w:val="none" w:sz="0" w:space="0" w:color="auto"/>
      </w:divBdr>
    </w:div>
    <w:div w:id="2112779892">
      <w:bodyDiv w:val="1"/>
      <w:marLeft w:val="0"/>
      <w:marRight w:val="0"/>
      <w:marTop w:val="0"/>
      <w:marBottom w:val="0"/>
      <w:divBdr>
        <w:top w:val="none" w:sz="0" w:space="0" w:color="auto"/>
        <w:left w:val="none" w:sz="0" w:space="0" w:color="auto"/>
        <w:bottom w:val="none" w:sz="0" w:space="0" w:color="auto"/>
        <w:right w:val="none" w:sz="0" w:space="0" w:color="auto"/>
      </w:divBdr>
    </w:div>
    <w:div w:id="2123529691">
      <w:bodyDiv w:val="1"/>
      <w:marLeft w:val="0"/>
      <w:marRight w:val="0"/>
      <w:marTop w:val="0"/>
      <w:marBottom w:val="0"/>
      <w:divBdr>
        <w:top w:val="none" w:sz="0" w:space="0" w:color="auto"/>
        <w:left w:val="none" w:sz="0" w:space="0" w:color="auto"/>
        <w:bottom w:val="none" w:sz="0" w:space="0" w:color="auto"/>
        <w:right w:val="none" w:sz="0" w:space="0" w:color="auto"/>
      </w:divBdr>
    </w:div>
    <w:div w:id="2131626789">
      <w:bodyDiv w:val="1"/>
      <w:marLeft w:val="0"/>
      <w:marRight w:val="0"/>
      <w:marTop w:val="0"/>
      <w:marBottom w:val="0"/>
      <w:divBdr>
        <w:top w:val="none" w:sz="0" w:space="0" w:color="auto"/>
        <w:left w:val="none" w:sz="0" w:space="0" w:color="auto"/>
        <w:bottom w:val="none" w:sz="0" w:space="0" w:color="auto"/>
        <w:right w:val="none" w:sz="0" w:space="0" w:color="auto"/>
      </w:divBdr>
    </w:div>
    <w:div w:id="2134904277">
      <w:bodyDiv w:val="1"/>
      <w:marLeft w:val="0"/>
      <w:marRight w:val="0"/>
      <w:marTop w:val="0"/>
      <w:marBottom w:val="0"/>
      <w:divBdr>
        <w:top w:val="none" w:sz="0" w:space="0" w:color="auto"/>
        <w:left w:val="none" w:sz="0" w:space="0" w:color="auto"/>
        <w:bottom w:val="none" w:sz="0" w:space="0" w:color="auto"/>
        <w:right w:val="none" w:sz="0" w:space="0" w:color="auto"/>
      </w:divBdr>
    </w:div>
    <w:div w:id="2138450035">
      <w:bodyDiv w:val="1"/>
      <w:marLeft w:val="0"/>
      <w:marRight w:val="0"/>
      <w:marTop w:val="0"/>
      <w:marBottom w:val="0"/>
      <w:divBdr>
        <w:top w:val="none" w:sz="0" w:space="0" w:color="auto"/>
        <w:left w:val="none" w:sz="0" w:space="0" w:color="auto"/>
        <w:bottom w:val="none" w:sz="0" w:space="0" w:color="auto"/>
        <w:right w:val="none" w:sz="0" w:space="0" w:color="auto"/>
      </w:divBdr>
    </w:div>
    <w:div w:id="21433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CAF1-AF9B-486B-B5A6-B5DA2C94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7263</Words>
  <Characters>4140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Silvija Paulienė</cp:lastModifiedBy>
  <cp:revision>2</cp:revision>
  <cp:lastPrinted>2018-11-29T12:09:00Z</cp:lastPrinted>
  <dcterms:created xsi:type="dcterms:W3CDTF">2018-12-03T07:09:00Z</dcterms:created>
  <dcterms:modified xsi:type="dcterms:W3CDTF">2018-12-03T07:09:00Z</dcterms:modified>
</cp:coreProperties>
</file>