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D1E9" w14:textId="3A988B15" w:rsidR="00ED1864" w:rsidRDefault="00ED1864" w:rsidP="00ED1864">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2020-12-17 POSĖDYJE</w:t>
      </w:r>
    </w:p>
    <w:p w14:paraId="28FAA99E" w14:textId="77777777" w:rsidR="00ED1864" w:rsidRDefault="00ED1864" w:rsidP="00ED1864">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14:paraId="3349E14D" w14:textId="77777777" w:rsidR="00ED1864" w:rsidRDefault="00ED1864" w:rsidP="00ED1864">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ED1864" w14:paraId="666C4D23" w14:textId="77777777" w:rsidTr="00ED1864">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345504B7" w14:textId="77777777" w:rsidR="00ED1864" w:rsidRDefault="00ED1864">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Sprendi</w:t>
            </w:r>
          </w:p>
          <w:p w14:paraId="3CA2ADBB" w14:textId="77777777" w:rsidR="00ED1864" w:rsidRDefault="00ED1864">
            <w:pPr>
              <w:spacing w:after="0" w:line="240" w:lineRule="auto"/>
              <w:rPr>
                <w:rFonts w:ascii="Times New Roman" w:eastAsia="Times New Roman" w:hAnsi="Times New Roman" w:cs="Times New Roman"/>
                <w:b/>
                <w:lang w:eastAsia="lt-LT"/>
              </w:rPr>
            </w:pPr>
            <w:proofErr w:type="spellStart"/>
            <w:r>
              <w:rPr>
                <w:rFonts w:ascii="Times New Roman" w:eastAsia="Times New Roman" w:hAnsi="Times New Roman" w:cs="Times New Roman"/>
                <w:b/>
                <w:lang w:eastAsia="lt-LT"/>
              </w:rPr>
              <w:t>mo</w:t>
            </w:r>
            <w:proofErr w:type="spellEnd"/>
            <w:r>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7EFC330" w14:textId="77777777" w:rsidR="00ED1864" w:rsidRDefault="00ED1864">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541FE3A0" w14:textId="77777777" w:rsidR="00ED1864" w:rsidRDefault="00ED1864">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Sprendimo esmė</w:t>
            </w:r>
          </w:p>
        </w:tc>
      </w:tr>
      <w:tr w:rsidR="00ED1864" w14:paraId="137F4921"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3D813A6" w14:textId="341091D1"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T11-433</w:t>
            </w:r>
          </w:p>
        </w:tc>
        <w:tc>
          <w:tcPr>
            <w:tcW w:w="4254" w:type="dxa"/>
            <w:tcBorders>
              <w:top w:val="single" w:sz="4" w:space="0" w:color="auto"/>
              <w:left w:val="single" w:sz="4" w:space="0" w:color="auto"/>
              <w:bottom w:val="single" w:sz="4" w:space="0" w:color="auto"/>
              <w:right w:val="single" w:sz="4" w:space="0" w:color="auto"/>
            </w:tcBorders>
            <w:hideMark/>
          </w:tcPr>
          <w:p w14:paraId="7376C2A2" w14:textId="28E95AE4"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bCs/>
                <w:color w:val="000000"/>
                <w:shd w:val="clear" w:color="auto" w:fill="FFFFFF"/>
              </w:rPr>
              <w:t xml:space="preserve">Dėl Klaipėdos rajono senųjų kapinių tvarkymo darbų 2021 metų programos patvirtinimo. </w:t>
            </w:r>
          </w:p>
        </w:tc>
        <w:tc>
          <w:tcPr>
            <w:tcW w:w="5104" w:type="dxa"/>
            <w:tcBorders>
              <w:top w:val="single" w:sz="4" w:space="0" w:color="auto"/>
              <w:left w:val="single" w:sz="4" w:space="0" w:color="auto"/>
              <w:bottom w:val="single" w:sz="4" w:space="0" w:color="auto"/>
              <w:right w:val="single" w:sz="4" w:space="0" w:color="auto"/>
            </w:tcBorders>
            <w:hideMark/>
          </w:tcPr>
          <w:p w14:paraId="2E15C04E" w14:textId="2D06443D" w:rsidR="00ED1864" w:rsidRPr="007819F6" w:rsidRDefault="00F22E37" w:rsidP="00ED1864">
            <w:pPr>
              <w:spacing w:after="0"/>
              <w:jc w:val="both"/>
              <w:rPr>
                <w:rFonts w:ascii="Times New Roman" w:hAnsi="Times New Roman" w:cs="Times New Roman"/>
              </w:rPr>
            </w:pPr>
            <w:r w:rsidRPr="007819F6">
              <w:rPr>
                <w:rFonts w:ascii="Times New Roman" w:hAnsi="Times New Roman" w:cs="Times New Roman"/>
              </w:rPr>
              <w:t>Patvirtinta Klaipėdos rajono senųjų kapinių tvarkymo darbų 2021 metų programa.</w:t>
            </w:r>
          </w:p>
        </w:tc>
      </w:tr>
      <w:tr w:rsidR="00ED1864" w14:paraId="7F3ED18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52533D5" w14:textId="01D1209D"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T11-434</w:t>
            </w:r>
          </w:p>
        </w:tc>
        <w:tc>
          <w:tcPr>
            <w:tcW w:w="4254" w:type="dxa"/>
            <w:tcBorders>
              <w:top w:val="single" w:sz="4" w:space="0" w:color="auto"/>
              <w:left w:val="single" w:sz="4" w:space="0" w:color="auto"/>
              <w:bottom w:val="single" w:sz="4" w:space="0" w:color="auto"/>
              <w:right w:val="single" w:sz="4" w:space="0" w:color="auto"/>
            </w:tcBorders>
            <w:hideMark/>
          </w:tcPr>
          <w:p w14:paraId="4F4238BC" w14:textId="337EF77E"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pritarimo dalyvauti ir prisidėjimo prie viešosios įstaigos „Angeliukas“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w:t>
            </w:r>
          </w:p>
        </w:tc>
        <w:tc>
          <w:tcPr>
            <w:tcW w:w="5104" w:type="dxa"/>
            <w:tcBorders>
              <w:top w:val="single" w:sz="4" w:space="0" w:color="auto"/>
              <w:left w:val="single" w:sz="4" w:space="0" w:color="auto"/>
              <w:bottom w:val="single" w:sz="4" w:space="0" w:color="auto"/>
              <w:right w:val="single" w:sz="4" w:space="0" w:color="auto"/>
            </w:tcBorders>
            <w:hideMark/>
          </w:tcPr>
          <w:p w14:paraId="4957D66E" w14:textId="689D0EAF" w:rsidR="00F22E37" w:rsidRPr="007819F6" w:rsidRDefault="00F22E37" w:rsidP="00F22E37">
            <w:pPr>
              <w:tabs>
                <w:tab w:val="left" w:pos="1418"/>
                <w:tab w:val="right" w:pos="9639"/>
              </w:tabs>
              <w:spacing w:after="0" w:line="240" w:lineRule="auto"/>
              <w:jc w:val="both"/>
              <w:rPr>
                <w:rFonts w:ascii="Times New Roman" w:eastAsia="Times New Roman" w:hAnsi="Times New Roman" w:cs="Times New Roman"/>
              </w:rPr>
            </w:pPr>
            <w:r w:rsidRPr="007819F6">
              <w:rPr>
                <w:rFonts w:ascii="Times New Roman" w:eastAsia="Times New Roman" w:hAnsi="Times New Roman" w:cs="Times New Roman"/>
              </w:rPr>
              <w:t xml:space="preserve">Pritarta Klaipėdos rajono savivaldybės administracijos dalyvavimui Partnerio teisėmis viešosios įstaigos „Angeliukas“ projekto </w:t>
            </w:r>
            <w:r w:rsidRPr="007819F6">
              <w:rPr>
                <w:rFonts w:ascii="Times New Roman" w:hAnsi="Times New Roman" w:cs="Times New Roman"/>
              </w:rPr>
              <w:t>„Lopšelio-darželio „Angeliukas“ įrengimas“</w:t>
            </w:r>
            <w:r w:rsidRPr="007819F6">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p w14:paraId="6BE9B12C" w14:textId="25F34727" w:rsidR="00ED1864" w:rsidRPr="007819F6" w:rsidRDefault="00ED1864" w:rsidP="00ED1864">
            <w:pPr>
              <w:spacing w:after="0"/>
              <w:jc w:val="both"/>
              <w:rPr>
                <w:rFonts w:ascii="Times New Roman" w:eastAsia="Times New Roman" w:hAnsi="Times New Roman" w:cs="Times New Roman"/>
              </w:rPr>
            </w:pPr>
          </w:p>
        </w:tc>
      </w:tr>
      <w:tr w:rsidR="00ED1864" w14:paraId="6C42D38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7FA1612" w14:textId="3CA7E23A"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T11-435</w:t>
            </w:r>
          </w:p>
        </w:tc>
        <w:tc>
          <w:tcPr>
            <w:tcW w:w="4254" w:type="dxa"/>
            <w:tcBorders>
              <w:top w:val="single" w:sz="4" w:space="0" w:color="auto"/>
              <w:left w:val="single" w:sz="4" w:space="0" w:color="auto"/>
              <w:bottom w:val="single" w:sz="4" w:space="0" w:color="auto"/>
              <w:right w:val="single" w:sz="4" w:space="0" w:color="auto"/>
            </w:tcBorders>
            <w:hideMark/>
          </w:tcPr>
          <w:p w14:paraId="402D7027" w14:textId="43D3E82E"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Times New Roman" w:hAnsi="Times New Roman" w:cs="Times New Roman"/>
                <w:color w:val="000000"/>
                <w:lang w:eastAsia="lt-LT"/>
              </w:rPr>
              <w:t xml:space="preserve">Dėl viešosios įstaigos Klaipėdos rajono savivaldybės Priekulės pirminės sveikatos priežiūros centro įstatų patvirtinimo. </w:t>
            </w:r>
          </w:p>
        </w:tc>
        <w:tc>
          <w:tcPr>
            <w:tcW w:w="5104" w:type="dxa"/>
            <w:tcBorders>
              <w:top w:val="single" w:sz="4" w:space="0" w:color="auto"/>
              <w:left w:val="single" w:sz="4" w:space="0" w:color="auto"/>
              <w:bottom w:val="single" w:sz="4" w:space="0" w:color="auto"/>
              <w:right w:val="single" w:sz="4" w:space="0" w:color="auto"/>
            </w:tcBorders>
            <w:hideMark/>
          </w:tcPr>
          <w:p w14:paraId="5CE8DBBD" w14:textId="3A97A4A0" w:rsidR="00ED1864" w:rsidRPr="007819F6" w:rsidRDefault="00F22E37" w:rsidP="00ED1864">
            <w:pPr>
              <w:spacing w:after="0"/>
              <w:jc w:val="both"/>
              <w:rPr>
                <w:rFonts w:ascii="Times New Roman" w:hAnsi="Times New Roman" w:cs="Times New Roman"/>
              </w:rPr>
            </w:pPr>
            <w:r w:rsidRPr="007819F6">
              <w:rPr>
                <w:rFonts w:ascii="Times New Roman" w:hAnsi="Times New Roman" w:cs="Times New Roman"/>
              </w:rPr>
              <w:t xml:space="preserve">Patvirtinti viešosios įstaigos Klaipėdos rajono savivaldybės </w:t>
            </w:r>
            <w:r w:rsidRPr="007819F6">
              <w:rPr>
                <w:rFonts w:ascii="Times New Roman" w:hAnsi="Times New Roman" w:cs="Times New Roman"/>
                <w:lang w:eastAsia="lt-LT"/>
              </w:rPr>
              <w:t>Priekulės pirminės sveikatos priežiūros centro įstatai.</w:t>
            </w:r>
          </w:p>
        </w:tc>
      </w:tr>
      <w:tr w:rsidR="00ED1864" w14:paraId="4A34598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ABAA5A8" w14:textId="2EA8C0F7"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T11-436</w:t>
            </w:r>
          </w:p>
        </w:tc>
        <w:tc>
          <w:tcPr>
            <w:tcW w:w="4254" w:type="dxa"/>
            <w:tcBorders>
              <w:top w:val="single" w:sz="4" w:space="0" w:color="auto"/>
              <w:left w:val="single" w:sz="4" w:space="0" w:color="auto"/>
              <w:bottom w:val="single" w:sz="4" w:space="0" w:color="auto"/>
              <w:right w:val="single" w:sz="4" w:space="0" w:color="auto"/>
            </w:tcBorders>
            <w:hideMark/>
          </w:tcPr>
          <w:p w14:paraId="45720B5A" w14:textId="0A463E62"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Times New Roman" w:hAnsi="Times New Roman" w:cs="Times New Roman"/>
                <w:color w:val="000000"/>
                <w:lang w:eastAsia="lt-LT"/>
              </w:rPr>
              <w:t xml:space="preserve">Dėl viešosios įstaigos Paupių pirminės sveikatos priežiūros centro įstatų patvirtinimo. </w:t>
            </w:r>
          </w:p>
        </w:tc>
        <w:tc>
          <w:tcPr>
            <w:tcW w:w="5104" w:type="dxa"/>
            <w:tcBorders>
              <w:top w:val="single" w:sz="4" w:space="0" w:color="auto"/>
              <w:left w:val="single" w:sz="4" w:space="0" w:color="auto"/>
              <w:bottom w:val="single" w:sz="4" w:space="0" w:color="auto"/>
              <w:right w:val="single" w:sz="4" w:space="0" w:color="auto"/>
            </w:tcBorders>
            <w:hideMark/>
          </w:tcPr>
          <w:p w14:paraId="432A560F" w14:textId="6C9B6D05" w:rsidR="00ED1864" w:rsidRPr="007819F6" w:rsidRDefault="00F22E37" w:rsidP="00F22E37">
            <w:pPr>
              <w:spacing w:after="0"/>
              <w:jc w:val="both"/>
              <w:rPr>
                <w:rFonts w:ascii="Times New Roman" w:hAnsi="Times New Roman" w:cs="Times New Roman"/>
              </w:rPr>
            </w:pPr>
            <w:r w:rsidRPr="007819F6">
              <w:rPr>
                <w:rFonts w:ascii="Times New Roman" w:hAnsi="Times New Roman" w:cs="Times New Roman"/>
              </w:rPr>
              <w:t xml:space="preserve">Patvirtinti viešosios įstaigos Klaipėdos rajono savivaldybės </w:t>
            </w:r>
            <w:r w:rsidRPr="007819F6">
              <w:rPr>
                <w:rFonts w:ascii="Times New Roman" w:hAnsi="Times New Roman" w:cs="Times New Roman"/>
                <w:lang w:eastAsia="lt-LT"/>
              </w:rPr>
              <w:t>Paupių pirminės sveikatos priežiūros centro įstatai.</w:t>
            </w:r>
          </w:p>
        </w:tc>
      </w:tr>
      <w:tr w:rsidR="00ED1864" w14:paraId="0947952F"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55BBFAD" w14:textId="684CBAE5"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T11-437</w:t>
            </w:r>
          </w:p>
        </w:tc>
        <w:tc>
          <w:tcPr>
            <w:tcW w:w="4254" w:type="dxa"/>
            <w:tcBorders>
              <w:top w:val="single" w:sz="4" w:space="0" w:color="auto"/>
              <w:left w:val="single" w:sz="4" w:space="0" w:color="auto"/>
              <w:bottom w:val="single" w:sz="4" w:space="0" w:color="auto"/>
              <w:right w:val="single" w:sz="4" w:space="0" w:color="auto"/>
            </w:tcBorders>
            <w:hideMark/>
          </w:tcPr>
          <w:p w14:paraId="3BD520B2" w14:textId="6BE6A49E"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viešosios įstaigos Klaipėdos rajono savivaldybės Gargždų pirminės sveikatos priežiūros centro įstatų patvirtinimo. </w:t>
            </w:r>
          </w:p>
        </w:tc>
        <w:tc>
          <w:tcPr>
            <w:tcW w:w="5104" w:type="dxa"/>
            <w:tcBorders>
              <w:top w:val="single" w:sz="4" w:space="0" w:color="auto"/>
              <w:left w:val="single" w:sz="4" w:space="0" w:color="auto"/>
              <w:bottom w:val="single" w:sz="4" w:space="0" w:color="auto"/>
              <w:right w:val="single" w:sz="4" w:space="0" w:color="auto"/>
            </w:tcBorders>
            <w:hideMark/>
          </w:tcPr>
          <w:p w14:paraId="7A542620" w14:textId="1ABC0DAB" w:rsidR="00ED1864" w:rsidRPr="007819F6" w:rsidRDefault="00F22E37" w:rsidP="00F22E37">
            <w:pPr>
              <w:tabs>
                <w:tab w:val="left" w:pos="1418"/>
                <w:tab w:val="right" w:pos="9639"/>
              </w:tabs>
              <w:spacing w:after="0" w:line="240" w:lineRule="auto"/>
              <w:jc w:val="both"/>
              <w:rPr>
                <w:rFonts w:ascii="Times New Roman" w:eastAsia="Times New Roman" w:hAnsi="Times New Roman" w:cs="Times New Roman"/>
              </w:rPr>
            </w:pPr>
            <w:r w:rsidRPr="007819F6">
              <w:rPr>
                <w:rFonts w:ascii="Times New Roman" w:hAnsi="Times New Roman" w:cs="Times New Roman"/>
              </w:rPr>
              <w:t xml:space="preserve">Patvirtinti viešosios įstaigos Klaipėdos rajono savivaldybės </w:t>
            </w:r>
            <w:r w:rsidRPr="007819F6">
              <w:rPr>
                <w:rFonts w:ascii="Times New Roman" w:hAnsi="Times New Roman" w:cs="Times New Roman"/>
                <w:lang w:eastAsia="lt-LT"/>
              </w:rPr>
              <w:t>Gargždų pirminės sveikatos priežiūros centro įstatai.</w:t>
            </w:r>
          </w:p>
        </w:tc>
      </w:tr>
      <w:tr w:rsidR="00ED1864" w14:paraId="6F85581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A32F3C9" w14:textId="58FF7B7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T11-438</w:t>
            </w:r>
          </w:p>
        </w:tc>
        <w:tc>
          <w:tcPr>
            <w:tcW w:w="4254" w:type="dxa"/>
            <w:tcBorders>
              <w:top w:val="single" w:sz="4" w:space="0" w:color="auto"/>
              <w:left w:val="single" w:sz="4" w:space="0" w:color="auto"/>
              <w:bottom w:val="single" w:sz="4" w:space="0" w:color="auto"/>
              <w:right w:val="single" w:sz="4" w:space="0" w:color="auto"/>
            </w:tcBorders>
            <w:hideMark/>
          </w:tcPr>
          <w:p w14:paraId="2FBF12FA" w14:textId="0715D706"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Times New Roman" w:hAnsi="Times New Roman" w:cs="Times New Roman"/>
                <w:color w:val="000000"/>
                <w:lang w:eastAsia="lt-LT"/>
              </w:rPr>
              <w:t>Dėl viešosios įstaigos Klaipėdos rajono savivaldybės Gargždų ligoninės įstatų patvirtinimo.</w:t>
            </w:r>
            <w:r w:rsidRPr="007819F6">
              <w:rPr>
                <w:rFonts w:ascii="Times New Roman" w:eastAsia="Calibri" w:hAnsi="Times New Roman" w:cs="Times New Roman"/>
                <w:color w:val="000000"/>
                <w:shd w:val="clear" w:color="auto" w:fill="FFFFFF"/>
              </w:rPr>
              <w:t xml:space="preserve"> </w:t>
            </w:r>
          </w:p>
        </w:tc>
        <w:tc>
          <w:tcPr>
            <w:tcW w:w="5104" w:type="dxa"/>
            <w:tcBorders>
              <w:top w:val="single" w:sz="4" w:space="0" w:color="auto"/>
              <w:left w:val="single" w:sz="4" w:space="0" w:color="auto"/>
              <w:bottom w:val="single" w:sz="4" w:space="0" w:color="auto"/>
              <w:right w:val="single" w:sz="4" w:space="0" w:color="auto"/>
            </w:tcBorders>
            <w:hideMark/>
          </w:tcPr>
          <w:p w14:paraId="5047DA0F" w14:textId="5678CACD" w:rsidR="00ED1864" w:rsidRPr="007819F6" w:rsidRDefault="00F22E37" w:rsidP="00F22E37">
            <w:pPr>
              <w:tabs>
                <w:tab w:val="left" w:pos="1418"/>
                <w:tab w:val="right" w:pos="9639"/>
              </w:tabs>
              <w:spacing w:after="0" w:line="240" w:lineRule="auto"/>
              <w:jc w:val="both"/>
              <w:rPr>
                <w:rFonts w:ascii="Times New Roman" w:eastAsia="Times New Roman" w:hAnsi="Times New Roman" w:cs="Times New Roman"/>
              </w:rPr>
            </w:pPr>
            <w:r w:rsidRPr="007819F6">
              <w:rPr>
                <w:rFonts w:ascii="Times New Roman" w:hAnsi="Times New Roman" w:cs="Times New Roman"/>
              </w:rPr>
              <w:t xml:space="preserve">Patvirtinti viešosios įstaigos Klaipėdos rajono savivaldybės </w:t>
            </w:r>
            <w:r w:rsidRPr="007819F6">
              <w:rPr>
                <w:rFonts w:ascii="Times New Roman" w:hAnsi="Times New Roman" w:cs="Times New Roman"/>
                <w:lang w:eastAsia="lt-LT"/>
              </w:rPr>
              <w:t>Gargždų ligoninės įstatai.</w:t>
            </w:r>
          </w:p>
        </w:tc>
      </w:tr>
      <w:tr w:rsidR="00ED1864" w14:paraId="2767D21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991B170" w14:textId="5BDF9A26"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T11-439</w:t>
            </w:r>
          </w:p>
        </w:tc>
        <w:tc>
          <w:tcPr>
            <w:tcW w:w="4254" w:type="dxa"/>
            <w:tcBorders>
              <w:top w:val="single" w:sz="4" w:space="0" w:color="auto"/>
              <w:left w:val="single" w:sz="4" w:space="0" w:color="auto"/>
              <w:bottom w:val="single" w:sz="4" w:space="0" w:color="auto"/>
              <w:right w:val="single" w:sz="4" w:space="0" w:color="auto"/>
            </w:tcBorders>
            <w:hideMark/>
          </w:tcPr>
          <w:p w14:paraId="1551075B" w14:textId="2A653102"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2020 m. birželio 25 d. sprendimo Nr. T11-274 „Dėl įgaliojimo organizuoti švietimo įstaigų vadovų konkursus“ 1 punkto pripažinimo netekusiu galios. </w:t>
            </w:r>
          </w:p>
        </w:tc>
        <w:tc>
          <w:tcPr>
            <w:tcW w:w="5104" w:type="dxa"/>
            <w:tcBorders>
              <w:top w:val="single" w:sz="4" w:space="0" w:color="auto"/>
              <w:left w:val="single" w:sz="4" w:space="0" w:color="auto"/>
              <w:bottom w:val="single" w:sz="4" w:space="0" w:color="auto"/>
              <w:right w:val="single" w:sz="4" w:space="0" w:color="auto"/>
            </w:tcBorders>
            <w:hideMark/>
          </w:tcPr>
          <w:p w14:paraId="72AACEF2" w14:textId="51408DDE" w:rsidR="00F22E37" w:rsidRPr="007819F6" w:rsidRDefault="00F22E37" w:rsidP="00F22E37">
            <w:pPr>
              <w:widowControl w:val="0"/>
              <w:tabs>
                <w:tab w:val="right" w:pos="8730"/>
              </w:tabs>
              <w:autoSpaceDE w:val="0"/>
              <w:autoSpaceDN w:val="0"/>
              <w:adjustRightInd w:val="0"/>
              <w:spacing w:after="0" w:line="240" w:lineRule="auto"/>
              <w:jc w:val="both"/>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Panaikintas K</w:t>
            </w:r>
            <w:r w:rsidRPr="007819F6">
              <w:rPr>
                <w:rFonts w:ascii="Times New Roman" w:eastAsia="Calibri" w:hAnsi="Times New Roman" w:cs="Times New Roman"/>
                <w:lang w:eastAsia="lt-LT"/>
              </w:rPr>
              <w:t>laipėdos rajono savivaldybės administracijos direktoriaus įgaliojimas organizuoti švietimo įstaigų vadovų konkursus.</w:t>
            </w:r>
          </w:p>
          <w:p w14:paraId="6093F696" w14:textId="258844AE" w:rsidR="00ED1864" w:rsidRPr="007819F6" w:rsidRDefault="00ED1864" w:rsidP="00F22E37">
            <w:pPr>
              <w:widowControl w:val="0"/>
              <w:tabs>
                <w:tab w:val="right" w:pos="8730"/>
              </w:tabs>
              <w:autoSpaceDE w:val="0"/>
              <w:autoSpaceDN w:val="0"/>
              <w:adjustRightInd w:val="0"/>
              <w:spacing w:after="0" w:line="240" w:lineRule="auto"/>
              <w:jc w:val="both"/>
              <w:rPr>
                <w:rFonts w:ascii="Times New Roman" w:eastAsia="Times New Roman" w:hAnsi="Times New Roman" w:cs="Times New Roman"/>
              </w:rPr>
            </w:pPr>
          </w:p>
        </w:tc>
      </w:tr>
      <w:tr w:rsidR="00ED1864" w14:paraId="6C41CD8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4F401B7" w14:textId="4A1F54A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T11-440</w:t>
            </w:r>
          </w:p>
        </w:tc>
        <w:tc>
          <w:tcPr>
            <w:tcW w:w="4254" w:type="dxa"/>
            <w:tcBorders>
              <w:top w:val="single" w:sz="4" w:space="0" w:color="auto"/>
              <w:left w:val="single" w:sz="4" w:space="0" w:color="auto"/>
              <w:bottom w:val="single" w:sz="4" w:space="0" w:color="auto"/>
              <w:right w:val="single" w:sz="4" w:space="0" w:color="auto"/>
            </w:tcBorders>
            <w:hideMark/>
          </w:tcPr>
          <w:p w14:paraId="2FF2B441" w14:textId="24068D3D"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Times New Roman" w:hAnsi="Times New Roman" w:cs="Times New Roman"/>
                <w:lang w:eastAsia="lt-LT"/>
              </w:rPr>
              <w:t xml:space="preserve">Dėl Klaipėdos rajono savivaldybės tarybos 2013 m. sausio 31 d. sprendimo Nr. T11-46 „Dėl Klaipėdos rajono savivaldybės tarybos veiklos reglamento patvirtinimo“ pakeitimo. </w:t>
            </w:r>
          </w:p>
        </w:tc>
        <w:tc>
          <w:tcPr>
            <w:tcW w:w="5104" w:type="dxa"/>
            <w:tcBorders>
              <w:top w:val="single" w:sz="4" w:space="0" w:color="auto"/>
              <w:left w:val="single" w:sz="4" w:space="0" w:color="auto"/>
              <w:bottom w:val="single" w:sz="4" w:space="0" w:color="auto"/>
              <w:right w:val="single" w:sz="4" w:space="0" w:color="auto"/>
            </w:tcBorders>
            <w:hideMark/>
          </w:tcPr>
          <w:p w14:paraId="34C8BE49" w14:textId="7EE8069D" w:rsidR="00F22E37" w:rsidRPr="007819F6" w:rsidRDefault="00F22E37" w:rsidP="00F22E37">
            <w:pPr>
              <w:spacing w:after="0" w:line="240" w:lineRule="auto"/>
              <w:jc w:val="both"/>
              <w:rPr>
                <w:rFonts w:ascii="Times New Roman" w:eastAsia="Times New Roman" w:hAnsi="Times New Roman" w:cs="Times New Roman"/>
                <w:lang w:eastAsia="lt-LT"/>
              </w:rPr>
            </w:pPr>
            <w:r w:rsidRPr="007819F6">
              <w:rPr>
                <w:rFonts w:ascii="Times New Roman" w:eastAsia="Times New Roman" w:hAnsi="Times New Roman" w:cs="Times New Roman"/>
                <w:bCs/>
                <w:lang w:eastAsia="lt-LT"/>
              </w:rPr>
              <w:t xml:space="preserve">Pakeistas </w:t>
            </w:r>
            <w:r w:rsidRPr="007819F6">
              <w:rPr>
                <w:rFonts w:ascii="Times New Roman" w:eastAsia="Times New Roman" w:hAnsi="Times New Roman" w:cs="Times New Roman"/>
                <w:lang w:eastAsia="lt-LT"/>
              </w:rPr>
              <w:t xml:space="preserve">Klaipėdos rajono savivaldybės tarybos veiklos reglamento </w:t>
            </w:r>
            <w:r w:rsidRPr="007819F6">
              <w:rPr>
                <w:rFonts w:ascii="Times New Roman" w:eastAsia="Times New Roman" w:hAnsi="Times New Roman" w:cs="Times New Roman"/>
                <w:color w:val="000000"/>
                <w:spacing w:val="-4"/>
                <w:lang w:val="en-GB" w:eastAsia="lt-LT"/>
              </w:rPr>
              <w:t>94</w:t>
            </w:r>
            <w:r w:rsidRPr="007819F6">
              <w:rPr>
                <w:rFonts w:ascii="Times New Roman" w:eastAsia="Times New Roman" w:hAnsi="Times New Roman" w:cs="Times New Roman"/>
                <w:color w:val="000000"/>
                <w:spacing w:val="-4"/>
                <w:vertAlign w:val="superscript"/>
                <w:lang w:eastAsia="lt-LT"/>
              </w:rPr>
              <w:t>1</w:t>
            </w:r>
            <w:r w:rsidRPr="007819F6">
              <w:rPr>
                <w:rFonts w:ascii="Times New Roman" w:eastAsia="Times New Roman" w:hAnsi="Times New Roman" w:cs="Times New Roman"/>
                <w:color w:val="000000"/>
                <w:spacing w:val="-4"/>
                <w:lang w:eastAsia="lt-LT"/>
              </w:rPr>
              <w:t xml:space="preserve"> punktas</w:t>
            </w:r>
            <w:r w:rsidRPr="007819F6">
              <w:rPr>
                <w:rFonts w:ascii="Times New Roman" w:eastAsia="Times New Roman" w:hAnsi="Times New Roman" w:cs="Times New Roman"/>
                <w:lang w:eastAsia="lt-LT"/>
              </w:rPr>
              <w:t>.</w:t>
            </w:r>
          </w:p>
          <w:p w14:paraId="0CF9F53D" w14:textId="349D9CE4" w:rsidR="00ED1864" w:rsidRPr="007819F6" w:rsidRDefault="00ED1864" w:rsidP="00ED1864">
            <w:pPr>
              <w:tabs>
                <w:tab w:val="left" w:pos="1418"/>
                <w:tab w:val="right" w:pos="9639"/>
              </w:tabs>
              <w:spacing w:after="0" w:line="240" w:lineRule="auto"/>
              <w:jc w:val="both"/>
              <w:rPr>
                <w:rFonts w:ascii="Times New Roman" w:eastAsia="Times New Roman" w:hAnsi="Times New Roman" w:cs="Times New Roman"/>
              </w:rPr>
            </w:pPr>
          </w:p>
        </w:tc>
      </w:tr>
      <w:tr w:rsidR="00ED1864" w14:paraId="35B011F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33774A07" w14:textId="26D268CD"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T11-441</w:t>
            </w:r>
          </w:p>
        </w:tc>
        <w:tc>
          <w:tcPr>
            <w:tcW w:w="4254" w:type="dxa"/>
            <w:tcBorders>
              <w:top w:val="single" w:sz="4" w:space="0" w:color="auto"/>
              <w:left w:val="single" w:sz="4" w:space="0" w:color="auto"/>
              <w:bottom w:val="single" w:sz="4" w:space="0" w:color="auto"/>
              <w:right w:val="single" w:sz="4" w:space="0" w:color="auto"/>
            </w:tcBorders>
            <w:hideMark/>
          </w:tcPr>
          <w:p w14:paraId="025FC431" w14:textId="613E09B0"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netinkamo (negalimo) naudoti turto nurašymo. </w:t>
            </w:r>
          </w:p>
        </w:tc>
        <w:tc>
          <w:tcPr>
            <w:tcW w:w="5104" w:type="dxa"/>
            <w:tcBorders>
              <w:top w:val="single" w:sz="4" w:space="0" w:color="auto"/>
              <w:left w:val="single" w:sz="4" w:space="0" w:color="auto"/>
              <w:bottom w:val="single" w:sz="4" w:space="0" w:color="auto"/>
              <w:right w:val="single" w:sz="4" w:space="0" w:color="auto"/>
            </w:tcBorders>
            <w:hideMark/>
          </w:tcPr>
          <w:p w14:paraId="1A473E3C" w14:textId="5473C302" w:rsidR="00F22E37" w:rsidRPr="007819F6" w:rsidRDefault="00F22E37" w:rsidP="00F22E37">
            <w:pPr>
              <w:spacing w:after="0" w:line="240" w:lineRule="auto"/>
              <w:jc w:val="both"/>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Pritarta nurašyti pripažintą netinkamu (negalimu) naudoti Klaipėdos rajono savivaldybės nuosavybės teise priklausantį nekilnojamąjį turtą – 214,16 kv. m ploto bendrabučio pastatą, Gėlių g. 22, Endriejave.</w:t>
            </w:r>
          </w:p>
          <w:p w14:paraId="2EF63084" w14:textId="1D98B5D7" w:rsidR="00ED1864" w:rsidRPr="007819F6" w:rsidRDefault="00ED1864" w:rsidP="00ED1864">
            <w:pPr>
              <w:tabs>
                <w:tab w:val="left" w:pos="1418"/>
                <w:tab w:val="right" w:pos="9639"/>
              </w:tabs>
              <w:spacing w:after="0" w:line="240" w:lineRule="auto"/>
              <w:jc w:val="both"/>
              <w:rPr>
                <w:rFonts w:ascii="Times New Roman" w:eastAsia="Times New Roman" w:hAnsi="Times New Roman" w:cs="Times New Roman"/>
              </w:rPr>
            </w:pPr>
          </w:p>
        </w:tc>
      </w:tr>
      <w:tr w:rsidR="00ED1864" w14:paraId="74E15F6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3EAD412A" w14:textId="74B5EE50"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T11-442</w:t>
            </w:r>
          </w:p>
        </w:tc>
        <w:tc>
          <w:tcPr>
            <w:tcW w:w="4254" w:type="dxa"/>
            <w:tcBorders>
              <w:top w:val="single" w:sz="4" w:space="0" w:color="auto"/>
              <w:left w:val="single" w:sz="4" w:space="0" w:color="auto"/>
              <w:bottom w:val="single" w:sz="4" w:space="0" w:color="auto"/>
              <w:right w:val="single" w:sz="4" w:space="0" w:color="auto"/>
            </w:tcBorders>
            <w:hideMark/>
          </w:tcPr>
          <w:p w14:paraId="17A9B057" w14:textId="07945999"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2019 m. rugpjūčio 29 d. sprendimo Nr. T11-281 „Dėl viešame aukcione parduodamo Klaipėdos rajono savivaldybės nekilnojamojo turto ir kitų nekilnojamųjų daiktų sąrašo tvirtinimo“ pakeitimo. </w:t>
            </w:r>
          </w:p>
        </w:tc>
        <w:tc>
          <w:tcPr>
            <w:tcW w:w="5104" w:type="dxa"/>
            <w:tcBorders>
              <w:top w:val="single" w:sz="4" w:space="0" w:color="auto"/>
              <w:left w:val="single" w:sz="4" w:space="0" w:color="auto"/>
              <w:bottom w:val="single" w:sz="4" w:space="0" w:color="auto"/>
              <w:right w:val="single" w:sz="4" w:space="0" w:color="auto"/>
            </w:tcBorders>
            <w:hideMark/>
          </w:tcPr>
          <w:p w14:paraId="760719A8" w14:textId="141AE831" w:rsidR="00F22E37" w:rsidRPr="007819F6" w:rsidRDefault="00F22E37" w:rsidP="00F22E37">
            <w:pPr>
              <w:spacing w:after="0" w:line="240" w:lineRule="auto"/>
              <w:jc w:val="both"/>
              <w:rPr>
                <w:rFonts w:ascii="Times New Roman" w:eastAsia="Times New Roman" w:hAnsi="Times New Roman" w:cs="Times New Roman"/>
              </w:rPr>
            </w:pPr>
            <w:r w:rsidRPr="007819F6">
              <w:rPr>
                <w:rFonts w:ascii="Times New Roman" w:eastAsia="Times New Roman" w:hAnsi="Times New Roman" w:cs="Times New Roman"/>
              </w:rPr>
              <w:t>Papildytas viešame aukcione parduodamo Klaipėdos rajono savivaldybės nekilnojamojo turto ir kitų nekilnojamųjų daiktų sąrašas.</w:t>
            </w:r>
          </w:p>
          <w:p w14:paraId="63DEC967" w14:textId="0684B8E0" w:rsidR="00ED1864" w:rsidRPr="007819F6" w:rsidRDefault="00ED1864" w:rsidP="00ED1864">
            <w:pPr>
              <w:tabs>
                <w:tab w:val="left" w:pos="1418"/>
                <w:tab w:val="right" w:pos="9639"/>
              </w:tabs>
              <w:spacing w:after="0" w:line="240" w:lineRule="auto"/>
              <w:jc w:val="both"/>
              <w:rPr>
                <w:rFonts w:ascii="Times New Roman" w:eastAsia="Times New Roman" w:hAnsi="Times New Roman" w:cs="Times New Roman"/>
              </w:rPr>
            </w:pPr>
          </w:p>
        </w:tc>
      </w:tr>
      <w:tr w:rsidR="00ED1864" w14:paraId="2828D1F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5164E09" w14:textId="7334D57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lastRenderedPageBreak/>
              <w:t>T11-443</w:t>
            </w:r>
          </w:p>
        </w:tc>
        <w:tc>
          <w:tcPr>
            <w:tcW w:w="4254" w:type="dxa"/>
            <w:tcBorders>
              <w:top w:val="single" w:sz="4" w:space="0" w:color="auto"/>
              <w:left w:val="single" w:sz="4" w:space="0" w:color="auto"/>
              <w:bottom w:val="single" w:sz="4" w:space="0" w:color="auto"/>
              <w:right w:val="single" w:sz="4" w:space="0" w:color="auto"/>
            </w:tcBorders>
            <w:hideMark/>
          </w:tcPr>
          <w:p w14:paraId="43BC71BB" w14:textId="28600B0A"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nešiojamųjų kompiuterių perėmimo Klaipėdos rajono savivaldybės nuosavybėn ir jų perdavimo valdyti, naudoti ir disponuoti patikėjimo teise. </w:t>
            </w:r>
          </w:p>
        </w:tc>
        <w:tc>
          <w:tcPr>
            <w:tcW w:w="5104" w:type="dxa"/>
            <w:tcBorders>
              <w:top w:val="single" w:sz="4" w:space="0" w:color="auto"/>
              <w:left w:val="single" w:sz="4" w:space="0" w:color="auto"/>
              <w:bottom w:val="single" w:sz="4" w:space="0" w:color="auto"/>
              <w:right w:val="single" w:sz="4" w:space="0" w:color="auto"/>
            </w:tcBorders>
            <w:hideMark/>
          </w:tcPr>
          <w:p w14:paraId="2988E544" w14:textId="00801719" w:rsidR="00F22E37" w:rsidRPr="007819F6" w:rsidRDefault="00F22E37" w:rsidP="00F22E37">
            <w:pPr>
              <w:spacing w:line="240" w:lineRule="auto"/>
              <w:contextualSpacing/>
              <w:jc w:val="both"/>
              <w:rPr>
                <w:rFonts w:ascii="Times New Roman" w:eastAsia="Calibri" w:hAnsi="Times New Roman" w:cs="Times New Roman"/>
              </w:rPr>
            </w:pPr>
            <w:r w:rsidRPr="007819F6">
              <w:rPr>
                <w:rFonts w:ascii="Times New Roman" w:eastAsia="Calibri" w:hAnsi="Times New Roman" w:cs="Times New Roman"/>
              </w:rPr>
              <w:t xml:space="preserve">Sutikta perimti </w:t>
            </w:r>
            <w:r w:rsidRPr="007819F6">
              <w:rPr>
                <w:rFonts w:ascii="Times New Roman" w:eastAsia="Calibri" w:hAnsi="Times New Roman" w:cs="Times New Roman"/>
                <w:iCs/>
              </w:rPr>
              <w:t>Klaipėdos rajono</w:t>
            </w:r>
            <w:r w:rsidRPr="007819F6">
              <w:rPr>
                <w:rFonts w:ascii="Times New Roman" w:eastAsia="Calibri" w:hAnsi="Times New Roman" w:cs="Times New Roman"/>
              </w:rPr>
              <w:t xml:space="preserve"> savivaldybės nuosavybėn savarankiškosioms funkcijoms įgyvendinti</w:t>
            </w:r>
            <w:r w:rsidR="003D4C7D">
              <w:rPr>
                <w:rFonts w:ascii="Times New Roman" w:eastAsia="Calibri" w:hAnsi="Times New Roman" w:cs="Times New Roman"/>
              </w:rPr>
              <w:t>,</w:t>
            </w:r>
            <w:r w:rsidRPr="007819F6">
              <w:rPr>
                <w:rFonts w:ascii="Times New Roman" w:eastAsia="Calibri" w:hAnsi="Times New Roman" w:cs="Times New Roman"/>
              </w:rPr>
              <w:t xml:space="preserve"> valstybei nuosavybės teise priklausantį ir šiuo metu Nacionalinės švietimo agentūros patikėjimo teise valdomą turtą – nešiojamąjį kompiuterį HP PROBOOK 450 G7 su krepšiu (viso 50 vienetų).</w:t>
            </w:r>
          </w:p>
          <w:p w14:paraId="2F63F132" w14:textId="38B0E4EE" w:rsidR="00ED1864" w:rsidRPr="007819F6" w:rsidRDefault="00ED1864" w:rsidP="00ED1864">
            <w:pPr>
              <w:tabs>
                <w:tab w:val="left" w:pos="1418"/>
                <w:tab w:val="right" w:pos="9639"/>
              </w:tabs>
              <w:spacing w:after="0" w:line="240" w:lineRule="auto"/>
              <w:jc w:val="both"/>
              <w:rPr>
                <w:rFonts w:ascii="Times New Roman" w:eastAsia="Times New Roman" w:hAnsi="Times New Roman" w:cs="Times New Roman"/>
              </w:rPr>
            </w:pPr>
          </w:p>
        </w:tc>
      </w:tr>
      <w:tr w:rsidR="00ED1864" w14:paraId="02E4FBC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410C09E2" w14:textId="1B0F496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T11-444</w:t>
            </w:r>
          </w:p>
        </w:tc>
        <w:tc>
          <w:tcPr>
            <w:tcW w:w="4254" w:type="dxa"/>
            <w:tcBorders>
              <w:top w:val="single" w:sz="4" w:space="0" w:color="auto"/>
              <w:left w:val="single" w:sz="4" w:space="0" w:color="auto"/>
              <w:bottom w:val="single" w:sz="4" w:space="0" w:color="auto"/>
              <w:right w:val="single" w:sz="4" w:space="0" w:color="auto"/>
            </w:tcBorders>
            <w:hideMark/>
          </w:tcPr>
          <w:p w14:paraId="05E4076F" w14:textId="613AD090"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mokyklinio autobuso perėmimo Klaipėdos rajono savivaldybės nuosavybėn ir jo perdavimo valdyti, naudoti ir disponuoti patikėjimo teise. </w:t>
            </w:r>
          </w:p>
        </w:tc>
        <w:tc>
          <w:tcPr>
            <w:tcW w:w="5104" w:type="dxa"/>
            <w:tcBorders>
              <w:top w:val="single" w:sz="4" w:space="0" w:color="auto"/>
              <w:left w:val="single" w:sz="4" w:space="0" w:color="auto"/>
              <w:bottom w:val="single" w:sz="4" w:space="0" w:color="auto"/>
              <w:right w:val="single" w:sz="4" w:space="0" w:color="auto"/>
            </w:tcBorders>
            <w:hideMark/>
          </w:tcPr>
          <w:p w14:paraId="17FDE91F" w14:textId="6485EA73" w:rsidR="00ED1864" w:rsidRPr="007819F6" w:rsidRDefault="00F22E37" w:rsidP="00ED1864">
            <w:pPr>
              <w:tabs>
                <w:tab w:val="left" w:pos="1418"/>
                <w:tab w:val="right" w:pos="9639"/>
              </w:tabs>
              <w:spacing w:after="0" w:line="240" w:lineRule="auto"/>
              <w:jc w:val="both"/>
              <w:rPr>
                <w:rFonts w:ascii="Times New Roman" w:eastAsia="Times New Roman" w:hAnsi="Times New Roman" w:cs="Times New Roman"/>
              </w:rPr>
            </w:pPr>
            <w:r w:rsidRPr="007819F6">
              <w:rPr>
                <w:rFonts w:ascii="Times New Roman" w:hAnsi="Times New Roman" w:cs="Times New Roman"/>
              </w:rPr>
              <w:t xml:space="preserve">Sutikta perimti </w:t>
            </w:r>
            <w:r w:rsidRPr="007819F6">
              <w:rPr>
                <w:rFonts w:ascii="Times New Roman" w:hAnsi="Times New Roman" w:cs="Times New Roman"/>
                <w:iCs/>
              </w:rPr>
              <w:t>Klaipėdos rajono</w:t>
            </w:r>
            <w:r w:rsidRPr="007819F6">
              <w:rPr>
                <w:rFonts w:ascii="Times New Roman" w:hAnsi="Times New Roman" w:cs="Times New Roman"/>
              </w:rPr>
              <w:t xml:space="preserve"> savivaldybės nuosavybėn savarankiškosioms funkcijoms įgyvendinti</w:t>
            </w:r>
            <w:r w:rsidR="003D4C7D">
              <w:rPr>
                <w:rFonts w:ascii="Times New Roman" w:hAnsi="Times New Roman" w:cs="Times New Roman"/>
              </w:rPr>
              <w:t>,</w:t>
            </w:r>
            <w:r w:rsidRPr="007819F6">
              <w:rPr>
                <w:rFonts w:ascii="Times New Roman" w:hAnsi="Times New Roman" w:cs="Times New Roman"/>
              </w:rPr>
              <w:t xml:space="preserve"> valstybei nuosavybės teise priklausantį ir šiuo metu Nacionalinės švietimo agentūros patikėjimo teise valdomą mokyklinį M2 klasės autobusą „Mercedes-Benz </w:t>
            </w:r>
            <w:proofErr w:type="spellStart"/>
            <w:r w:rsidRPr="007819F6">
              <w:rPr>
                <w:rFonts w:ascii="Times New Roman" w:hAnsi="Times New Roman" w:cs="Times New Roman"/>
              </w:rPr>
              <w:t>Sprinter</w:t>
            </w:r>
            <w:proofErr w:type="spellEnd"/>
            <w:r w:rsidRPr="007819F6">
              <w:rPr>
                <w:rFonts w:ascii="Times New Roman" w:hAnsi="Times New Roman" w:cs="Times New Roman"/>
              </w:rPr>
              <w:t xml:space="preserve"> 514CDI“.</w:t>
            </w:r>
          </w:p>
        </w:tc>
      </w:tr>
      <w:tr w:rsidR="00ED1864" w14:paraId="449B19C7"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59C50B2" w14:textId="50492599"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T11-445</w:t>
            </w:r>
          </w:p>
        </w:tc>
        <w:tc>
          <w:tcPr>
            <w:tcW w:w="4254" w:type="dxa"/>
            <w:tcBorders>
              <w:top w:val="single" w:sz="4" w:space="0" w:color="auto"/>
              <w:left w:val="single" w:sz="4" w:space="0" w:color="auto"/>
              <w:bottom w:val="single" w:sz="4" w:space="0" w:color="auto"/>
              <w:right w:val="single" w:sz="4" w:space="0" w:color="auto"/>
            </w:tcBorders>
            <w:hideMark/>
          </w:tcPr>
          <w:p w14:paraId="78D08E1C" w14:textId="7E49687F"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Savivaldybės turto perdavimo Gargždų lopšeliui-darželiui „Ąžuoliukas“ valdyti, naudoti ir disponuoti patikėjimo teise. </w:t>
            </w:r>
          </w:p>
        </w:tc>
        <w:tc>
          <w:tcPr>
            <w:tcW w:w="5104" w:type="dxa"/>
            <w:tcBorders>
              <w:top w:val="single" w:sz="4" w:space="0" w:color="auto"/>
              <w:left w:val="single" w:sz="4" w:space="0" w:color="auto"/>
              <w:bottom w:val="single" w:sz="4" w:space="0" w:color="auto"/>
              <w:right w:val="single" w:sz="4" w:space="0" w:color="auto"/>
            </w:tcBorders>
            <w:hideMark/>
          </w:tcPr>
          <w:p w14:paraId="306B5B06" w14:textId="21823A96" w:rsidR="003305F4" w:rsidRPr="007819F6" w:rsidRDefault="003305F4" w:rsidP="003305F4">
            <w:pPr>
              <w:spacing w:after="0" w:line="240" w:lineRule="auto"/>
              <w:jc w:val="both"/>
              <w:rPr>
                <w:rFonts w:ascii="Times New Roman" w:hAnsi="Times New Roman" w:cs="Times New Roman"/>
              </w:rPr>
            </w:pPr>
            <w:r w:rsidRPr="007819F6">
              <w:rPr>
                <w:rFonts w:ascii="Times New Roman" w:hAnsi="Times New Roman" w:cs="Times New Roman"/>
              </w:rPr>
              <w:t xml:space="preserve">Sutikta perduoti Gargždų lopšeliui-darželiui „Ąžuoliukas“, valdyti, naudoti ir disponuoti patikėjimo teise Klaipėdos rajono savivaldybės turtą – 32 </w:t>
            </w:r>
            <w:bookmarkStart w:id="0" w:name="_Hlk42777711"/>
            <w:r w:rsidRPr="007819F6">
              <w:rPr>
                <w:rFonts w:ascii="Times New Roman" w:hAnsi="Times New Roman" w:cs="Times New Roman"/>
              </w:rPr>
              <w:t>m</w:t>
            </w:r>
            <w:r w:rsidRPr="007819F6">
              <w:rPr>
                <w:rFonts w:ascii="Times New Roman" w:hAnsi="Times New Roman" w:cs="Times New Roman"/>
                <w:vertAlign w:val="superscript"/>
              </w:rPr>
              <w:t>2</w:t>
            </w:r>
            <w:bookmarkEnd w:id="0"/>
            <w:r w:rsidRPr="007819F6">
              <w:rPr>
                <w:rFonts w:ascii="Times New Roman" w:hAnsi="Times New Roman" w:cs="Times New Roman"/>
                <w:vertAlign w:val="superscript"/>
              </w:rPr>
              <w:t xml:space="preserve">  </w:t>
            </w:r>
            <w:r w:rsidRPr="007819F6">
              <w:rPr>
                <w:rFonts w:ascii="Times New Roman" w:hAnsi="Times New Roman" w:cs="Times New Roman"/>
              </w:rPr>
              <w:t xml:space="preserve">užstatyto ploto ūkio pastatą, esantį Kaštonų g. 4, </w:t>
            </w:r>
            <w:proofErr w:type="spellStart"/>
            <w:r w:rsidRPr="007819F6">
              <w:rPr>
                <w:rFonts w:ascii="Times New Roman" w:hAnsi="Times New Roman" w:cs="Times New Roman"/>
              </w:rPr>
              <w:t>Gobergiškės</w:t>
            </w:r>
            <w:proofErr w:type="spellEnd"/>
            <w:r w:rsidRPr="007819F6">
              <w:rPr>
                <w:rFonts w:ascii="Times New Roman" w:hAnsi="Times New Roman" w:cs="Times New Roman"/>
              </w:rPr>
              <w:t xml:space="preserve"> k., Dauparų-Kvietinių seniūnijoje, Klaipėdos rajone. </w:t>
            </w:r>
          </w:p>
          <w:p w14:paraId="73E8CA05" w14:textId="754B63C3" w:rsidR="00ED1864" w:rsidRPr="007819F6" w:rsidRDefault="00ED1864" w:rsidP="00ED1864">
            <w:pPr>
              <w:tabs>
                <w:tab w:val="left" w:pos="1418"/>
                <w:tab w:val="right" w:pos="9639"/>
              </w:tabs>
              <w:spacing w:after="0" w:line="240" w:lineRule="auto"/>
              <w:jc w:val="both"/>
              <w:rPr>
                <w:rFonts w:ascii="Times New Roman" w:eastAsia="Times New Roman" w:hAnsi="Times New Roman" w:cs="Times New Roman"/>
              </w:rPr>
            </w:pPr>
          </w:p>
        </w:tc>
      </w:tr>
      <w:tr w:rsidR="00ED1864" w14:paraId="1D0C374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D38B9CB" w14:textId="2ACBAC1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T11-446</w:t>
            </w:r>
          </w:p>
        </w:tc>
        <w:tc>
          <w:tcPr>
            <w:tcW w:w="4254" w:type="dxa"/>
            <w:tcBorders>
              <w:top w:val="single" w:sz="4" w:space="0" w:color="auto"/>
              <w:left w:val="single" w:sz="4" w:space="0" w:color="auto"/>
              <w:bottom w:val="single" w:sz="4" w:space="0" w:color="auto"/>
              <w:right w:val="single" w:sz="4" w:space="0" w:color="auto"/>
            </w:tcBorders>
            <w:hideMark/>
          </w:tcPr>
          <w:p w14:paraId="543C53B2" w14:textId="4FFED54A"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turto perdavimo Paupių pirminės sveikatos priežiūros centrui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72FADD64" w14:textId="55365479" w:rsidR="00ED1864" w:rsidRPr="007819F6" w:rsidRDefault="003305F4" w:rsidP="003305F4">
            <w:pPr>
              <w:spacing w:after="0" w:line="240" w:lineRule="auto"/>
              <w:jc w:val="both"/>
              <w:rPr>
                <w:rFonts w:ascii="Times New Roman" w:hAnsi="Times New Roman" w:cs="Times New Roman"/>
                <w:color w:val="000000"/>
                <w:lang w:eastAsia="lt-LT"/>
              </w:rPr>
            </w:pPr>
            <w:r w:rsidRPr="007819F6">
              <w:rPr>
                <w:rFonts w:ascii="Times New Roman" w:hAnsi="Times New Roman" w:cs="Times New Roman"/>
              </w:rPr>
              <w:t xml:space="preserve">Sutikta perduoti Paupių pirminės sveikatos priežiūros centrui </w:t>
            </w:r>
            <w:r w:rsidRPr="007819F6">
              <w:rPr>
                <w:rFonts w:ascii="Times New Roman" w:hAnsi="Times New Roman" w:cs="Times New Roman"/>
                <w:color w:val="000000"/>
                <w:lang w:eastAsia="lt-LT"/>
              </w:rPr>
              <w:t xml:space="preserve">Klaipėdos rajono savivaldybei nuosavybės teise priklausantį nekilnojamąjį turtą 10 metų laikotarpiui </w:t>
            </w:r>
            <w:r w:rsidRPr="007819F6">
              <w:rPr>
                <w:rFonts w:ascii="Times New Roman" w:hAnsi="Times New Roman" w:cs="Times New Roman"/>
              </w:rPr>
              <w:t>valdyti, naudoti ir disponuoti juo patikėjimo teise.</w:t>
            </w:r>
          </w:p>
        </w:tc>
      </w:tr>
      <w:tr w:rsidR="00ED1864" w14:paraId="143F42D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8B21CB9" w14:textId="3CFF965A"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T11-447</w:t>
            </w:r>
          </w:p>
        </w:tc>
        <w:tc>
          <w:tcPr>
            <w:tcW w:w="4254" w:type="dxa"/>
            <w:tcBorders>
              <w:top w:val="single" w:sz="4" w:space="0" w:color="auto"/>
              <w:left w:val="single" w:sz="4" w:space="0" w:color="auto"/>
              <w:bottom w:val="single" w:sz="4" w:space="0" w:color="auto"/>
              <w:right w:val="single" w:sz="4" w:space="0" w:color="auto"/>
            </w:tcBorders>
            <w:hideMark/>
          </w:tcPr>
          <w:p w14:paraId="6404D54C" w14:textId="723AACA9"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Savivaldybės turto perdavimo Klaipėdos rajono savivaldybės Priekulės pirminės sveikatos priežiūros centrui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hideMark/>
          </w:tcPr>
          <w:p w14:paraId="465C21FA" w14:textId="3E3616DF" w:rsidR="003305F4" w:rsidRPr="007819F6" w:rsidRDefault="003305F4" w:rsidP="003305F4">
            <w:pPr>
              <w:spacing w:after="0" w:line="240" w:lineRule="auto"/>
              <w:jc w:val="both"/>
              <w:rPr>
                <w:rFonts w:ascii="Times New Roman" w:hAnsi="Times New Roman" w:cs="Times New Roman"/>
                <w:color w:val="000000"/>
                <w:lang w:eastAsia="lt-LT"/>
              </w:rPr>
            </w:pPr>
            <w:r w:rsidRPr="007819F6">
              <w:rPr>
                <w:rFonts w:ascii="Times New Roman" w:hAnsi="Times New Roman" w:cs="Times New Roman"/>
              </w:rPr>
              <w:t xml:space="preserve">Sutikta perduoti </w:t>
            </w:r>
            <w:bookmarkStart w:id="1" w:name="_Hlk42784918"/>
            <w:r w:rsidRPr="007819F6">
              <w:rPr>
                <w:rFonts w:ascii="Times New Roman" w:hAnsi="Times New Roman" w:cs="Times New Roman"/>
              </w:rPr>
              <w:t>Priekulės pirminės sveikatos priežiūros centrui</w:t>
            </w:r>
            <w:bookmarkEnd w:id="1"/>
            <w:r w:rsidRPr="007819F6">
              <w:rPr>
                <w:rFonts w:ascii="Times New Roman" w:hAnsi="Times New Roman" w:cs="Times New Roman"/>
              </w:rPr>
              <w:t xml:space="preserve"> </w:t>
            </w:r>
            <w:r w:rsidRPr="007819F6">
              <w:rPr>
                <w:rFonts w:ascii="Times New Roman" w:hAnsi="Times New Roman" w:cs="Times New Roman"/>
                <w:color w:val="000000"/>
                <w:lang w:eastAsia="lt-LT"/>
              </w:rPr>
              <w:t xml:space="preserve">Klaipėdos rajono savivaldybei nuosavybės teise priklausantį nekilnojamąjį turtą 10 metų laikotarpiui </w:t>
            </w:r>
            <w:r w:rsidRPr="007819F6">
              <w:rPr>
                <w:rFonts w:ascii="Times New Roman" w:hAnsi="Times New Roman" w:cs="Times New Roman"/>
              </w:rPr>
              <w:t>valdyti, naudoti ir disponuoti juo patikėjimo teise.</w:t>
            </w:r>
          </w:p>
          <w:p w14:paraId="2877BAA0" w14:textId="58B603AD" w:rsidR="00ED1864" w:rsidRPr="007819F6" w:rsidRDefault="00ED1864" w:rsidP="00ED1864">
            <w:pPr>
              <w:spacing w:after="0" w:line="240" w:lineRule="auto"/>
              <w:jc w:val="both"/>
              <w:rPr>
                <w:rFonts w:ascii="Times New Roman" w:hAnsi="Times New Roman" w:cs="Times New Roman"/>
              </w:rPr>
            </w:pPr>
          </w:p>
        </w:tc>
      </w:tr>
      <w:tr w:rsidR="00ED1864" w14:paraId="67D25E4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9F3630E" w14:textId="6D7DF8C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T11-448</w:t>
            </w:r>
          </w:p>
        </w:tc>
        <w:tc>
          <w:tcPr>
            <w:tcW w:w="4254" w:type="dxa"/>
            <w:tcBorders>
              <w:top w:val="single" w:sz="4" w:space="0" w:color="auto"/>
              <w:left w:val="single" w:sz="4" w:space="0" w:color="auto"/>
              <w:bottom w:val="single" w:sz="4" w:space="0" w:color="auto"/>
              <w:right w:val="single" w:sz="4" w:space="0" w:color="auto"/>
            </w:tcBorders>
            <w:hideMark/>
          </w:tcPr>
          <w:p w14:paraId="692BF816" w14:textId="1B9D07A3"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2019 m. sausio 31 d. sprendimo Nr. T11-25 „Dėl pritarimo kelių projektų finansavimo sutarčių pasirašymui“ pakeitimo. </w:t>
            </w:r>
          </w:p>
        </w:tc>
        <w:tc>
          <w:tcPr>
            <w:tcW w:w="5104" w:type="dxa"/>
            <w:tcBorders>
              <w:top w:val="single" w:sz="4" w:space="0" w:color="auto"/>
              <w:left w:val="single" w:sz="4" w:space="0" w:color="auto"/>
              <w:bottom w:val="single" w:sz="4" w:space="0" w:color="auto"/>
              <w:right w:val="single" w:sz="4" w:space="0" w:color="auto"/>
            </w:tcBorders>
            <w:hideMark/>
          </w:tcPr>
          <w:p w14:paraId="2AC0EDBC" w14:textId="7CCBD8B1" w:rsidR="003305F4" w:rsidRPr="007819F6" w:rsidRDefault="003305F4" w:rsidP="003305F4">
            <w:pPr>
              <w:spacing w:after="0" w:line="240" w:lineRule="auto"/>
              <w:jc w:val="both"/>
              <w:rPr>
                <w:rFonts w:ascii="Times New Roman" w:eastAsia="Times New Roman" w:hAnsi="Times New Roman" w:cs="Times New Roman"/>
                <w:color w:val="000000"/>
              </w:rPr>
            </w:pPr>
            <w:r w:rsidRPr="007819F6">
              <w:rPr>
                <w:rFonts w:ascii="Times New Roman" w:eastAsia="Times New Roman" w:hAnsi="Times New Roman" w:cs="Times New Roman"/>
                <w:color w:val="000000"/>
              </w:rPr>
              <w:t xml:space="preserve">Pakeistas </w:t>
            </w:r>
            <w:r w:rsidRPr="007819F6">
              <w:rPr>
                <w:rFonts w:ascii="Times New Roman" w:eastAsia="Calibri" w:hAnsi="Times New Roman" w:cs="Times New Roman"/>
                <w:color w:val="000000"/>
                <w:shd w:val="clear" w:color="auto" w:fill="FFFFFF"/>
              </w:rPr>
              <w:t>Klaipėdos rajono savivaldybės tarybos 2019 m. sausio 31 d. sprendimo Nr. T11-</w:t>
            </w:r>
            <w:r w:rsidR="003D4C7D">
              <w:rPr>
                <w:rFonts w:ascii="Times New Roman" w:eastAsia="Calibri" w:hAnsi="Times New Roman" w:cs="Times New Roman"/>
                <w:color w:val="000000"/>
                <w:shd w:val="clear" w:color="auto" w:fill="FFFFFF"/>
              </w:rPr>
              <w:t>25</w:t>
            </w:r>
            <w:r w:rsidRPr="007819F6">
              <w:rPr>
                <w:rFonts w:ascii="Times New Roman" w:eastAsia="Times New Roman" w:hAnsi="Times New Roman" w:cs="Times New Roman"/>
                <w:color w:val="000000"/>
              </w:rPr>
              <w:t xml:space="preserve"> „Dėl pritarimo kelių projektų finansavimo sutarčių pasirašymui“ 1.2. punktas.</w:t>
            </w:r>
          </w:p>
          <w:p w14:paraId="56D94253" w14:textId="683F1FDB" w:rsidR="00ED1864" w:rsidRPr="007819F6" w:rsidRDefault="00ED1864" w:rsidP="00ED1864">
            <w:pPr>
              <w:pStyle w:val="Pagrindinistekstas"/>
              <w:tabs>
                <w:tab w:val="left" w:pos="0"/>
                <w:tab w:val="left" w:pos="1134"/>
                <w:tab w:val="left" w:pos="1985"/>
                <w:tab w:val="left" w:pos="3119"/>
              </w:tabs>
              <w:spacing w:after="0" w:line="256" w:lineRule="auto"/>
              <w:jc w:val="both"/>
              <w:rPr>
                <w:sz w:val="22"/>
                <w:szCs w:val="22"/>
              </w:rPr>
            </w:pPr>
          </w:p>
        </w:tc>
      </w:tr>
      <w:tr w:rsidR="00ED1864" w14:paraId="61A04DA8"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C782B8E" w14:textId="75F07C7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T11-449</w:t>
            </w:r>
          </w:p>
        </w:tc>
        <w:tc>
          <w:tcPr>
            <w:tcW w:w="4254" w:type="dxa"/>
            <w:tcBorders>
              <w:top w:val="single" w:sz="4" w:space="0" w:color="auto"/>
              <w:left w:val="single" w:sz="4" w:space="0" w:color="auto"/>
              <w:bottom w:val="single" w:sz="4" w:space="0" w:color="auto"/>
              <w:right w:val="single" w:sz="4" w:space="0" w:color="auto"/>
            </w:tcBorders>
            <w:hideMark/>
          </w:tcPr>
          <w:p w14:paraId="792BA4EC" w14:textId="53EBE42A"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AB „Klaipėdos energija“ investicijų derinimo. </w:t>
            </w:r>
          </w:p>
        </w:tc>
        <w:tc>
          <w:tcPr>
            <w:tcW w:w="5104" w:type="dxa"/>
            <w:tcBorders>
              <w:top w:val="single" w:sz="4" w:space="0" w:color="auto"/>
              <w:left w:val="single" w:sz="4" w:space="0" w:color="auto"/>
              <w:bottom w:val="single" w:sz="4" w:space="0" w:color="auto"/>
              <w:right w:val="single" w:sz="4" w:space="0" w:color="auto"/>
            </w:tcBorders>
            <w:hideMark/>
          </w:tcPr>
          <w:p w14:paraId="1A62F6BC" w14:textId="45C2D305" w:rsidR="00ED1864" w:rsidRPr="007819F6" w:rsidRDefault="003D4C7D" w:rsidP="00ED1864">
            <w:pPr>
              <w:spacing w:after="0" w:line="240" w:lineRule="auto"/>
              <w:jc w:val="both"/>
              <w:rPr>
                <w:rFonts w:ascii="Times New Roman" w:eastAsia="Times New Roman" w:hAnsi="Times New Roman" w:cs="Times New Roman"/>
                <w:b/>
                <w:bCs/>
                <w:lang w:eastAsia="lt-LT"/>
              </w:rPr>
            </w:pPr>
            <w:r>
              <w:rPr>
                <w:rFonts w:ascii="Times New Roman" w:hAnsi="Times New Roman" w:cs="Times New Roman"/>
              </w:rPr>
              <w:t>Pritarta</w:t>
            </w:r>
            <w:r w:rsidR="003305F4" w:rsidRPr="007819F6">
              <w:rPr>
                <w:rFonts w:ascii="Times New Roman" w:hAnsi="Times New Roman" w:cs="Times New Roman"/>
              </w:rPr>
              <w:t xml:space="preserve"> AB „Klaipėdos energija“ papildom</w:t>
            </w:r>
            <w:r>
              <w:rPr>
                <w:rFonts w:ascii="Times New Roman" w:hAnsi="Times New Roman" w:cs="Times New Roman"/>
              </w:rPr>
              <w:t>ų</w:t>
            </w:r>
            <w:r w:rsidR="003305F4" w:rsidRPr="007819F6">
              <w:rPr>
                <w:rFonts w:ascii="Times New Roman" w:hAnsi="Times New Roman" w:cs="Times New Roman"/>
              </w:rPr>
              <w:t xml:space="preserve"> 2018</w:t>
            </w:r>
            <w:r>
              <w:rPr>
                <w:rFonts w:ascii="Times New Roman" w:hAnsi="Times New Roman" w:cs="Times New Roman"/>
              </w:rPr>
              <w:t>‒</w:t>
            </w:r>
            <w:r w:rsidR="003305F4" w:rsidRPr="007819F6">
              <w:rPr>
                <w:rFonts w:ascii="Times New Roman" w:hAnsi="Times New Roman" w:cs="Times New Roman"/>
              </w:rPr>
              <w:t>2022 metų investicijų plano investicij</w:t>
            </w:r>
            <w:r>
              <w:rPr>
                <w:rFonts w:ascii="Times New Roman" w:hAnsi="Times New Roman" w:cs="Times New Roman"/>
              </w:rPr>
              <w:t>oms</w:t>
            </w:r>
            <w:r w:rsidR="003305F4" w:rsidRPr="007819F6">
              <w:rPr>
                <w:rFonts w:ascii="Times New Roman" w:hAnsi="Times New Roman" w:cs="Times New Roman"/>
              </w:rPr>
              <w:t xml:space="preserve"> Gargždų mieste 2020 metais.</w:t>
            </w:r>
          </w:p>
        </w:tc>
      </w:tr>
      <w:tr w:rsidR="00ED1864" w14:paraId="75F3C19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DD00B2F" w14:textId="7200E769"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T11-450</w:t>
            </w:r>
          </w:p>
        </w:tc>
        <w:tc>
          <w:tcPr>
            <w:tcW w:w="4254" w:type="dxa"/>
            <w:tcBorders>
              <w:top w:val="single" w:sz="4" w:space="0" w:color="auto"/>
              <w:left w:val="single" w:sz="4" w:space="0" w:color="auto"/>
              <w:bottom w:val="single" w:sz="4" w:space="0" w:color="auto"/>
              <w:right w:val="single" w:sz="4" w:space="0" w:color="auto"/>
            </w:tcBorders>
            <w:hideMark/>
          </w:tcPr>
          <w:p w14:paraId="1149EC29" w14:textId="13F5B34A"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2020 m. lapkričio 26 d. sprendimo Nr. T11-413 „Dėl pritarimo dalyvauti ir prisidėjimo prie visuomeninės organizacijos </w:t>
            </w:r>
            <w:proofErr w:type="spellStart"/>
            <w:r w:rsidRPr="007819F6">
              <w:rPr>
                <w:rFonts w:ascii="Times New Roman" w:eastAsia="Calibri" w:hAnsi="Times New Roman" w:cs="Times New Roman"/>
                <w:color w:val="000000"/>
                <w:shd w:val="clear" w:color="auto" w:fill="FFFFFF"/>
              </w:rPr>
              <w:t>Vėžaičių</w:t>
            </w:r>
            <w:proofErr w:type="spellEnd"/>
            <w:r w:rsidRPr="007819F6">
              <w:rPr>
                <w:rFonts w:ascii="Times New Roman" w:eastAsia="Calibri" w:hAnsi="Times New Roman" w:cs="Times New Roman"/>
                <w:color w:val="000000"/>
                <w:shd w:val="clear" w:color="auto" w:fill="FFFFFF"/>
              </w:rPr>
              <w:t xml:space="preserve"> bendruomenės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pakeitimo. </w:t>
            </w:r>
          </w:p>
        </w:tc>
        <w:tc>
          <w:tcPr>
            <w:tcW w:w="5104" w:type="dxa"/>
            <w:tcBorders>
              <w:top w:val="single" w:sz="4" w:space="0" w:color="auto"/>
              <w:left w:val="single" w:sz="4" w:space="0" w:color="auto"/>
              <w:bottom w:val="single" w:sz="4" w:space="0" w:color="auto"/>
              <w:right w:val="single" w:sz="4" w:space="0" w:color="auto"/>
            </w:tcBorders>
            <w:hideMark/>
          </w:tcPr>
          <w:p w14:paraId="5BF58B74" w14:textId="0217AE65" w:rsidR="00ED1864" w:rsidRPr="007819F6" w:rsidRDefault="003305F4" w:rsidP="00ED1864">
            <w:pPr>
              <w:spacing w:after="0" w:line="240" w:lineRule="auto"/>
              <w:jc w:val="both"/>
              <w:rPr>
                <w:rFonts w:ascii="Times New Roman" w:hAnsi="Times New Roman" w:cs="Times New Roman"/>
              </w:rPr>
            </w:pPr>
            <w:r w:rsidRPr="007819F6">
              <w:rPr>
                <w:rFonts w:ascii="Times New Roman" w:eastAsia="Times New Roman" w:hAnsi="Times New Roman" w:cs="Times New Roman"/>
              </w:rPr>
              <w:t xml:space="preserve">Pritarta patikslinti </w:t>
            </w:r>
            <w:proofErr w:type="spellStart"/>
            <w:r w:rsidRPr="007819F6">
              <w:rPr>
                <w:rFonts w:ascii="Times New Roman" w:eastAsia="Times New Roman" w:hAnsi="Times New Roman" w:cs="Times New Roman"/>
              </w:rPr>
              <w:t>Vėžaičių</w:t>
            </w:r>
            <w:proofErr w:type="spellEnd"/>
            <w:r w:rsidRPr="007819F6">
              <w:rPr>
                <w:rFonts w:ascii="Times New Roman" w:eastAsia="Times New Roman" w:hAnsi="Times New Roman" w:cs="Times New Roman"/>
              </w:rPr>
              <w:t xml:space="preserve"> bendruomenės vietos projekto pavadinimą.</w:t>
            </w:r>
          </w:p>
        </w:tc>
      </w:tr>
      <w:tr w:rsidR="00ED1864" w14:paraId="0541CEDF"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355F57A" w14:textId="5E830DBF"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T11-451</w:t>
            </w:r>
          </w:p>
        </w:tc>
        <w:tc>
          <w:tcPr>
            <w:tcW w:w="4254" w:type="dxa"/>
            <w:tcBorders>
              <w:top w:val="single" w:sz="4" w:space="0" w:color="auto"/>
              <w:left w:val="single" w:sz="4" w:space="0" w:color="auto"/>
              <w:bottom w:val="single" w:sz="4" w:space="0" w:color="auto"/>
              <w:right w:val="single" w:sz="4" w:space="0" w:color="auto"/>
            </w:tcBorders>
            <w:hideMark/>
          </w:tcPr>
          <w:p w14:paraId="33B7117A" w14:textId="40BC542A"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gatvių geografinių charakteristikų keitimo. </w:t>
            </w:r>
          </w:p>
        </w:tc>
        <w:tc>
          <w:tcPr>
            <w:tcW w:w="5104" w:type="dxa"/>
            <w:tcBorders>
              <w:top w:val="single" w:sz="4" w:space="0" w:color="auto"/>
              <w:left w:val="single" w:sz="4" w:space="0" w:color="auto"/>
              <w:bottom w:val="single" w:sz="4" w:space="0" w:color="auto"/>
              <w:right w:val="single" w:sz="4" w:space="0" w:color="auto"/>
            </w:tcBorders>
            <w:hideMark/>
          </w:tcPr>
          <w:p w14:paraId="77BF89E5" w14:textId="77777777" w:rsidR="00F22E37" w:rsidRPr="007819F6" w:rsidRDefault="00F22E37" w:rsidP="00F22E37">
            <w:pPr>
              <w:spacing w:after="0"/>
              <w:jc w:val="both"/>
              <w:rPr>
                <w:rFonts w:ascii="Times New Roman" w:hAnsi="Times New Roman" w:cs="Times New Roman"/>
              </w:rPr>
            </w:pPr>
            <w:r w:rsidRPr="007819F6">
              <w:rPr>
                <w:rFonts w:ascii="Times New Roman" w:hAnsi="Times New Roman" w:cs="Times New Roman"/>
              </w:rPr>
              <w:t>Pritarta pakeisti gatvių geografines charakteristikas:</w:t>
            </w:r>
          </w:p>
          <w:p w14:paraId="0A1A095C" w14:textId="4A9E5DC9" w:rsidR="00F22E37" w:rsidRPr="007819F6" w:rsidRDefault="00F22E37" w:rsidP="00F22E37">
            <w:pPr>
              <w:spacing w:after="0"/>
              <w:jc w:val="both"/>
              <w:rPr>
                <w:rFonts w:ascii="Times New Roman" w:hAnsi="Times New Roman" w:cs="Times New Roman"/>
              </w:rPr>
            </w:pPr>
            <w:r w:rsidRPr="007819F6">
              <w:rPr>
                <w:rFonts w:ascii="Times New Roman" w:hAnsi="Times New Roman" w:cs="Times New Roman"/>
              </w:rPr>
              <w:t xml:space="preserve">1. </w:t>
            </w:r>
            <w:r w:rsidR="003305F4" w:rsidRPr="007819F6">
              <w:rPr>
                <w:rFonts w:ascii="Times New Roman" w:hAnsi="Times New Roman" w:cs="Times New Roman"/>
              </w:rPr>
              <w:t xml:space="preserve">Dovilų </w:t>
            </w:r>
            <w:r w:rsidRPr="007819F6">
              <w:rPr>
                <w:rFonts w:ascii="Times New Roman" w:hAnsi="Times New Roman" w:cs="Times New Roman"/>
              </w:rPr>
              <w:t xml:space="preserve">seniūnijoje, </w:t>
            </w:r>
            <w:proofErr w:type="spellStart"/>
            <w:r w:rsidR="003305F4" w:rsidRPr="007819F6">
              <w:rPr>
                <w:rFonts w:ascii="Times New Roman" w:hAnsi="Times New Roman" w:cs="Times New Roman"/>
              </w:rPr>
              <w:t>Laistų</w:t>
            </w:r>
            <w:proofErr w:type="spellEnd"/>
            <w:r w:rsidR="003305F4" w:rsidRPr="007819F6">
              <w:rPr>
                <w:rFonts w:ascii="Times New Roman" w:hAnsi="Times New Roman" w:cs="Times New Roman"/>
              </w:rPr>
              <w:t xml:space="preserve"> kaime esančios </w:t>
            </w:r>
            <w:proofErr w:type="spellStart"/>
            <w:r w:rsidR="003305F4" w:rsidRPr="007819F6">
              <w:rPr>
                <w:rFonts w:ascii="Times New Roman" w:hAnsi="Times New Roman" w:cs="Times New Roman"/>
              </w:rPr>
              <w:t>Stariškės</w:t>
            </w:r>
            <w:proofErr w:type="spellEnd"/>
            <w:r w:rsidR="003305F4" w:rsidRPr="007819F6">
              <w:rPr>
                <w:rFonts w:ascii="Times New Roman" w:hAnsi="Times New Roman" w:cs="Times New Roman"/>
              </w:rPr>
              <w:t xml:space="preserve"> gatvės.</w:t>
            </w:r>
          </w:p>
          <w:p w14:paraId="11264C17" w14:textId="3DCD70E5" w:rsidR="00ED1864" w:rsidRPr="007819F6" w:rsidRDefault="003305F4" w:rsidP="00F22E37">
            <w:pPr>
              <w:spacing w:after="0" w:line="240" w:lineRule="auto"/>
              <w:jc w:val="both"/>
              <w:rPr>
                <w:rFonts w:ascii="Times New Roman" w:hAnsi="Times New Roman" w:cs="Times New Roman"/>
                <w:color w:val="000000"/>
                <w:lang w:eastAsia="lt-LT"/>
              </w:rPr>
            </w:pPr>
            <w:r w:rsidRPr="007819F6">
              <w:rPr>
                <w:rFonts w:ascii="Times New Roman" w:hAnsi="Times New Roman" w:cs="Times New Roman"/>
              </w:rPr>
              <w:t>2.</w:t>
            </w:r>
            <w:r w:rsidR="00EC3727" w:rsidRPr="007819F6">
              <w:rPr>
                <w:rFonts w:ascii="Times New Roman" w:hAnsi="Times New Roman" w:cs="Times New Roman"/>
              </w:rPr>
              <w:t xml:space="preserve"> Dovilų seniūnijoje, </w:t>
            </w:r>
            <w:proofErr w:type="spellStart"/>
            <w:r w:rsidR="00EC3727" w:rsidRPr="007819F6">
              <w:rPr>
                <w:rFonts w:ascii="Times New Roman" w:hAnsi="Times New Roman" w:cs="Times New Roman"/>
              </w:rPr>
              <w:t>Kaspariškių</w:t>
            </w:r>
            <w:proofErr w:type="spellEnd"/>
            <w:r w:rsidR="00EC3727" w:rsidRPr="007819F6">
              <w:rPr>
                <w:rFonts w:ascii="Times New Roman" w:hAnsi="Times New Roman" w:cs="Times New Roman"/>
              </w:rPr>
              <w:t xml:space="preserve"> kaime esančios </w:t>
            </w:r>
            <w:proofErr w:type="spellStart"/>
            <w:r w:rsidR="00EC3727" w:rsidRPr="007819F6">
              <w:rPr>
                <w:rFonts w:ascii="Times New Roman" w:hAnsi="Times New Roman" w:cs="Times New Roman"/>
              </w:rPr>
              <w:t>Stariškės</w:t>
            </w:r>
            <w:proofErr w:type="spellEnd"/>
            <w:r w:rsidR="00EC3727" w:rsidRPr="007819F6">
              <w:rPr>
                <w:rFonts w:ascii="Times New Roman" w:hAnsi="Times New Roman" w:cs="Times New Roman"/>
              </w:rPr>
              <w:t xml:space="preserve"> gatvės.</w:t>
            </w:r>
          </w:p>
        </w:tc>
      </w:tr>
      <w:tr w:rsidR="00ED1864" w14:paraId="7E72A2C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48AA038C" w14:textId="7B0ADF15"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lastRenderedPageBreak/>
              <w:t>T11-452</w:t>
            </w:r>
          </w:p>
        </w:tc>
        <w:tc>
          <w:tcPr>
            <w:tcW w:w="4254" w:type="dxa"/>
            <w:tcBorders>
              <w:top w:val="single" w:sz="4" w:space="0" w:color="auto"/>
              <w:left w:val="single" w:sz="4" w:space="0" w:color="auto"/>
              <w:bottom w:val="single" w:sz="4" w:space="0" w:color="auto"/>
              <w:right w:val="single" w:sz="4" w:space="0" w:color="auto"/>
            </w:tcBorders>
            <w:hideMark/>
          </w:tcPr>
          <w:p w14:paraId="3D56F717" w14:textId="7D765C35"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hideMark/>
          </w:tcPr>
          <w:p w14:paraId="45737E30" w14:textId="77777777" w:rsidR="00F22E37" w:rsidRPr="007819F6" w:rsidRDefault="00F22E37" w:rsidP="00F22E37">
            <w:pPr>
              <w:spacing w:after="0"/>
              <w:jc w:val="both"/>
              <w:rPr>
                <w:rFonts w:ascii="Times New Roman" w:hAnsi="Times New Roman" w:cs="Times New Roman"/>
              </w:rPr>
            </w:pPr>
            <w:r w:rsidRPr="007819F6">
              <w:rPr>
                <w:rFonts w:ascii="Times New Roman" w:hAnsi="Times New Roman" w:cs="Times New Roman"/>
              </w:rPr>
              <w:t>Pritarta suteikti gatvėms pavadinimus:</w:t>
            </w:r>
          </w:p>
          <w:p w14:paraId="7ABCBE64" w14:textId="24639D03" w:rsidR="00F22E37" w:rsidRPr="007819F6" w:rsidRDefault="00F22E37" w:rsidP="00F22E37">
            <w:pPr>
              <w:spacing w:after="0" w:line="240" w:lineRule="auto"/>
              <w:jc w:val="both"/>
              <w:rPr>
                <w:rFonts w:ascii="Times New Roman" w:eastAsia="Times New Roman" w:hAnsi="Times New Roman" w:cs="Times New Roman"/>
              </w:rPr>
            </w:pPr>
            <w:r w:rsidRPr="007819F6">
              <w:rPr>
                <w:rFonts w:ascii="Times New Roman" w:eastAsia="Times New Roman" w:hAnsi="Times New Roman" w:cs="Times New Roman"/>
              </w:rPr>
              <w:t xml:space="preserve">1. </w:t>
            </w:r>
            <w:r w:rsidR="00EC3727" w:rsidRPr="007819F6">
              <w:rPr>
                <w:rFonts w:ascii="Times New Roman" w:eastAsia="Times New Roman" w:hAnsi="Times New Roman" w:cs="Times New Roman"/>
              </w:rPr>
              <w:t xml:space="preserve">Dovilų </w:t>
            </w:r>
            <w:r w:rsidRPr="007819F6">
              <w:rPr>
                <w:rFonts w:ascii="Times New Roman" w:eastAsia="Times New Roman" w:hAnsi="Times New Roman" w:cs="Times New Roman"/>
              </w:rPr>
              <w:t xml:space="preserve">seniūnijoje, </w:t>
            </w:r>
            <w:proofErr w:type="spellStart"/>
            <w:r w:rsidR="00EC3727" w:rsidRPr="007819F6">
              <w:rPr>
                <w:rFonts w:ascii="Times New Roman" w:eastAsia="Times New Roman" w:hAnsi="Times New Roman" w:cs="Times New Roman"/>
              </w:rPr>
              <w:t>Baičių</w:t>
            </w:r>
            <w:proofErr w:type="spellEnd"/>
            <w:r w:rsidR="00EC3727" w:rsidRPr="007819F6">
              <w:rPr>
                <w:rFonts w:ascii="Times New Roman" w:eastAsia="Times New Roman" w:hAnsi="Times New Roman" w:cs="Times New Roman"/>
              </w:rPr>
              <w:t xml:space="preserve"> </w:t>
            </w:r>
            <w:r w:rsidRPr="007819F6">
              <w:rPr>
                <w:rFonts w:ascii="Times New Roman" w:eastAsia="Times New Roman" w:hAnsi="Times New Roman" w:cs="Times New Roman"/>
              </w:rPr>
              <w:t xml:space="preserve">kaime </w:t>
            </w:r>
            <w:r w:rsidR="00EC3727" w:rsidRPr="007819F6">
              <w:rPr>
                <w:rFonts w:ascii="Times New Roman" w:eastAsia="Times New Roman" w:hAnsi="Times New Roman" w:cs="Times New Roman"/>
              </w:rPr>
              <w:t>Vakarės</w:t>
            </w:r>
            <w:r w:rsidRPr="007819F6">
              <w:rPr>
                <w:rFonts w:ascii="Times New Roman" w:eastAsia="Times New Roman" w:hAnsi="Times New Roman" w:cs="Times New Roman"/>
              </w:rPr>
              <w:t xml:space="preserve"> gatvės pavadinimą.</w:t>
            </w:r>
          </w:p>
          <w:p w14:paraId="35E1030E" w14:textId="0CCC4D5A" w:rsidR="00F22E37" w:rsidRPr="007819F6" w:rsidRDefault="00F22E37" w:rsidP="00F22E37">
            <w:pPr>
              <w:spacing w:after="0" w:line="240" w:lineRule="auto"/>
              <w:jc w:val="both"/>
              <w:rPr>
                <w:rFonts w:ascii="Times New Roman" w:eastAsia="Times New Roman" w:hAnsi="Times New Roman" w:cs="Times New Roman"/>
              </w:rPr>
            </w:pPr>
            <w:r w:rsidRPr="007819F6">
              <w:rPr>
                <w:rFonts w:ascii="Times New Roman" w:eastAsia="Times New Roman" w:hAnsi="Times New Roman" w:cs="Times New Roman"/>
              </w:rPr>
              <w:t xml:space="preserve">2. </w:t>
            </w:r>
            <w:r w:rsidR="00EC3727" w:rsidRPr="007819F6">
              <w:rPr>
                <w:rFonts w:ascii="Times New Roman" w:eastAsia="Times New Roman" w:hAnsi="Times New Roman" w:cs="Times New Roman"/>
              </w:rPr>
              <w:t xml:space="preserve">Dovilų </w:t>
            </w:r>
            <w:r w:rsidRPr="007819F6">
              <w:rPr>
                <w:rFonts w:ascii="Times New Roman" w:eastAsia="Times New Roman" w:hAnsi="Times New Roman" w:cs="Times New Roman"/>
              </w:rPr>
              <w:t xml:space="preserve">seniūnijoje, </w:t>
            </w:r>
            <w:proofErr w:type="spellStart"/>
            <w:r w:rsidR="00EC3727" w:rsidRPr="007819F6">
              <w:rPr>
                <w:rFonts w:ascii="Times New Roman" w:eastAsia="Times New Roman" w:hAnsi="Times New Roman" w:cs="Times New Roman"/>
              </w:rPr>
              <w:t>Birbinčių</w:t>
            </w:r>
            <w:proofErr w:type="spellEnd"/>
            <w:r w:rsidR="00EC3727" w:rsidRPr="007819F6">
              <w:rPr>
                <w:rFonts w:ascii="Times New Roman" w:eastAsia="Times New Roman" w:hAnsi="Times New Roman" w:cs="Times New Roman"/>
              </w:rPr>
              <w:t xml:space="preserve"> </w:t>
            </w:r>
            <w:r w:rsidRPr="007819F6">
              <w:rPr>
                <w:rFonts w:ascii="Times New Roman" w:eastAsia="Times New Roman" w:hAnsi="Times New Roman" w:cs="Times New Roman"/>
              </w:rPr>
              <w:t xml:space="preserve">kaime </w:t>
            </w:r>
            <w:r w:rsidR="00EC3727" w:rsidRPr="007819F6">
              <w:rPr>
                <w:rFonts w:ascii="Times New Roman" w:eastAsia="Times New Roman" w:hAnsi="Times New Roman" w:cs="Times New Roman"/>
              </w:rPr>
              <w:t xml:space="preserve">Pirklių gatvės </w:t>
            </w:r>
            <w:r w:rsidRPr="007819F6">
              <w:rPr>
                <w:rFonts w:ascii="Times New Roman" w:eastAsia="Times New Roman" w:hAnsi="Times New Roman" w:cs="Times New Roman"/>
              </w:rPr>
              <w:t>pavadinim</w:t>
            </w:r>
            <w:r w:rsidR="00EC3727" w:rsidRPr="007819F6">
              <w:rPr>
                <w:rFonts w:ascii="Times New Roman" w:eastAsia="Times New Roman" w:hAnsi="Times New Roman" w:cs="Times New Roman"/>
              </w:rPr>
              <w:t>ą</w:t>
            </w:r>
            <w:r w:rsidRPr="007819F6">
              <w:rPr>
                <w:rFonts w:ascii="Times New Roman" w:eastAsia="Times New Roman" w:hAnsi="Times New Roman" w:cs="Times New Roman"/>
              </w:rPr>
              <w:t>.</w:t>
            </w:r>
          </w:p>
          <w:p w14:paraId="143F0C53" w14:textId="39F9075E" w:rsidR="00F22E37" w:rsidRPr="007819F6" w:rsidRDefault="00F22E37" w:rsidP="00F22E37">
            <w:pPr>
              <w:spacing w:after="0" w:line="240" w:lineRule="auto"/>
              <w:jc w:val="both"/>
              <w:rPr>
                <w:rFonts w:ascii="Times New Roman" w:eastAsia="Times New Roman" w:hAnsi="Times New Roman" w:cs="Times New Roman"/>
              </w:rPr>
            </w:pPr>
            <w:r w:rsidRPr="007819F6">
              <w:rPr>
                <w:rFonts w:ascii="Times New Roman" w:eastAsia="Times New Roman" w:hAnsi="Times New Roman" w:cs="Times New Roman"/>
              </w:rPr>
              <w:t xml:space="preserve">3. </w:t>
            </w:r>
            <w:r w:rsidR="00EC3727" w:rsidRPr="007819F6">
              <w:rPr>
                <w:rFonts w:ascii="Times New Roman" w:eastAsia="Times New Roman" w:hAnsi="Times New Roman" w:cs="Times New Roman"/>
              </w:rPr>
              <w:t>Kre</w:t>
            </w:r>
            <w:r w:rsidR="00573ED7" w:rsidRPr="007819F6">
              <w:rPr>
                <w:rFonts w:ascii="Times New Roman" w:eastAsia="Times New Roman" w:hAnsi="Times New Roman" w:cs="Times New Roman"/>
              </w:rPr>
              <w:t>tingalės</w:t>
            </w:r>
            <w:r w:rsidRPr="007819F6">
              <w:rPr>
                <w:rFonts w:ascii="Times New Roman" w:eastAsia="Times New Roman" w:hAnsi="Times New Roman" w:cs="Times New Roman"/>
              </w:rPr>
              <w:t xml:space="preserve"> seniūnijoje, </w:t>
            </w:r>
            <w:proofErr w:type="spellStart"/>
            <w:r w:rsidR="00EC3727" w:rsidRPr="007819F6">
              <w:rPr>
                <w:rFonts w:ascii="Times New Roman" w:eastAsia="Times New Roman" w:hAnsi="Times New Roman" w:cs="Times New Roman"/>
              </w:rPr>
              <w:t>Letukų</w:t>
            </w:r>
            <w:proofErr w:type="spellEnd"/>
            <w:r w:rsidR="00EC3727" w:rsidRPr="007819F6">
              <w:rPr>
                <w:rFonts w:ascii="Times New Roman" w:eastAsia="Times New Roman" w:hAnsi="Times New Roman" w:cs="Times New Roman"/>
              </w:rPr>
              <w:t xml:space="preserve"> </w:t>
            </w:r>
            <w:r w:rsidRPr="007819F6">
              <w:rPr>
                <w:rFonts w:ascii="Times New Roman" w:eastAsia="Times New Roman" w:hAnsi="Times New Roman" w:cs="Times New Roman"/>
              </w:rPr>
              <w:t xml:space="preserve">kaime </w:t>
            </w:r>
            <w:proofErr w:type="spellStart"/>
            <w:r w:rsidR="00EC3727" w:rsidRPr="007819F6">
              <w:rPr>
                <w:rFonts w:ascii="Times New Roman" w:eastAsia="Times New Roman" w:hAnsi="Times New Roman" w:cs="Times New Roman"/>
              </w:rPr>
              <w:t>Stariškės</w:t>
            </w:r>
            <w:proofErr w:type="spellEnd"/>
            <w:r w:rsidR="00EC3727" w:rsidRPr="007819F6">
              <w:rPr>
                <w:rFonts w:ascii="Times New Roman" w:eastAsia="Times New Roman" w:hAnsi="Times New Roman" w:cs="Times New Roman"/>
              </w:rPr>
              <w:t xml:space="preserve"> </w:t>
            </w:r>
            <w:r w:rsidRPr="007819F6">
              <w:rPr>
                <w:rFonts w:ascii="Times New Roman" w:eastAsia="Times New Roman" w:hAnsi="Times New Roman" w:cs="Times New Roman"/>
              </w:rPr>
              <w:t>gatvės pavadinimą.</w:t>
            </w:r>
          </w:p>
          <w:p w14:paraId="4C51F00B" w14:textId="7B488A53" w:rsidR="00ED1864" w:rsidRPr="007819F6" w:rsidRDefault="00F22E37" w:rsidP="00F22E37">
            <w:pPr>
              <w:tabs>
                <w:tab w:val="left" w:pos="0"/>
                <w:tab w:val="right" w:pos="9639"/>
              </w:tabs>
              <w:spacing w:after="0" w:line="240" w:lineRule="auto"/>
              <w:jc w:val="both"/>
              <w:rPr>
                <w:rFonts w:ascii="Times New Roman" w:hAnsi="Times New Roman" w:cs="Times New Roman"/>
              </w:rPr>
            </w:pPr>
            <w:r w:rsidRPr="007819F6">
              <w:rPr>
                <w:rFonts w:ascii="Times New Roman" w:eastAsia="Times New Roman" w:hAnsi="Times New Roman" w:cs="Times New Roman"/>
              </w:rPr>
              <w:t xml:space="preserve">4. </w:t>
            </w:r>
            <w:r w:rsidR="00EC3727" w:rsidRPr="007819F6">
              <w:rPr>
                <w:rFonts w:ascii="Times New Roman" w:eastAsia="Times New Roman" w:hAnsi="Times New Roman" w:cs="Times New Roman"/>
              </w:rPr>
              <w:t xml:space="preserve">Priekulės </w:t>
            </w:r>
            <w:r w:rsidRPr="007819F6">
              <w:rPr>
                <w:rFonts w:ascii="Times New Roman" w:eastAsia="Times New Roman" w:hAnsi="Times New Roman" w:cs="Times New Roman"/>
              </w:rPr>
              <w:t xml:space="preserve">seniūnijoje, </w:t>
            </w:r>
            <w:r w:rsidR="00EC3727" w:rsidRPr="007819F6">
              <w:rPr>
                <w:rFonts w:ascii="Times New Roman" w:eastAsia="Times New Roman" w:hAnsi="Times New Roman" w:cs="Times New Roman"/>
              </w:rPr>
              <w:t>Kairių</w:t>
            </w:r>
            <w:r w:rsidRPr="007819F6">
              <w:rPr>
                <w:rFonts w:ascii="Times New Roman" w:eastAsia="Times New Roman" w:hAnsi="Times New Roman" w:cs="Times New Roman"/>
              </w:rPr>
              <w:t xml:space="preserve"> kaime </w:t>
            </w:r>
            <w:proofErr w:type="spellStart"/>
            <w:r w:rsidR="00EC3727" w:rsidRPr="007819F6">
              <w:rPr>
                <w:rFonts w:ascii="Times New Roman" w:eastAsia="Times New Roman" w:hAnsi="Times New Roman" w:cs="Times New Roman"/>
              </w:rPr>
              <w:t>Stariškės</w:t>
            </w:r>
            <w:proofErr w:type="spellEnd"/>
            <w:r w:rsidRPr="007819F6">
              <w:rPr>
                <w:rFonts w:ascii="Times New Roman" w:eastAsia="Times New Roman" w:hAnsi="Times New Roman" w:cs="Times New Roman"/>
              </w:rPr>
              <w:t xml:space="preserve">  gatvės pavadinimą.</w:t>
            </w:r>
          </w:p>
        </w:tc>
      </w:tr>
      <w:tr w:rsidR="00ED1864" w14:paraId="7522943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EDC4CEC" w14:textId="05E25184"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T11-453</w:t>
            </w:r>
          </w:p>
        </w:tc>
        <w:tc>
          <w:tcPr>
            <w:tcW w:w="4254" w:type="dxa"/>
            <w:tcBorders>
              <w:top w:val="single" w:sz="4" w:space="0" w:color="auto"/>
              <w:left w:val="single" w:sz="4" w:space="0" w:color="auto"/>
              <w:bottom w:val="single" w:sz="4" w:space="0" w:color="auto"/>
              <w:right w:val="single" w:sz="4" w:space="0" w:color="auto"/>
            </w:tcBorders>
            <w:hideMark/>
          </w:tcPr>
          <w:p w14:paraId="347FA0EC" w14:textId="7465B8FB"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2015 m. rugpjūčio 27 d. sprendimo Nr. T11-229 „Dėl savivaldybės būsto ir socialinio būsto nuomos mokesčio dydžio apskaičiavimo“ pakeitimo. </w:t>
            </w:r>
          </w:p>
        </w:tc>
        <w:tc>
          <w:tcPr>
            <w:tcW w:w="5104" w:type="dxa"/>
            <w:tcBorders>
              <w:top w:val="single" w:sz="4" w:space="0" w:color="auto"/>
              <w:left w:val="single" w:sz="4" w:space="0" w:color="auto"/>
              <w:bottom w:val="single" w:sz="4" w:space="0" w:color="auto"/>
              <w:right w:val="single" w:sz="4" w:space="0" w:color="auto"/>
            </w:tcBorders>
            <w:hideMark/>
          </w:tcPr>
          <w:p w14:paraId="02F3F6DA" w14:textId="76BBA712" w:rsidR="006521DB" w:rsidRPr="007819F6" w:rsidRDefault="003D4C7D" w:rsidP="006521DB">
            <w:pPr>
              <w:tabs>
                <w:tab w:val="num" w:pos="0"/>
                <w:tab w:val="left" w:pos="851"/>
              </w:tabs>
              <w:spacing w:after="0" w:line="240" w:lineRule="auto"/>
              <w:jc w:val="both"/>
              <w:rPr>
                <w:rFonts w:ascii="Times New Roman" w:eastAsia="Times New Roman" w:hAnsi="Times New Roman" w:cs="Times New Roman"/>
                <w:bCs/>
                <w:lang w:eastAsia="lt-LT"/>
              </w:rPr>
            </w:pPr>
            <w:r>
              <w:rPr>
                <w:rFonts w:ascii="Times New Roman" w:eastAsia="Times New Roman" w:hAnsi="Times New Roman" w:cs="Times New Roman"/>
                <w:lang w:eastAsia="lt-LT"/>
              </w:rPr>
              <w:t>Pritarta p</w:t>
            </w:r>
            <w:r w:rsidR="006521DB" w:rsidRPr="007819F6">
              <w:rPr>
                <w:rFonts w:ascii="Times New Roman" w:eastAsia="Times New Roman" w:hAnsi="Times New Roman" w:cs="Times New Roman"/>
                <w:lang w:eastAsia="lt-LT"/>
              </w:rPr>
              <w:t>akeist</w:t>
            </w:r>
            <w:r>
              <w:rPr>
                <w:rFonts w:ascii="Times New Roman" w:eastAsia="Times New Roman" w:hAnsi="Times New Roman" w:cs="Times New Roman"/>
                <w:lang w:eastAsia="lt-LT"/>
              </w:rPr>
              <w:t>i</w:t>
            </w:r>
            <w:r w:rsidR="006521DB" w:rsidRPr="007819F6">
              <w:rPr>
                <w:rFonts w:ascii="Times New Roman" w:eastAsia="Times New Roman" w:hAnsi="Times New Roman" w:cs="Times New Roman"/>
                <w:lang w:eastAsia="lt-LT"/>
              </w:rPr>
              <w:t xml:space="preserve"> nuostatą, </w:t>
            </w:r>
            <w:r w:rsidR="006521DB" w:rsidRPr="007819F6">
              <w:rPr>
                <w:rFonts w:ascii="Times New Roman" w:eastAsia="Times New Roman" w:hAnsi="Times New Roman" w:cs="Times New Roman"/>
                <w:bCs/>
                <w:lang w:eastAsia="lt-LT"/>
              </w:rPr>
              <w:t>n</w:t>
            </w:r>
            <w:r w:rsidR="006521DB" w:rsidRPr="007819F6">
              <w:rPr>
                <w:rFonts w:ascii="Times New Roman" w:eastAsia="Times New Roman" w:hAnsi="Times New Roman" w:cs="Times New Roman"/>
                <w:lang w:eastAsia="lt-LT"/>
              </w:rPr>
              <w:t>usta</w:t>
            </w:r>
            <w:r>
              <w:rPr>
                <w:rFonts w:ascii="Times New Roman" w:eastAsia="Times New Roman" w:hAnsi="Times New Roman" w:cs="Times New Roman"/>
                <w:lang w:eastAsia="lt-LT"/>
              </w:rPr>
              <w:t>tančią</w:t>
            </w:r>
            <w:r w:rsidR="006521DB" w:rsidRPr="007819F6">
              <w:rPr>
                <w:rFonts w:ascii="Times New Roman" w:eastAsia="SimSun" w:hAnsi="Times New Roman" w:cs="Times New Roman"/>
                <w:bCs/>
                <w:lang w:eastAsia="zh-CN"/>
              </w:rPr>
              <w:t xml:space="preserve"> </w:t>
            </w:r>
            <w:r w:rsidR="006521DB" w:rsidRPr="007819F6">
              <w:rPr>
                <w:rFonts w:ascii="Times New Roman" w:eastAsia="Times New Roman" w:hAnsi="Times New Roman" w:cs="Times New Roman"/>
                <w:lang w:eastAsia="lt-LT"/>
              </w:rPr>
              <w:t>rinkos pataisos koeficientą, reikalingą Savivaldybės būsto nuomos mokesčio dydžiui apskaičiuoti, pagal kurį</w:t>
            </w:r>
            <w:r w:rsidR="006521DB" w:rsidRPr="007819F6">
              <w:rPr>
                <w:rFonts w:ascii="Times New Roman" w:eastAsia="SimSun" w:hAnsi="Times New Roman" w:cs="Times New Roman"/>
                <w:bCs/>
                <w:lang w:eastAsia="zh-CN"/>
              </w:rPr>
              <w:t xml:space="preserve"> Savivaldybės taryba </w:t>
            </w:r>
            <w:r w:rsidR="006521DB" w:rsidRPr="007819F6">
              <w:rPr>
                <w:rFonts w:ascii="Times New Roman" w:eastAsia="Times New Roman" w:hAnsi="Times New Roman" w:cs="Times New Roman"/>
                <w:lang w:eastAsia="lt-LT"/>
              </w:rPr>
              <w:t>užtikrina, kad savivaldybės nuomos mokesčio dydis būtų lygus, rinkoje nuomojamo būsto nuomos mokesčio kainai.</w:t>
            </w:r>
          </w:p>
          <w:p w14:paraId="1F4D5780" w14:textId="13D20BF0" w:rsidR="00ED1864" w:rsidRPr="007819F6" w:rsidRDefault="00ED1864" w:rsidP="00ED1864">
            <w:pPr>
              <w:spacing w:after="0" w:line="240" w:lineRule="auto"/>
              <w:ind w:right="-82"/>
              <w:jc w:val="both"/>
              <w:rPr>
                <w:rFonts w:ascii="Times New Roman" w:hAnsi="Times New Roman" w:cs="Times New Roman"/>
              </w:rPr>
            </w:pPr>
          </w:p>
        </w:tc>
      </w:tr>
      <w:tr w:rsidR="00ED1864" w14:paraId="34C9B957"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4A9C6C67" w14:textId="1E177D2A"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T11-454</w:t>
            </w:r>
          </w:p>
        </w:tc>
        <w:tc>
          <w:tcPr>
            <w:tcW w:w="4254" w:type="dxa"/>
            <w:tcBorders>
              <w:top w:val="single" w:sz="4" w:space="0" w:color="auto"/>
              <w:left w:val="single" w:sz="4" w:space="0" w:color="auto"/>
              <w:bottom w:val="single" w:sz="4" w:space="0" w:color="auto"/>
              <w:right w:val="single" w:sz="4" w:space="0" w:color="auto"/>
            </w:tcBorders>
            <w:hideMark/>
          </w:tcPr>
          <w:p w14:paraId="6DF77944" w14:textId="2B04DB81"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UAB „</w:t>
            </w:r>
            <w:proofErr w:type="spellStart"/>
            <w:r w:rsidRPr="007819F6">
              <w:rPr>
                <w:rFonts w:ascii="Times New Roman" w:eastAsia="Calibri" w:hAnsi="Times New Roman" w:cs="Times New Roman"/>
                <w:color w:val="000000"/>
                <w:shd w:val="clear" w:color="auto" w:fill="FFFFFF"/>
              </w:rPr>
              <w:t>Vlantana</w:t>
            </w:r>
            <w:proofErr w:type="spellEnd"/>
            <w:r w:rsidRPr="007819F6">
              <w:rPr>
                <w:rFonts w:ascii="Times New Roman" w:eastAsia="Calibri" w:hAnsi="Times New Roman" w:cs="Times New Roman"/>
                <w:color w:val="000000"/>
                <w:shd w:val="clear" w:color="auto" w:fill="FFFFFF"/>
              </w:rPr>
              <w:t xml:space="preserve">“ atleidimo 2020-2024 m. nuo nekilnojamojo turto ir žemės mokesčių. </w:t>
            </w:r>
          </w:p>
        </w:tc>
        <w:tc>
          <w:tcPr>
            <w:tcW w:w="5104" w:type="dxa"/>
            <w:tcBorders>
              <w:top w:val="single" w:sz="4" w:space="0" w:color="auto"/>
              <w:left w:val="single" w:sz="4" w:space="0" w:color="auto"/>
              <w:bottom w:val="single" w:sz="4" w:space="0" w:color="auto"/>
              <w:right w:val="single" w:sz="4" w:space="0" w:color="auto"/>
            </w:tcBorders>
            <w:hideMark/>
          </w:tcPr>
          <w:p w14:paraId="49F41B57" w14:textId="2051BAB4" w:rsidR="00ED1864" w:rsidRPr="007819F6" w:rsidRDefault="006521DB" w:rsidP="006521DB">
            <w:pPr>
              <w:pStyle w:val="Sraopastraipa3"/>
              <w:spacing w:after="0" w:line="240" w:lineRule="auto"/>
              <w:ind w:left="0"/>
              <w:jc w:val="both"/>
              <w:rPr>
                <w:rFonts w:ascii="Times New Roman" w:hAnsi="Times New Roman" w:cs="Times New Roman"/>
              </w:rPr>
            </w:pPr>
            <w:r w:rsidRPr="007819F6">
              <w:rPr>
                <w:rFonts w:ascii="Times New Roman" w:hAnsi="Times New Roman" w:cs="Times New Roman"/>
              </w:rPr>
              <w:t>Pritarta atleisti UAB „</w:t>
            </w:r>
            <w:proofErr w:type="spellStart"/>
            <w:r w:rsidRPr="007819F6">
              <w:rPr>
                <w:rFonts w:ascii="Times New Roman" w:hAnsi="Times New Roman" w:cs="Times New Roman"/>
              </w:rPr>
              <w:t>Vlantana</w:t>
            </w:r>
            <w:proofErr w:type="spellEnd"/>
            <w:r w:rsidRPr="007819F6">
              <w:rPr>
                <w:rFonts w:ascii="Times New Roman" w:hAnsi="Times New Roman" w:cs="Times New Roman"/>
              </w:rPr>
              <w:t>“ 2020</w:t>
            </w:r>
            <w:r w:rsidR="003D4C7D">
              <w:rPr>
                <w:rFonts w:ascii="Times New Roman" w:hAnsi="Times New Roman" w:cs="Times New Roman"/>
              </w:rPr>
              <w:t>‒</w:t>
            </w:r>
            <w:r w:rsidRPr="007819F6">
              <w:rPr>
                <w:rFonts w:ascii="Times New Roman" w:hAnsi="Times New Roman" w:cs="Times New Roman"/>
              </w:rPr>
              <w:t xml:space="preserve">2024 m. nuo nekilnojamojo turto mokesčio, mokamo už nekilnojamąjį turtą, Dvaro g. 2, </w:t>
            </w:r>
            <w:proofErr w:type="spellStart"/>
            <w:r w:rsidRPr="007819F6">
              <w:rPr>
                <w:rFonts w:ascii="Times New Roman" w:hAnsi="Times New Roman" w:cs="Times New Roman"/>
              </w:rPr>
              <w:t>Gobergiškės</w:t>
            </w:r>
            <w:proofErr w:type="spellEnd"/>
            <w:r w:rsidRPr="007819F6">
              <w:rPr>
                <w:rFonts w:ascii="Times New Roman" w:hAnsi="Times New Roman" w:cs="Times New Roman"/>
              </w:rPr>
              <w:t xml:space="preserve"> k., Dauparų-Kvietinių sen., Klaipėdos r. sav., ir nuo žemės mokesčio, mokamo už 4,5452 ha žemės sklypą, Dvaro g. 2, </w:t>
            </w:r>
            <w:proofErr w:type="spellStart"/>
            <w:r w:rsidRPr="007819F6">
              <w:rPr>
                <w:rFonts w:ascii="Times New Roman" w:hAnsi="Times New Roman" w:cs="Times New Roman"/>
              </w:rPr>
              <w:t>Gobergiškės</w:t>
            </w:r>
            <w:proofErr w:type="spellEnd"/>
            <w:r w:rsidRPr="007819F6">
              <w:rPr>
                <w:rFonts w:ascii="Times New Roman" w:hAnsi="Times New Roman" w:cs="Times New Roman"/>
              </w:rPr>
              <w:t xml:space="preserve"> k., Dauparų-Kvietinių sen., Klaipėdos r. sav.</w:t>
            </w:r>
          </w:p>
        </w:tc>
      </w:tr>
      <w:tr w:rsidR="00ED1864" w14:paraId="78D841B6"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39D80530" w14:textId="27E012E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T11-455</w:t>
            </w:r>
          </w:p>
        </w:tc>
        <w:tc>
          <w:tcPr>
            <w:tcW w:w="4254" w:type="dxa"/>
            <w:tcBorders>
              <w:top w:val="single" w:sz="4" w:space="0" w:color="auto"/>
              <w:left w:val="single" w:sz="4" w:space="0" w:color="auto"/>
              <w:bottom w:val="single" w:sz="4" w:space="0" w:color="auto"/>
              <w:right w:val="single" w:sz="4" w:space="0" w:color="auto"/>
            </w:tcBorders>
            <w:hideMark/>
          </w:tcPr>
          <w:p w14:paraId="2F4BE053" w14:textId="47BCA4A3"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biudžetinės įstaigos Gargždų krašto muziejaus teikiamų atlygintinų paslaugų kainų nustatymo. </w:t>
            </w:r>
          </w:p>
        </w:tc>
        <w:tc>
          <w:tcPr>
            <w:tcW w:w="5104" w:type="dxa"/>
            <w:tcBorders>
              <w:top w:val="single" w:sz="4" w:space="0" w:color="auto"/>
              <w:left w:val="single" w:sz="4" w:space="0" w:color="auto"/>
              <w:bottom w:val="single" w:sz="4" w:space="0" w:color="auto"/>
              <w:right w:val="single" w:sz="4" w:space="0" w:color="auto"/>
            </w:tcBorders>
            <w:hideMark/>
          </w:tcPr>
          <w:p w14:paraId="0CE99A7C" w14:textId="36662C04" w:rsidR="00ED1864" w:rsidRPr="007819F6" w:rsidRDefault="009C5C48" w:rsidP="00ED1864">
            <w:pPr>
              <w:pStyle w:val="Pagrindiniotekstotrauka2"/>
              <w:tabs>
                <w:tab w:val="left" w:pos="1134"/>
                <w:tab w:val="left" w:pos="1985"/>
                <w:tab w:val="left" w:pos="3119"/>
              </w:tabs>
              <w:spacing w:line="256" w:lineRule="auto"/>
              <w:ind w:right="0" w:firstLine="0"/>
              <w:rPr>
                <w:sz w:val="22"/>
                <w:szCs w:val="22"/>
              </w:rPr>
            </w:pPr>
            <w:r w:rsidRPr="007819F6">
              <w:rPr>
                <w:sz w:val="22"/>
                <w:szCs w:val="22"/>
              </w:rPr>
              <w:t>Nustatytos biudžetinės įstaigos Gargždų krašto muziejaus  teikiamų atlygintinų paslaugų kainos.</w:t>
            </w:r>
          </w:p>
        </w:tc>
      </w:tr>
      <w:tr w:rsidR="00ED1864" w14:paraId="4505977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B5DEBF0" w14:textId="7D87BA98"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T11-456</w:t>
            </w:r>
          </w:p>
        </w:tc>
        <w:tc>
          <w:tcPr>
            <w:tcW w:w="4254" w:type="dxa"/>
            <w:tcBorders>
              <w:top w:val="single" w:sz="4" w:space="0" w:color="auto"/>
              <w:left w:val="single" w:sz="4" w:space="0" w:color="auto"/>
              <w:bottom w:val="single" w:sz="4" w:space="0" w:color="auto"/>
              <w:right w:val="single" w:sz="4" w:space="0" w:color="auto"/>
            </w:tcBorders>
            <w:hideMark/>
          </w:tcPr>
          <w:p w14:paraId="7D3123BC" w14:textId="33726C97"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2020 m. vasario 13 d. sprendimo Nr. T11-65 „Dėl Klaipėdos rajono savivaldybės strateginio veiklos plano 2020–2022 m. tvirtinimo“ pakeitimo. </w:t>
            </w:r>
          </w:p>
        </w:tc>
        <w:tc>
          <w:tcPr>
            <w:tcW w:w="5104" w:type="dxa"/>
            <w:tcBorders>
              <w:top w:val="single" w:sz="4" w:space="0" w:color="auto"/>
              <w:left w:val="single" w:sz="4" w:space="0" w:color="auto"/>
              <w:bottom w:val="single" w:sz="4" w:space="0" w:color="auto"/>
              <w:right w:val="single" w:sz="4" w:space="0" w:color="auto"/>
            </w:tcBorders>
            <w:hideMark/>
          </w:tcPr>
          <w:p w14:paraId="6134E36C" w14:textId="79DD60C7" w:rsidR="00ED1864" w:rsidRPr="007819F6" w:rsidRDefault="009C5C48" w:rsidP="00ED1864">
            <w:pPr>
              <w:tabs>
                <w:tab w:val="right" w:pos="9639"/>
              </w:tabs>
              <w:spacing w:after="0" w:line="256" w:lineRule="auto"/>
              <w:jc w:val="both"/>
              <w:rPr>
                <w:rFonts w:ascii="Times New Roman" w:hAnsi="Times New Roman" w:cs="Times New Roman"/>
                <w:color w:val="000000"/>
              </w:rPr>
            </w:pPr>
            <w:r w:rsidRPr="007819F6">
              <w:rPr>
                <w:rFonts w:ascii="Times New Roman" w:eastAsia="Times New Roman" w:hAnsi="Times New Roman" w:cs="Times New Roman"/>
              </w:rPr>
              <w:t xml:space="preserve">Patikslinti Klaipėdos rajono savivaldybės strateginio veiklos plano programų </w:t>
            </w:r>
            <w:r w:rsidRPr="007819F6">
              <w:rPr>
                <w:rFonts w:ascii="Times New Roman" w:hAnsi="Times New Roman" w:cs="Times New Roman"/>
                <w:color w:val="000000"/>
                <w:shd w:val="clear" w:color="auto" w:fill="FFFFFF"/>
              </w:rPr>
              <w:t>2020–2022 m.</w:t>
            </w:r>
            <w:r w:rsidRPr="007819F6">
              <w:rPr>
                <w:rFonts w:ascii="Times New Roman" w:eastAsia="Times New Roman" w:hAnsi="Times New Roman" w:cs="Times New Roman"/>
              </w:rPr>
              <w:t xml:space="preserve"> asignavimai.</w:t>
            </w:r>
          </w:p>
        </w:tc>
      </w:tr>
      <w:tr w:rsidR="00ED1864" w14:paraId="6D7F7DD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290023B" w14:textId="5B8B8D41"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T11-457</w:t>
            </w:r>
          </w:p>
        </w:tc>
        <w:tc>
          <w:tcPr>
            <w:tcW w:w="4254" w:type="dxa"/>
            <w:tcBorders>
              <w:top w:val="single" w:sz="4" w:space="0" w:color="auto"/>
              <w:left w:val="single" w:sz="4" w:space="0" w:color="auto"/>
              <w:bottom w:val="single" w:sz="4" w:space="0" w:color="auto"/>
              <w:right w:val="single" w:sz="4" w:space="0" w:color="auto"/>
            </w:tcBorders>
            <w:hideMark/>
          </w:tcPr>
          <w:p w14:paraId="69B230AD" w14:textId="2204F687"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2020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7402533C" w14:textId="631302F1" w:rsidR="00ED1864" w:rsidRPr="007819F6" w:rsidRDefault="009C5C48" w:rsidP="00ED1864">
            <w:pPr>
              <w:jc w:val="both"/>
              <w:rPr>
                <w:rFonts w:ascii="Times New Roman" w:hAnsi="Times New Roman" w:cs="Times New Roman"/>
                <w:b/>
                <w:iCs/>
              </w:rPr>
            </w:pPr>
            <w:r w:rsidRPr="007819F6">
              <w:rPr>
                <w:rFonts w:ascii="Times New Roman" w:hAnsi="Times New Roman" w:cs="Times New Roman"/>
              </w:rPr>
              <w:t xml:space="preserve">Padidintos Klaipėdos rajono savivaldybės 2020 metų biudžeto pajamos ir asignavimai  </w:t>
            </w:r>
            <w:r w:rsidR="00C173B5" w:rsidRPr="007819F6">
              <w:rPr>
                <w:rFonts w:ascii="Times New Roman" w:hAnsi="Times New Roman" w:cs="Times New Roman"/>
              </w:rPr>
              <w:t xml:space="preserve">327,8 </w:t>
            </w:r>
            <w:r w:rsidRPr="007819F6">
              <w:rPr>
                <w:rFonts w:ascii="Times New Roman" w:hAnsi="Times New Roman" w:cs="Times New Roman"/>
              </w:rPr>
              <w:t>tūkst. eurų.</w:t>
            </w:r>
          </w:p>
          <w:p w14:paraId="18401558" w14:textId="77777777" w:rsidR="00ED1864" w:rsidRPr="007819F6" w:rsidRDefault="00ED1864" w:rsidP="00ED1864">
            <w:pPr>
              <w:tabs>
                <w:tab w:val="right" w:pos="9639"/>
              </w:tabs>
              <w:jc w:val="both"/>
              <w:rPr>
                <w:rFonts w:ascii="Times New Roman" w:hAnsi="Times New Roman" w:cs="Times New Roman"/>
              </w:rPr>
            </w:pPr>
          </w:p>
        </w:tc>
      </w:tr>
      <w:tr w:rsidR="00ED1864" w14:paraId="7C9AEB41"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4F0BE677" w14:textId="4BAAED1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T11-458</w:t>
            </w:r>
          </w:p>
        </w:tc>
        <w:tc>
          <w:tcPr>
            <w:tcW w:w="4254" w:type="dxa"/>
            <w:tcBorders>
              <w:top w:val="single" w:sz="4" w:space="0" w:color="auto"/>
              <w:left w:val="single" w:sz="4" w:space="0" w:color="auto"/>
              <w:bottom w:val="single" w:sz="4" w:space="0" w:color="auto"/>
              <w:right w:val="single" w:sz="4" w:space="0" w:color="auto"/>
            </w:tcBorders>
            <w:hideMark/>
          </w:tcPr>
          <w:p w14:paraId="16954E28" w14:textId="6ED5FAD7"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2020 m. rugpjūčio 20 d. sprendimo Nr. T11-331 „Dėl Klaipėdos rajono savivaldybės tarybos veiklos reglamento keitimo komisijos nuostatų patvirtinimo“ pakeitimo. </w:t>
            </w:r>
          </w:p>
        </w:tc>
        <w:tc>
          <w:tcPr>
            <w:tcW w:w="5104" w:type="dxa"/>
            <w:tcBorders>
              <w:top w:val="single" w:sz="4" w:space="0" w:color="auto"/>
              <w:left w:val="single" w:sz="4" w:space="0" w:color="auto"/>
              <w:bottom w:val="single" w:sz="4" w:space="0" w:color="auto"/>
              <w:right w:val="single" w:sz="4" w:space="0" w:color="auto"/>
            </w:tcBorders>
          </w:tcPr>
          <w:p w14:paraId="603C1914" w14:textId="41768F0C" w:rsidR="00ED1864" w:rsidRPr="007819F6" w:rsidRDefault="00221A75" w:rsidP="00CD1572">
            <w:pPr>
              <w:spacing w:after="0"/>
              <w:jc w:val="both"/>
              <w:rPr>
                <w:rFonts w:ascii="Times New Roman" w:hAnsi="Times New Roman" w:cs="Times New Roman"/>
                <w:iCs/>
              </w:rPr>
            </w:pPr>
            <w:r>
              <w:rPr>
                <w:rFonts w:ascii="Times New Roman" w:hAnsi="Times New Roman" w:cs="Times New Roman"/>
                <w:bCs/>
              </w:rPr>
              <w:t>P</w:t>
            </w:r>
            <w:r w:rsidR="00CD1572" w:rsidRPr="007819F6">
              <w:rPr>
                <w:rFonts w:ascii="Times New Roman" w:hAnsi="Times New Roman" w:cs="Times New Roman"/>
                <w:bCs/>
              </w:rPr>
              <w:t>akeist</w:t>
            </w:r>
            <w:r>
              <w:rPr>
                <w:rFonts w:ascii="Times New Roman" w:hAnsi="Times New Roman" w:cs="Times New Roman"/>
                <w:bCs/>
              </w:rPr>
              <w:t>as</w:t>
            </w:r>
            <w:r w:rsidR="00CD1572" w:rsidRPr="007819F6">
              <w:rPr>
                <w:rFonts w:ascii="Times New Roman" w:hAnsi="Times New Roman" w:cs="Times New Roman"/>
                <w:bCs/>
              </w:rPr>
              <w:t xml:space="preserve"> </w:t>
            </w:r>
            <w:bookmarkStart w:id="2" w:name="_Hlk58308278"/>
            <w:r w:rsidR="00CD1572" w:rsidRPr="007819F6">
              <w:rPr>
                <w:rFonts w:ascii="Times New Roman" w:hAnsi="Times New Roman" w:cs="Times New Roman"/>
                <w:bCs/>
              </w:rPr>
              <w:t>Klaipėdos rajono savivaldybės tarybos veiklos reglamento keitimo komisijos nuostatų</w:t>
            </w:r>
            <w:bookmarkEnd w:id="2"/>
            <w:r w:rsidR="00CD1572" w:rsidRPr="007819F6">
              <w:rPr>
                <w:rFonts w:ascii="Times New Roman" w:hAnsi="Times New Roman" w:cs="Times New Roman"/>
                <w:bCs/>
              </w:rPr>
              <w:t>, patvirtintų Klaipėdos rajono savivaldybės tarybos 2020 m. rugpjūčio 20 d. sprendimu Nr. T11-331 „Dėl Klaipėdos rajono savivaldybės tarybos veiklos reglamento keitimo komisijos nuostatų patvirtinimo“, 16 punkt</w:t>
            </w:r>
            <w:r>
              <w:rPr>
                <w:rFonts w:ascii="Times New Roman" w:hAnsi="Times New Roman" w:cs="Times New Roman"/>
                <w:bCs/>
              </w:rPr>
              <w:t>as</w:t>
            </w:r>
            <w:r w:rsidR="00CD1572" w:rsidRPr="007819F6">
              <w:rPr>
                <w:rFonts w:ascii="Times New Roman" w:hAnsi="Times New Roman" w:cs="Times New Roman"/>
                <w:bCs/>
              </w:rPr>
              <w:t>.</w:t>
            </w:r>
          </w:p>
        </w:tc>
      </w:tr>
      <w:tr w:rsidR="00ED1864" w14:paraId="14A8B39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A4A2C6F" w14:textId="542DA900"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T11-459</w:t>
            </w:r>
          </w:p>
        </w:tc>
        <w:tc>
          <w:tcPr>
            <w:tcW w:w="4254" w:type="dxa"/>
            <w:tcBorders>
              <w:top w:val="single" w:sz="4" w:space="0" w:color="auto"/>
              <w:left w:val="single" w:sz="4" w:space="0" w:color="auto"/>
              <w:bottom w:val="single" w:sz="4" w:space="0" w:color="auto"/>
              <w:right w:val="single" w:sz="4" w:space="0" w:color="auto"/>
            </w:tcBorders>
          </w:tcPr>
          <w:p w14:paraId="2A975613" w14:textId="3626D9CB" w:rsidR="00ED1864" w:rsidRPr="007819F6" w:rsidRDefault="00ED1864" w:rsidP="00ED1864">
            <w:pPr>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 xml:space="preserve">Dėl Klaipėdos rajono savivaldybės tarybos 2020 m. rugsėjo 24 d. sprendimo Nr. T11-371 „Dėl Klaipėdos rajono savivaldybės tarybos veiklos reglamento keitimo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0ACDCFC7" w14:textId="7141E829" w:rsidR="00ED1864" w:rsidRPr="007819F6" w:rsidRDefault="00CD1572" w:rsidP="00CD1572">
            <w:pPr>
              <w:spacing w:after="0" w:line="240" w:lineRule="auto"/>
              <w:jc w:val="both"/>
              <w:rPr>
                <w:rFonts w:ascii="Times New Roman" w:eastAsia="Times New Roman" w:hAnsi="Times New Roman" w:cs="Times New Roman"/>
                <w:lang w:eastAsia="lt-LT"/>
              </w:rPr>
            </w:pPr>
            <w:r w:rsidRPr="007819F6">
              <w:rPr>
                <w:rFonts w:ascii="Times New Roman" w:eastAsia="Times New Roman" w:hAnsi="Times New Roman" w:cs="Times New Roman"/>
                <w:bCs/>
                <w:lang w:eastAsia="lt-LT"/>
              </w:rPr>
              <w:t>P</w:t>
            </w:r>
            <w:r w:rsidRPr="00CD1572">
              <w:rPr>
                <w:rFonts w:ascii="Times New Roman" w:eastAsia="Times New Roman" w:hAnsi="Times New Roman" w:cs="Times New Roman"/>
                <w:bCs/>
                <w:lang w:eastAsia="lt-LT"/>
              </w:rPr>
              <w:t>ripažint</w:t>
            </w:r>
            <w:r w:rsidRPr="007819F6">
              <w:rPr>
                <w:rFonts w:ascii="Times New Roman" w:eastAsia="Times New Roman" w:hAnsi="Times New Roman" w:cs="Times New Roman"/>
                <w:bCs/>
                <w:lang w:eastAsia="lt-LT"/>
              </w:rPr>
              <w:t>as</w:t>
            </w:r>
            <w:r w:rsidRPr="00CD1572">
              <w:rPr>
                <w:rFonts w:ascii="Times New Roman" w:eastAsia="Times New Roman" w:hAnsi="Times New Roman" w:cs="Times New Roman"/>
                <w:bCs/>
                <w:lang w:eastAsia="lt-LT"/>
              </w:rPr>
              <w:t xml:space="preserve"> netekusiu galios </w:t>
            </w:r>
            <w:bookmarkStart w:id="3" w:name="_Hlk58309363"/>
            <w:r w:rsidRPr="00CD1572">
              <w:rPr>
                <w:rFonts w:ascii="Times New Roman" w:eastAsia="Times New Roman" w:hAnsi="Times New Roman" w:cs="Times New Roman"/>
                <w:bCs/>
                <w:lang w:eastAsia="lt-LT"/>
              </w:rPr>
              <w:t xml:space="preserve">Klaipėdos rajono savivaldybės tarybos 2020 m. rugsėjo 24 d. sprendimo Nr. T11-371 „Dėl </w:t>
            </w:r>
            <w:bookmarkStart w:id="4" w:name="_Hlk58315292"/>
            <w:r w:rsidRPr="00CD1572">
              <w:rPr>
                <w:rFonts w:ascii="Times New Roman" w:eastAsia="Times New Roman" w:hAnsi="Times New Roman" w:cs="Times New Roman"/>
                <w:bCs/>
                <w:lang w:eastAsia="lt-LT"/>
              </w:rPr>
              <w:t xml:space="preserve">Klaipėdos rajono savivaldybės tarybos veiklos reglamento keitimo komisijos </w:t>
            </w:r>
            <w:bookmarkEnd w:id="4"/>
            <w:r w:rsidRPr="00CD1572">
              <w:rPr>
                <w:rFonts w:ascii="Times New Roman" w:eastAsia="Times New Roman" w:hAnsi="Times New Roman" w:cs="Times New Roman"/>
                <w:bCs/>
                <w:lang w:eastAsia="lt-LT"/>
              </w:rPr>
              <w:t>sudarymo“ 3 punkt</w:t>
            </w:r>
            <w:bookmarkEnd w:id="3"/>
            <w:r w:rsidRPr="007819F6">
              <w:rPr>
                <w:rFonts w:ascii="Times New Roman" w:eastAsia="Times New Roman" w:hAnsi="Times New Roman" w:cs="Times New Roman"/>
                <w:bCs/>
                <w:lang w:eastAsia="lt-LT"/>
              </w:rPr>
              <w:t>as.</w:t>
            </w:r>
          </w:p>
        </w:tc>
      </w:tr>
      <w:tr w:rsidR="00ED1864" w14:paraId="0A5B7A0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91B604" w14:textId="007CB392"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tcPr>
          <w:p w14:paraId="71007830" w14:textId="3FD70339" w:rsidR="00ED1864" w:rsidRPr="007819F6" w:rsidRDefault="00ED1864" w:rsidP="00ED1864">
            <w:pPr>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Klaipėdos rajono savivaldybės tarybos 2019 m. gruodžio 19 d. sprendimo Nr. T11-422 ,,Dėl Klaipėdos rajono savivaldybės 2020-2022 metų korupcijos prevencijos programos patvirtinimo“ pakeitimo.</w:t>
            </w:r>
          </w:p>
        </w:tc>
        <w:tc>
          <w:tcPr>
            <w:tcW w:w="5104" w:type="dxa"/>
            <w:tcBorders>
              <w:top w:val="single" w:sz="4" w:space="0" w:color="auto"/>
              <w:left w:val="single" w:sz="4" w:space="0" w:color="auto"/>
              <w:bottom w:val="single" w:sz="4" w:space="0" w:color="auto"/>
              <w:right w:val="single" w:sz="4" w:space="0" w:color="auto"/>
            </w:tcBorders>
          </w:tcPr>
          <w:p w14:paraId="3A0FC73E" w14:textId="3C7E1C41" w:rsidR="00ED1864" w:rsidRPr="007819F6" w:rsidRDefault="00CD1572" w:rsidP="00CD1572">
            <w:pPr>
              <w:spacing w:after="0"/>
              <w:jc w:val="both"/>
              <w:rPr>
                <w:rFonts w:ascii="Times New Roman" w:hAnsi="Times New Roman" w:cs="Times New Roman"/>
                <w:iCs/>
              </w:rPr>
            </w:pPr>
            <w:r w:rsidRPr="007819F6">
              <w:rPr>
                <w:rFonts w:ascii="Times New Roman" w:hAnsi="Times New Roman" w:cs="Times New Roman"/>
              </w:rPr>
              <w:t>Pakeistas Klaipėdos rajono savivaldybės 2020‒2022 metų korupcijos prevencijos programos, patvirtintos Klaipėdos rajono savivaldybės tarybos 2019 m. gruodžio 19 d. sprendimu Nr. T11-422 „Dėl Klaipėdos rajono savivaldybės 2020‒2022 metų korupcijos prevencijos programos patvirtinimo“, 1 priedas „Klaipėdos rajono savivaldybės korupcijos prevencijos 2020‒2022 programos įgyvendinimo priemonių planas“ ir jis išdėstytas nauja redakcija.</w:t>
            </w:r>
          </w:p>
        </w:tc>
      </w:tr>
      <w:tr w:rsidR="00ED1864" w14:paraId="042D996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22FAE4" w14:textId="18C1CCAB"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lastRenderedPageBreak/>
              <w:t>T11-46</w:t>
            </w:r>
            <w:r w:rsidR="006C35B7" w:rsidRPr="007819F6">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7EFFE0DB" w14:textId="4AFCA3A6"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Klaipėdos rajono savivaldybės narkotikų kontrolės ir nusikalstamumo prevencijos komisijos sudarymo.</w:t>
            </w:r>
          </w:p>
        </w:tc>
        <w:tc>
          <w:tcPr>
            <w:tcW w:w="5104" w:type="dxa"/>
            <w:tcBorders>
              <w:top w:val="single" w:sz="4" w:space="0" w:color="auto"/>
              <w:left w:val="single" w:sz="4" w:space="0" w:color="auto"/>
              <w:bottom w:val="single" w:sz="4" w:space="0" w:color="auto"/>
              <w:right w:val="single" w:sz="4" w:space="0" w:color="auto"/>
            </w:tcBorders>
          </w:tcPr>
          <w:p w14:paraId="39621E35" w14:textId="31A891CB" w:rsidR="00ED1864" w:rsidRPr="007819F6" w:rsidRDefault="00CD1572" w:rsidP="00CD1572">
            <w:pPr>
              <w:spacing w:after="0"/>
              <w:jc w:val="both"/>
              <w:rPr>
                <w:rFonts w:ascii="Times New Roman" w:hAnsi="Times New Roman" w:cs="Times New Roman"/>
                <w:iCs/>
              </w:rPr>
            </w:pPr>
            <w:r w:rsidRPr="007819F6">
              <w:rPr>
                <w:rFonts w:ascii="Times New Roman" w:hAnsi="Times New Roman" w:cs="Times New Roman"/>
              </w:rPr>
              <w:t>Sudaryta 3 metams Klaipėdos rajono savivaldybės narkotikų kontrolės ir nusikalstamumo prevencijos komisija.</w:t>
            </w:r>
          </w:p>
        </w:tc>
      </w:tr>
      <w:tr w:rsidR="00ED1864" w14:paraId="07FCA8A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58B2B1" w14:textId="5F4C9C15"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61CBF1C9" w14:textId="5FDD4018"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didžiausio leistino pareigybių skaičiaus Klaipėdos rajono paramos šeimai centre nustatymo.</w:t>
            </w:r>
          </w:p>
        </w:tc>
        <w:tc>
          <w:tcPr>
            <w:tcW w:w="5104" w:type="dxa"/>
            <w:tcBorders>
              <w:top w:val="single" w:sz="4" w:space="0" w:color="auto"/>
              <w:left w:val="single" w:sz="4" w:space="0" w:color="auto"/>
              <w:bottom w:val="single" w:sz="4" w:space="0" w:color="auto"/>
              <w:right w:val="single" w:sz="4" w:space="0" w:color="auto"/>
            </w:tcBorders>
          </w:tcPr>
          <w:p w14:paraId="6807A2C7" w14:textId="16511F13" w:rsidR="00ED1864" w:rsidRPr="007819F6" w:rsidRDefault="00CD1572" w:rsidP="00ED1864">
            <w:pPr>
              <w:jc w:val="both"/>
              <w:rPr>
                <w:rFonts w:ascii="Times New Roman" w:hAnsi="Times New Roman" w:cs="Times New Roman"/>
                <w:iCs/>
              </w:rPr>
            </w:pPr>
            <w:r w:rsidRPr="007819F6">
              <w:rPr>
                <w:rFonts w:ascii="Times New Roman" w:hAnsi="Times New Roman" w:cs="Times New Roman"/>
              </w:rPr>
              <w:t>Nustatytas didžiausias leistinas pareigybių skaičius Klaipėdos rajono paramos šeimai centre –</w:t>
            </w:r>
            <w:r w:rsidRPr="007819F6">
              <w:rPr>
                <w:rFonts w:ascii="Times New Roman" w:hAnsi="Times New Roman" w:cs="Times New Roman"/>
                <w:color w:val="FF0000"/>
              </w:rPr>
              <w:t xml:space="preserve"> </w:t>
            </w:r>
            <w:r w:rsidRPr="007819F6">
              <w:rPr>
                <w:rFonts w:ascii="Times New Roman" w:hAnsi="Times New Roman" w:cs="Times New Roman"/>
              </w:rPr>
              <w:t>69 etatai.</w:t>
            </w:r>
          </w:p>
        </w:tc>
      </w:tr>
      <w:tr w:rsidR="00ED1864" w14:paraId="11CA3FFF"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96A91" w14:textId="16FB222E"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655A0EA5" w14:textId="04483748"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didžiausio leistino pareigybių skaičiaus Gargždų socialinių paslaugų centre nustatymo.</w:t>
            </w:r>
          </w:p>
        </w:tc>
        <w:tc>
          <w:tcPr>
            <w:tcW w:w="5104" w:type="dxa"/>
            <w:tcBorders>
              <w:top w:val="single" w:sz="4" w:space="0" w:color="auto"/>
              <w:left w:val="single" w:sz="4" w:space="0" w:color="auto"/>
              <w:bottom w:val="single" w:sz="4" w:space="0" w:color="auto"/>
              <w:right w:val="single" w:sz="4" w:space="0" w:color="auto"/>
            </w:tcBorders>
          </w:tcPr>
          <w:p w14:paraId="4AF0C534" w14:textId="51002D9E" w:rsidR="00ED1864" w:rsidRPr="007819F6" w:rsidRDefault="00CD1572" w:rsidP="00ED1864">
            <w:pPr>
              <w:jc w:val="both"/>
              <w:rPr>
                <w:rFonts w:ascii="Times New Roman" w:hAnsi="Times New Roman" w:cs="Times New Roman"/>
                <w:iCs/>
              </w:rPr>
            </w:pPr>
            <w:r w:rsidRPr="007819F6">
              <w:rPr>
                <w:rFonts w:ascii="Times New Roman" w:hAnsi="Times New Roman" w:cs="Times New Roman"/>
              </w:rPr>
              <w:t>Nustatytas didžiausias leistinas pareigybių skaičius Gargždų socialinių paslaugų centre – 59,40 etatų.</w:t>
            </w:r>
          </w:p>
        </w:tc>
      </w:tr>
      <w:tr w:rsidR="00ED1864" w:rsidRPr="00CD1572" w14:paraId="49D9750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2EF2D41" w14:textId="2E8AC4C3"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1CA7E4C4" w14:textId="6C3864E1"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didžiausio leistino pareigybių skaičiaus Priekulės socialinių paslaugų centre nustatymo.</w:t>
            </w:r>
          </w:p>
        </w:tc>
        <w:tc>
          <w:tcPr>
            <w:tcW w:w="5104" w:type="dxa"/>
            <w:tcBorders>
              <w:top w:val="single" w:sz="4" w:space="0" w:color="auto"/>
              <w:left w:val="single" w:sz="4" w:space="0" w:color="auto"/>
              <w:bottom w:val="single" w:sz="4" w:space="0" w:color="auto"/>
              <w:right w:val="single" w:sz="4" w:space="0" w:color="auto"/>
            </w:tcBorders>
          </w:tcPr>
          <w:p w14:paraId="6FFFF7FC" w14:textId="3011B497" w:rsidR="00ED1864" w:rsidRPr="007819F6" w:rsidRDefault="00CD1572" w:rsidP="00ED1864">
            <w:pPr>
              <w:jc w:val="both"/>
              <w:rPr>
                <w:rFonts w:ascii="Times New Roman" w:hAnsi="Times New Roman" w:cs="Times New Roman"/>
                <w:iCs/>
              </w:rPr>
            </w:pPr>
            <w:r w:rsidRPr="007819F6">
              <w:rPr>
                <w:rFonts w:ascii="Times New Roman" w:hAnsi="Times New Roman" w:cs="Times New Roman"/>
              </w:rPr>
              <w:t>Nustatytas didžiausias leistinas pareigybių skaičius Priekulės socialinių paslaugų centre –  46,65 etatai.</w:t>
            </w:r>
          </w:p>
        </w:tc>
      </w:tr>
      <w:tr w:rsidR="00ED1864" w14:paraId="68BDA71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0909716" w14:textId="6EBB35C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260116C9" w14:textId="3C021A4E"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Klaipėdos rajono savivaldybės tarybos 2020 m. rugpjūčio 20 d. sprendimo Nr. T11-314 „Dėl maksimalių socialinės globos finansavimo dydžių Klaipėdos rajono savivaldybės gyventojams iš savivaldybės biudžeto lėšų nustatymo“ pakeitimo.</w:t>
            </w:r>
          </w:p>
        </w:tc>
        <w:tc>
          <w:tcPr>
            <w:tcW w:w="5104" w:type="dxa"/>
            <w:tcBorders>
              <w:top w:val="single" w:sz="4" w:space="0" w:color="auto"/>
              <w:left w:val="single" w:sz="4" w:space="0" w:color="auto"/>
              <w:bottom w:val="single" w:sz="4" w:space="0" w:color="auto"/>
              <w:right w:val="single" w:sz="4" w:space="0" w:color="auto"/>
            </w:tcBorders>
          </w:tcPr>
          <w:p w14:paraId="321FA447" w14:textId="6E3CABAF" w:rsidR="00947E72" w:rsidRPr="00947E72" w:rsidRDefault="00947E72" w:rsidP="00947E72">
            <w:pPr>
              <w:tabs>
                <w:tab w:val="left" w:pos="284"/>
              </w:tabs>
              <w:spacing w:after="0" w:line="240" w:lineRule="auto"/>
              <w:jc w:val="both"/>
              <w:rPr>
                <w:rFonts w:ascii="Times New Roman" w:eastAsia="Times New Roman" w:hAnsi="Times New Roman" w:cs="Times New Roman"/>
                <w:bCs/>
              </w:rPr>
            </w:pPr>
            <w:r w:rsidRPr="007819F6">
              <w:rPr>
                <w:rFonts w:ascii="Times New Roman" w:eastAsia="Times New Roman" w:hAnsi="Times New Roman" w:cs="Times New Roman"/>
              </w:rPr>
              <w:t>N</w:t>
            </w:r>
            <w:r w:rsidRPr="00947E72">
              <w:rPr>
                <w:rFonts w:ascii="Times New Roman" w:eastAsia="Times New Roman" w:hAnsi="Times New Roman" w:cs="Times New Roman"/>
              </w:rPr>
              <w:t>ustatyt</w:t>
            </w:r>
            <w:r w:rsidRPr="007819F6">
              <w:rPr>
                <w:rFonts w:ascii="Times New Roman" w:eastAsia="Times New Roman" w:hAnsi="Times New Roman" w:cs="Times New Roman"/>
              </w:rPr>
              <w:t>as</w:t>
            </w:r>
            <w:r w:rsidRPr="00947E72">
              <w:rPr>
                <w:rFonts w:ascii="Times New Roman" w:eastAsia="Times New Roman" w:hAnsi="Times New Roman" w:cs="Times New Roman"/>
              </w:rPr>
              <w:t xml:space="preserve"> maksimal</w:t>
            </w:r>
            <w:r w:rsidRPr="007819F6">
              <w:rPr>
                <w:rFonts w:ascii="Times New Roman" w:eastAsia="Times New Roman" w:hAnsi="Times New Roman" w:cs="Times New Roman"/>
              </w:rPr>
              <w:t>us</w:t>
            </w:r>
            <w:r w:rsidRPr="00947E72">
              <w:rPr>
                <w:rFonts w:ascii="Times New Roman" w:eastAsia="Times New Roman" w:hAnsi="Times New Roman" w:cs="Times New Roman"/>
              </w:rPr>
              <w:t xml:space="preserve"> socialinės globos paslaugų finansavimo dyd</w:t>
            </w:r>
            <w:r w:rsidR="00370284">
              <w:rPr>
                <w:rFonts w:ascii="Times New Roman" w:eastAsia="Times New Roman" w:hAnsi="Times New Roman" w:cs="Times New Roman"/>
              </w:rPr>
              <w:t>is</w:t>
            </w:r>
            <w:r w:rsidRPr="00947E72">
              <w:rPr>
                <w:rFonts w:ascii="Times New Roman" w:eastAsia="Times New Roman" w:hAnsi="Times New Roman" w:cs="Times New Roman"/>
              </w:rPr>
              <w:t xml:space="preserve"> asmeniui, kuriam sukako 18 metų, bet jis gyvena ir mokosi globos namuose, kuriuose jam buvo teikiamos paslaugos iki pilnametystės.</w:t>
            </w:r>
          </w:p>
          <w:p w14:paraId="12D3F729" w14:textId="287CBA8A" w:rsidR="00ED1864" w:rsidRPr="007819F6" w:rsidRDefault="00ED1864" w:rsidP="00947E72">
            <w:pPr>
              <w:tabs>
                <w:tab w:val="right" w:pos="9639"/>
              </w:tabs>
              <w:spacing w:after="0"/>
              <w:jc w:val="both"/>
              <w:rPr>
                <w:rFonts w:ascii="Times New Roman" w:eastAsia="Times New Roman" w:hAnsi="Times New Roman" w:cs="Times New Roman"/>
                <w:i/>
                <w:iCs/>
                <w:color w:val="FF0000"/>
              </w:rPr>
            </w:pPr>
          </w:p>
        </w:tc>
      </w:tr>
      <w:tr w:rsidR="00ED1864" w14:paraId="71D65B4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613B001" w14:textId="23AAF654"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3C53C33F" w14:textId="116BFF0C"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Klaipėdos rajono savivaldybės tarybos 2013 m. lapkričio 28 d. sprendimo Nr. T11-640 „Dėl socialinių paslaugų įstaigų darbuotojų pareigybių sąrašų patvirtinimo“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74761A28" w14:textId="540D188C" w:rsidR="00ED1864" w:rsidRPr="007819F6" w:rsidRDefault="00947E72" w:rsidP="00947E72">
            <w:pPr>
              <w:spacing w:after="0"/>
              <w:jc w:val="both"/>
              <w:rPr>
                <w:rFonts w:ascii="Times New Roman" w:hAnsi="Times New Roman" w:cs="Times New Roman"/>
                <w:iCs/>
              </w:rPr>
            </w:pPr>
            <w:r w:rsidRPr="007819F6">
              <w:rPr>
                <w:rFonts w:ascii="Times New Roman" w:eastAsia="Times New Roman" w:hAnsi="Times New Roman" w:cs="Times New Roman"/>
              </w:rPr>
              <w:t xml:space="preserve">Pritarta </w:t>
            </w:r>
            <w:r w:rsidRPr="00947E72">
              <w:rPr>
                <w:rFonts w:ascii="Times New Roman" w:eastAsia="Times New Roman" w:hAnsi="Times New Roman" w:cs="Times New Roman"/>
              </w:rPr>
              <w:t xml:space="preserve">nuo 2020 m. gruodžio 31 d. pripažinti netekusiu </w:t>
            </w:r>
            <w:r w:rsidRPr="007819F6">
              <w:rPr>
                <w:rFonts w:ascii="Times New Roman" w:eastAsia="Times New Roman" w:hAnsi="Times New Roman" w:cs="Times New Roman"/>
              </w:rPr>
              <w:t xml:space="preserve">galios Klaipėdos rajono savivaldybės tarybos 2013 m. lapkričio 28 d. sprendimą Nr. T11-640 „Dėl socialinių paslaugų įstaigų darbuotojų pareigybių sąrašų patvirtinimo“, </w:t>
            </w:r>
            <w:r w:rsidRPr="00947E72">
              <w:rPr>
                <w:rFonts w:ascii="Times New Roman" w:eastAsia="Times New Roman" w:hAnsi="Times New Roman" w:cs="Times New Roman"/>
              </w:rPr>
              <w:t xml:space="preserve">kuriuo buvo patvirtinti </w:t>
            </w:r>
            <w:bookmarkStart w:id="5" w:name="_Hlk54600385"/>
            <w:r w:rsidRPr="00947E72">
              <w:rPr>
                <w:rFonts w:ascii="Times New Roman" w:eastAsia="Times New Roman" w:hAnsi="Times New Roman" w:cs="Times New Roman"/>
              </w:rPr>
              <w:t xml:space="preserve">Gargždų socialinių paslaugų centro, Klaipėdos rajono paramos šeimai centro, Priekulės socialinių paslaugų centro </w:t>
            </w:r>
            <w:bookmarkEnd w:id="5"/>
            <w:r w:rsidRPr="00947E72">
              <w:rPr>
                <w:rFonts w:ascii="Times New Roman" w:eastAsia="Times New Roman" w:hAnsi="Times New Roman" w:cs="Times New Roman"/>
              </w:rPr>
              <w:t xml:space="preserve">darbuotojų pareigybių sąrašai.  </w:t>
            </w:r>
          </w:p>
        </w:tc>
      </w:tr>
      <w:tr w:rsidR="00ED1864" w14:paraId="6C56ED3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F4F039F" w14:textId="7A84053D"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T11-46</w:t>
            </w:r>
            <w:r w:rsidR="006C35B7" w:rsidRPr="007819F6">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554AD156" w14:textId="0A8F3D6A"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vietinės rinkliavos už komunalinių atliekų surinkimą iš atliekų turėtojų ir atliekų tvarkymą mokestinių nepriemokų pripažinimo beviltiškomis.</w:t>
            </w:r>
          </w:p>
        </w:tc>
        <w:tc>
          <w:tcPr>
            <w:tcW w:w="5104" w:type="dxa"/>
            <w:tcBorders>
              <w:top w:val="single" w:sz="4" w:space="0" w:color="auto"/>
              <w:left w:val="single" w:sz="4" w:space="0" w:color="auto"/>
              <w:bottom w:val="single" w:sz="4" w:space="0" w:color="auto"/>
              <w:right w:val="single" w:sz="4" w:space="0" w:color="auto"/>
            </w:tcBorders>
          </w:tcPr>
          <w:p w14:paraId="324DC3A2" w14:textId="62DA27CB" w:rsidR="00ED1864" w:rsidRPr="007819F6" w:rsidRDefault="000B41EC" w:rsidP="000B41EC">
            <w:pPr>
              <w:spacing w:after="0" w:line="240" w:lineRule="auto"/>
              <w:jc w:val="both"/>
              <w:rPr>
                <w:rFonts w:ascii="Times New Roman" w:eastAsia="Times New Roman" w:hAnsi="Times New Roman" w:cs="Times New Roman"/>
              </w:rPr>
            </w:pPr>
            <w:r w:rsidRPr="000B41EC">
              <w:rPr>
                <w:rFonts w:ascii="Times New Roman" w:eastAsia="Times New Roman" w:hAnsi="Times New Roman" w:cs="Times New Roman"/>
              </w:rPr>
              <w:t>Pripažint</w:t>
            </w:r>
            <w:r w:rsidRPr="007819F6">
              <w:rPr>
                <w:rFonts w:ascii="Times New Roman" w:eastAsia="Times New Roman" w:hAnsi="Times New Roman" w:cs="Times New Roman"/>
              </w:rPr>
              <w:t>os</w:t>
            </w:r>
            <w:r w:rsidRPr="000B41EC">
              <w:rPr>
                <w:rFonts w:ascii="Times New Roman" w:eastAsia="Times New Roman" w:hAnsi="Times New Roman" w:cs="Times New Roman"/>
              </w:rPr>
              <w:t xml:space="preserve"> vietinės rinkliavos už komunalinių atliekų surinkimą iš atliekų turėtojų ir atliekų tvarkymą mokėtojo mokestin</w:t>
            </w:r>
            <w:r w:rsidRPr="007819F6">
              <w:rPr>
                <w:rFonts w:ascii="Times New Roman" w:eastAsia="Times New Roman" w:hAnsi="Times New Roman" w:cs="Times New Roman"/>
              </w:rPr>
              <w:t>ė</w:t>
            </w:r>
            <w:r w:rsidRPr="000B41EC">
              <w:rPr>
                <w:rFonts w:ascii="Times New Roman" w:eastAsia="Times New Roman" w:hAnsi="Times New Roman" w:cs="Times New Roman"/>
              </w:rPr>
              <w:t>s nepriemok</w:t>
            </w:r>
            <w:r w:rsidRPr="007819F6">
              <w:rPr>
                <w:rFonts w:ascii="Times New Roman" w:eastAsia="Times New Roman" w:hAnsi="Times New Roman" w:cs="Times New Roman"/>
              </w:rPr>
              <w:t>o</w:t>
            </w:r>
            <w:r w:rsidRPr="000B41EC">
              <w:rPr>
                <w:rFonts w:ascii="Times New Roman" w:eastAsia="Times New Roman" w:hAnsi="Times New Roman" w:cs="Times New Roman"/>
              </w:rPr>
              <w:t xml:space="preserve">s (skolas) rinkliavos administratoriui viešajai įstaigai „Gargždų švara“, iš viso 4581,38 Eur, beviltiškomis.  </w:t>
            </w:r>
          </w:p>
        </w:tc>
      </w:tr>
      <w:tr w:rsidR="00ED1864" w14:paraId="3229042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93C1281" w14:textId="14C0D0EA"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w:t>
            </w:r>
            <w:r w:rsidR="006C35B7" w:rsidRPr="007819F6">
              <w:rPr>
                <w:rFonts w:ascii="Times New Roman" w:eastAsia="Times New Roman" w:hAnsi="Times New Roman" w:cs="Times New Roman"/>
                <w:lang w:eastAsia="lt-LT"/>
              </w:rPr>
              <w:t>68</w:t>
            </w:r>
          </w:p>
        </w:tc>
        <w:tc>
          <w:tcPr>
            <w:tcW w:w="4254" w:type="dxa"/>
            <w:tcBorders>
              <w:top w:val="single" w:sz="4" w:space="0" w:color="auto"/>
              <w:left w:val="single" w:sz="4" w:space="0" w:color="auto"/>
              <w:bottom w:val="single" w:sz="4" w:space="0" w:color="auto"/>
              <w:right w:val="single" w:sz="4" w:space="0" w:color="auto"/>
            </w:tcBorders>
          </w:tcPr>
          <w:p w14:paraId="209EB75B" w14:textId="47186F54"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hAnsi="Times New Roman" w:cs="Times New Roman"/>
                <w:color w:val="000000"/>
                <w:shd w:val="clear" w:color="auto" w:fill="FFFFFF"/>
              </w:rPr>
              <w:t>Dėl Klaipėdos rajono savivaldybės 2021 m. socialinių paslaugų plano patvirtinimo.</w:t>
            </w:r>
          </w:p>
        </w:tc>
        <w:tc>
          <w:tcPr>
            <w:tcW w:w="5104" w:type="dxa"/>
            <w:tcBorders>
              <w:top w:val="single" w:sz="4" w:space="0" w:color="auto"/>
              <w:left w:val="single" w:sz="4" w:space="0" w:color="auto"/>
              <w:bottom w:val="single" w:sz="4" w:space="0" w:color="auto"/>
              <w:right w:val="single" w:sz="4" w:space="0" w:color="auto"/>
            </w:tcBorders>
          </w:tcPr>
          <w:p w14:paraId="03ECE565" w14:textId="5F1B695B" w:rsidR="00ED1864" w:rsidRPr="007819F6" w:rsidRDefault="000B41EC" w:rsidP="00221A75">
            <w:pPr>
              <w:spacing w:after="0"/>
              <w:jc w:val="both"/>
              <w:rPr>
                <w:rFonts w:ascii="Times New Roman" w:hAnsi="Times New Roman" w:cs="Times New Roman"/>
                <w:iCs/>
              </w:rPr>
            </w:pPr>
            <w:r w:rsidRPr="007819F6">
              <w:rPr>
                <w:rFonts w:ascii="Times New Roman" w:hAnsi="Times New Roman" w:cs="Times New Roman"/>
              </w:rPr>
              <w:t>Patvirtintas Klaipėdos rajono savivaldybės 2021 metų socialinių paslaugų planas.</w:t>
            </w:r>
          </w:p>
        </w:tc>
      </w:tr>
      <w:tr w:rsidR="00ED1864" w14:paraId="3FC72461"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910402" w14:textId="10AD0BBD"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w:t>
            </w:r>
            <w:r w:rsidR="006C35B7" w:rsidRPr="007819F6">
              <w:rPr>
                <w:rFonts w:ascii="Times New Roman" w:eastAsia="Times New Roman" w:hAnsi="Times New Roman" w:cs="Times New Roman"/>
                <w:lang w:eastAsia="lt-LT"/>
              </w:rPr>
              <w:t>69</w:t>
            </w:r>
          </w:p>
        </w:tc>
        <w:tc>
          <w:tcPr>
            <w:tcW w:w="4254" w:type="dxa"/>
            <w:tcBorders>
              <w:top w:val="single" w:sz="4" w:space="0" w:color="auto"/>
              <w:left w:val="single" w:sz="4" w:space="0" w:color="auto"/>
              <w:bottom w:val="single" w:sz="4" w:space="0" w:color="auto"/>
              <w:right w:val="single" w:sz="4" w:space="0" w:color="auto"/>
            </w:tcBorders>
          </w:tcPr>
          <w:p w14:paraId="7C53A68D" w14:textId="0254FAAF"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Calibri" w:hAnsi="Times New Roman" w:cs="Times New Roman"/>
                <w:color w:val="000000"/>
                <w:shd w:val="clear" w:color="auto" w:fill="FFFFFF"/>
              </w:rPr>
              <w:t>Dėl Klaipėdos rajono savivaldybės strateginio veiklos plano 2021–2023 m. tvirtinimo.</w:t>
            </w:r>
          </w:p>
        </w:tc>
        <w:tc>
          <w:tcPr>
            <w:tcW w:w="5104" w:type="dxa"/>
            <w:tcBorders>
              <w:top w:val="single" w:sz="4" w:space="0" w:color="auto"/>
              <w:left w:val="single" w:sz="4" w:space="0" w:color="auto"/>
              <w:bottom w:val="single" w:sz="4" w:space="0" w:color="auto"/>
              <w:right w:val="single" w:sz="4" w:space="0" w:color="auto"/>
            </w:tcBorders>
          </w:tcPr>
          <w:p w14:paraId="302969A8" w14:textId="20687740" w:rsidR="00ED1864" w:rsidRPr="007819F6" w:rsidRDefault="007819F6" w:rsidP="007819F6">
            <w:pPr>
              <w:spacing w:after="0"/>
              <w:jc w:val="both"/>
              <w:rPr>
                <w:rFonts w:ascii="Times New Roman" w:hAnsi="Times New Roman" w:cs="Times New Roman"/>
                <w:iCs/>
              </w:rPr>
            </w:pPr>
            <w:r w:rsidRPr="007819F6">
              <w:rPr>
                <w:rFonts w:ascii="Times New Roman" w:hAnsi="Times New Roman" w:cs="Times New Roman"/>
              </w:rPr>
              <w:t>Patvirtintas Klaipėdos rajono savivaldybės strateginis veiklos planas 2021–2023 m.</w:t>
            </w:r>
          </w:p>
        </w:tc>
      </w:tr>
      <w:tr w:rsidR="00ED1864" w14:paraId="560182D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5A70ECC" w14:textId="7F068D83"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T11-47</w:t>
            </w:r>
            <w:r w:rsidR="007819F6" w:rsidRPr="007819F6">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tcPr>
          <w:p w14:paraId="74EF6CAA" w14:textId="3DD61DF2" w:rsidR="00ED1864" w:rsidRPr="007819F6" w:rsidRDefault="00ED1864" w:rsidP="00ED1864">
            <w:pPr>
              <w:tabs>
                <w:tab w:val="left" w:pos="730"/>
              </w:tabs>
              <w:spacing w:after="0" w:line="240" w:lineRule="auto"/>
              <w:jc w:val="both"/>
              <w:rPr>
                <w:rFonts w:ascii="Times New Roman" w:eastAsia="Calibri" w:hAnsi="Times New Roman" w:cs="Times New Roman"/>
                <w:color w:val="000000"/>
                <w:shd w:val="clear" w:color="auto" w:fill="FFFFFF"/>
              </w:rPr>
            </w:pPr>
            <w:r w:rsidRPr="007819F6">
              <w:rPr>
                <w:rFonts w:ascii="Times New Roman" w:hAnsi="Times New Roman" w:cs="Times New Roman"/>
                <w:color w:val="000000"/>
                <w:shd w:val="clear" w:color="auto" w:fill="FFFFFF"/>
              </w:rPr>
              <w:t>Dėl Klaipėdos rajono savivaldybės biudžetinės įstaigos Sporto centro apskaitoje esančio Klaipėdos rajono savivaldybės nematerialiojo turto perdavimo Klaipėdos rajono savivaldybės administracijai valdyti, naudoti ir disponuoti patikėjimo teise.</w:t>
            </w:r>
          </w:p>
        </w:tc>
        <w:tc>
          <w:tcPr>
            <w:tcW w:w="5104" w:type="dxa"/>
            <w:tcBorders>
              <w:top w:val="single" w:sz="4" w:space="0" w:color="auto"/>
              <w:left w:val="single" w:sz="4" w:space="0" w:color="auto"/>
              <w:bottom w:val="single" w:sz="4" w:space="0" w:color="auto"/>
              <w:right w:val="single" w:sz="4" w:space="0" w:color="auto"/>
            </w:tcBorders>
          </w:tcPr>
          <w:p w14:paraId="2028BDAE" w14:textId="12E0AFEA" w:rsidR="00ED1864" w:rsidRPr="007819F6" w:rsidRDefault="007819F6" w:rsidP="007819F6">
            <w:pPr>
              <w:spacing w:after="0" w:line="240" w:lineRule="auto"/>
              <w:jc w:val="both"/>
              <w:rPr>
                <w:rFonts w:ascii="Times New Roman" w:hAnsi="Times New Roman" w:cs="Times New Roman"/>
              </w:rPr>
            </w:pPr>
            <w:r w:rsidRPr="007819F6">
              <w:rPr>
                <w:rFonts w:ascii="Times New Roman" w:hAnsi="Times New Roman" w:cs="Times New Roman"/>
              </w:rPr>
              <w:t>Pritarta perduoti Klaipėdos rajono savivaldybės administracijai, valdyti, naudoti ir disponuoti patikėjimo teise Klaipėdos rajono savivaldybės biudžetinės įstaigos Sporto centro apskaitoje esantį Klaipėdos rajono savivaldybės nematerialųjį turtą – Daugiafunkcio sporto centro pastato, susisiekimo komunikacijų ir inžinerinių tinklų Dariaus ir Girėno g. 4, Gargždai, statybos projektą.</w:t>
            </w:r>
          </w:p>
        </w:tc>
      </w:tr>
      <w:tr w:rsidR="00ED1864" w14:paraId="541A0B77"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1329328" w14:textId="640C30C6"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T11-47</w:t>
            </w:r>
            <w:r w:rsidR="0027193F">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3C444E5B" w14:textId="71DF42E2"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eastAsia="Times New Roman" w:hAnsi="Times New Roman" w:cs="Times New Roman"/>
                <w:color w:val="000000"/>
                <w:lang w:eastAsia="lt-LT"/>
              </w:rPr>
              <w:t>Dėl didžiausio leistino pareigybių skaičiaus Viliaus Gaigalaičio globos namuose nustatymo.</w:t>
            </w:r>
          </w:p>
        </w:tc>
        <w:tc>
          <w:tcPr>
            <w:tcW w:w="5104" w:type="dxa"/>
            <w:tcBorders>
              <w:top w:val="single" w:sz="4" w:space="0" w:color="auto"/>
              <w:left w:val="single" w:sz="4" w:space="0" w:color="auto"/>
              <w:bottom w:val="single" w:sz="4" w:space="0" w:color="auto"/>
              <w:right w:val="single" w:sz="4" w:space="0" w:color="auto"/>
            </w:tcBorders>
          </w:tcPr>
          <w:p w14:paraId="237ED765" w14:textId="76396AB4" w:rsidR="00ED1864" w:rsidRPr="007819F6" w:rsidRDefault="007819F6" w:rsidP="007819F6">
            <w:pPr>
              <w:spacing w:after="0"/>
              <w:jc w:val="both"/>
              <w:rPr>
                <w:rFonts w:ascii="Times New Roman" w:hAnsi="Times New Roman" w:cs="Times New Roman"/>
                <w:iCs/>
              </w:rPr>
            </w:pPr>
            <w:r w:rsidRPr="007819F6">
              <w:rPr>
                <w:rFonts w:ascii="Times New Roman" w:hAnsi="Times New Roman" w:cs="Times New Roman"/>
              </w:rPr>
              <w:t>Pritarta nuo 2021 m. gegužės 1 d. nustatyti didžiausią leistiną pareigybių skaičių Viliaus Gaigalaičio globos namuose – 131 etatą.</w:t>
            </w:r>
          </w:p>
        </w:tc>
      </w:tr>
      <w:tr w:rsidR="00ED1864" w14:paraId="6F20D8D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CE1AD9" w14:textId="27594CDC" w:rsidR="00ED1864" w:rsidRPr="007819F6" w:rsidRDefault="00ED1864" w:rsidP="00ED1864">
            <w:pPr>
              <w:spacing w:after="0" w:line="240" w:lineRule="auto"/>
              <w:jc w:val="center"/>
              <w:rPr>
                <w:rFonts w:ascii="Times New Roman" w:eastAsia="Times New Roman" w:hAnsi="Times New Roman" w:cs="Times New Roman"/>
                <w:lang w:eastAsia="lt-LT"/>
              </w:rPr>
            </w:pPr>
            <w:r w:rsidRPr="007819F6">
              <w:rPr>
                <w:rFonts w:ascii="Times New Roman" w:eastAsia="Times New Roman" w:hAnsi="Times New Roman" w:cs="Times New Roman"/>
                <w:lang w:eastAsia="lt-LT"/>
              </w:rPr>
              <w:t>T11-47</w:t>
            </w:r>
            <w:r w:rsidR="0027193F">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2EE8E5F4" w14:textId="2BEC52D9" w:rsidR="00ED1864" w:rsidRPr="007819F6" w:rsidRDefault="00ED1864" w:rsidP="00ED1864">
            <w:pPr>
              <w:tabs>
                <w:tab w:val="left" w:pos="730"/>
              </w:tabs>
              <w:spacing w:after="0" w:line="240" w:lineRule="auto"/>
              <w:jc w:val="both"/>
              <w:rPr>
                <w:rFonts w:ascii="Times New Roman" w:hAnsi="Times New Roman" w:cs="Times New Roman"/>
                <w:color w:val="000000"/>
                <w:shd w:val="clear" w:color="auto" w:fill="FFFFFF"/>
              </w:rPr>
            </w:pPr>
            <w:r w:rsidRPr="007819F6">
              <w:rPr>
                <w:rFonts w:ascii="Times New Roman" w:hAnsi="Times New Roman" w:cs="Times New Roman"/>
                <w:color w:val="000000"/>
                <w:shd w:val="clear" w:color="auto" w:fill="FFFFFF"/>
              </w:rPr>
              <w:t xml:space="preserve">Dėl žemės sklypo (žemės sklypo dalies) </w:t>
            </w:r>
            <w:proofErr w:type="spellStart"/>
            <w:r w:rsidRPr="007819F6">
              <w:rPr>
                <w:rFonts w:ascii="Times New Roman" w:hAnsi="Times New Roman" w:cs="Times New Roman"/>
                <w:color w:val="000000"/>
                <w:shd w:val="clear" w:color="auto" w:fill="FFFFFF"/>
              </w:rPr>
              <w:t>Trušelių</w:t>
            </w:r>
            <w:proofErr w:type="spellEnd"/>
            <w:r w:rsidRPr="007819F6">
              <w:rPr>
                <w:rFonts w:ascii="Times New Roman" w:hAnsi="Times New Roman" w:cs="Times New Roman"/>
                <w:color w:val="000000"/>
                <w:shd w:val="clear" w:color="auto" w:fill="FFFFFF"/>
              </w:rPr>
              <w:t xml:space="preserve"> kaime, </w:t>
            </w:r>
            <w:proofErr w:type="spellStart"/>
            <w:r w:rsidRPr="007819F6">
              <w:rPr>
                <w:rFonts w:ascii="Times New Roman" w:hAnsi="Times New Roman" w:cs="Times New Roman"/>
                <w:color w:val="000000"/>
                <w:shd w:val="clear" w:color="auto" w:fill="FFFFFF"/>
              </w:rPr>
              <w:t>Sendvario</w:t>
            </w:r>
            <w:proofErr w:type="spellEnd"/>
            <w:r w:rsidRPr="007819F6">
              <w:rPr>
                <w:rFonts w:ascii="Times New Roman" w:hAnsi="Times New Roman" w:cs="Times New Roman"/>
                <w:color w:val="000000"/>
                <w:shd w:val="clear" w:color="auto" w:fill="FFFFFF"/>
              </w:rPr>
              <w:t xml:space="preserve"> seniūnijoje, pirkimo.</w:t>
            </w:r>
          </w:p>
        </w:tc>
        <w:tc>
          <w:tcPr>
            <w:tcW w:w="5104" w:type="dxa"/>
            <w:tcBorders>
              <w:top w:val="single" w:sz="4" w:space="0" w:color="auto"/>
              <w:left w:val="single" w:sz="4" w:space="0" w:color="auto"/>
              <w:bottom w:val="single" w:sz="4" w:space="0" w:color="auto"/>
              <w:right w:val="single" w:sz="4" w:space="0" w:color="auto"/>
            </w:tcBorders>
          </w:tcPr>
          <w:p w14:paraId="37CA836E" w14:textId="7663F445" w:rsidR="00ED1864" w:rsidRPr="007819F6" w:rsidRDefault="007819F6" w:rsidP="00221A75">
            <w:pPr>
              <w:spacing w:after="0"/>
              <w:jc w:val="both"/>
              <w:rPr>
                <w:rFonts w:ascii="Times New Roman" w:hAnsi="Times New Roman" w:cs="Times New Roman"/>
                <w:iCs/>
              </w:rPr>
            </w:pPr>
            <w:r w:rsidRPr="007819F6">
              <w:rPr>
                <w:rFonts w:ascii="Times New Roman" w:eastAsia="Times New Roman" w:hAnsi="Times New Roman" w:cs="Times New Roman"/>
              </w:rPr>
              <w:t xml:space="preserve">Pritarta neskelbiamų derybų būdų pirkti ne mažesnį kaip 0,53 ha žemės sklypą (žemės sklypo dalį bendrosios dalinės nuosavybės teise), reikalingą įvažiavimo ir automobilių stovėjimo aikštelės prie </w:t>
            </w:r>
            <w:proofErr w:type="spellStart"/>
            <w:r w:rsidRPr="007819F6">
              <w:rPr>
                <w:rFonts w:ascii="Times New Roman" w:eastAsia="Times New Roman" w:hAnsi="Times New Roman" w:cs="Times New Roman"/>
              </w:rPr>
              <w:t>Agilos</w:t>
            </w:r>
            <w:proofErr w:type="spellEnd"/>
            <w:r w:rsidRPr="007819F6">
              <w:rPr>
                <w:rFonts w:ascii="Times New Roman" w:eastAsia="Times New Roman" w:hAnsi="Times New Roman" w:cs="Times New Roman"/>
              </w:rPr>
              <w:t xml:space="preserve"> g. 12, </w:t>
            </w:r>
            <w:proofErr w:type="spellStart"/>
            <w:r w:rsidRPr="007819F6">
              <w:rPr>
                <w:rFonts w:ascii="Times New Roman" w:eastAsia="Times New Roman" w:hAnsi="Times New Roman" w:cs="Times New Roman"/>
              </w:rPr>
              <w:t>Trušelių</w:t>
            </w:r>
            <w:proofErr w:type="spellEnd"/>
            <w:r w:rsidRPr="007819F6">
              <w:rPr>
                <w:rFonts w:ascii="Times New Roman" w:eastAsia="Times New Roman" w:hAnsi="Times New Roman" w:cs="Times New Roman"/>
              </w:rPr>
              <w:t xml:space="preserve"> k., planuojamo statyti daugiafunkcinio pastato įrengimui.</w:t>
            </w:r>
          </w:p>
        </w:tc>
      </w:tr>
    </w:tbl>
    <w:p w14:paraId="5E401865" w14:textId="77777777" w:rsidR="00ED1864" w:rsidRDefault="00ED1864" w:rsidP="00ED1864">
      <w:pPr>
        <w:spacing w:before="120"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Visi šių sprendimų tekstai skelbiami Savivaldybės interneto svetainėje </w:t>
      </w:r>
      <w:hyperlink r:id="rId8" w:history="1">
        <w:r>
          <w:rPr>
            <w:rStyle w:val="Hipersaitas"/>
            <w:rFonts w:ascii="Times New Roman" w:eastAsia="Times New Roman" w:hAnsi="Times New Roman" w:cs="Times New Roman"/>
            <w:color w:val="0070C0"/>
            <w:lang w:eastAsia="lt-LT"/>
          </w:rPr>
          <w:t>www.klaipedos-r.lt</w:t>
        </w:r>
      </w:hyperlink>
      <w:r>
        <w:rPr>
          <w:rFonts w:ascii="Times New Roman" w:eastAsia="Times New Roman" w:hAnsi="Times New Roman" w:cs="Times New Roman"/>
          <w:color w:val="0070C0"/>
          <w:lang w:eastAsia="lt-LT"/>
        </w:rPr>
        <w:t xml:space="preserve">. </w:t>
      </w:r>
      <w:r>
        <w:rPr>
          <w:rFonts w:ascii="Times New Roman" w:eastAsia="Times New Roman" w:hAnsi="Times New Roman" w:cs="Times New Roman"/>
          <w:lang w:eastAsia="lt-LT"/>
        </w:rPr>
        <w:t xml:space="preserve">– Teisinė informacija – Teisės aktai, o norminiai teisės aktai skelbiami ir Teisės aktų registre </w:t>
      </w:r>
      <w:hyperlink r:id="rId9" w:history="1">
        <w:r>
          <w:rPr>
            <w:rStyle w:val="Hipersaitas"/>
            <w:rFonts w:ascii="Times New Roman" w:eastAsia="Times New Roman" w:hAnsi="Times New Roman" w:cs="Times New Roman"/>
            <w:color w:val="0070C0"/>
            <w:lang w:eastAsia="lt-LT"/>
          </w:rPr>
          <w:t>www.e-tar.lt</w:t>
        </w:r>
      </w:hyperlink>
      <w:r>
        <w:rPr>
          <w:rFonts w:ascii="Times New Roman" w:eastAsia="Times New Roman" w:hAnsi="Times New Roman" w:cs="Times New Roman"/>
          <w:color w:val="0070C0"/>
          <w:lang w:eastAsia="lt-LT"/>
        </w:rPr>
        <w:t>.</w:t>
      </w:r>
    </w:p>
    <w:p w14:paraId="1C89C44A" w14:textId="19846D0C" w:rsidR="00BF35FC" w:rsidRPr="007819F6" w:rsidRDefault="00ED1864" w:rsidP="007819F6">
      <w:pPr>
        <w:spacing w:after="0" w:line="240" w:lineRule="auto"/>
        <w:ind w:firstLine="1134"/>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w:t>
      </w:r>
    </w:p>
    <w:sectPr w:rsidR="00BF35FC" w:rsidRPr="007819F6" w:rsidSect="00573ED7">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CA32" w14:textId="77777777" w:rsidR="00025BE3" w:rsidRDefault="00025BE3" w:rsidP="00573ED7">
      <w:pPr>
        <w:spacing w:after="0" w:line="240" w:lineRule="auto"/>
      </w:pPr>
      <w:r>
        <w:separator/>
      </w:r>
    </w:p>
  </w:endnote>
  <w:endnote w:type="continuationSeparator" w:id="0">
    <w:p w14:paraId="24740BCC" w14:textId="77777777" w:rsidR="00025BE3" w:rsidRDefault="00025BE3" w:rsidP="0057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8AE9" w14:textId="77777777" w:rsidR="00025BE3" w:rsidRDefault="00025BE3" w:rsidP="00573ED7">
      <w:pPr>
        <w:spacing w:after="0" w:line="240" w:lineRule="auto"/>
      </w:pPr>
      <w:r>
        <w:separator/>
      </w:r>
    </w:p>
  </w:footnote>
  <w:footnote w:type="continuationSeparator" w:id="0">
    <w:p w14:paraId="60CD15E2" w14:textId="77777777" w:rsidR="00025BE3" w:rsidRDefault="00025BE3" w:rsidP="00573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689294"/>
      <w:docPartObj>
        <w:docPartGallery w:val="Page Numbers (Top of Page)"/>
        <w:docPartUnique/>
      </w:docPartObj>
    </w:sdtPr>
    <w:sdtEndPr/>
    <w:sdtContent>
      <w:p w14:paraId="24AA62C1" w14:textId="5D63F4D5" w:rsidR="00573ED7" w:rsidRDefault="00573ED7">
        <w:pPr>
          <w:pStyle w:val="Antrats"/>
          <w:jc w:val="center"/>
        </w:pPr>
        <w:r>
          <w:fldChar w:fldCharType="begin"/>
        </w:r>
        <w:r>
          <w:instrText>PAGE   \* MERGEFORMAT</w:instrText>
        </w:r>
        <w:r>
          <w:fldChar w:fldCharType="separate"/>
        </w:r>
        <w:r>
          <w:t>2</w:t>
        </w:r>
        <w:r>
          <w:fldChar w:fldCharType="end"/>
        </w:r>
      </w:p>
    </w:sdtContent>
  </w:sdt>
  <w:p w14:paraId="40BB05EB" w14:textId="77777777" w:rsidR="00573ED7" w:rsidRDefault="00573E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D3AB8"/>
    <w:multiLevelType w:val="hybridMultilevel"/>
    <w:tmpl w:val="D9A40394"/>
    <w:lvl w:ilvl="0" w:tplc="8D9E531A">
      <w:start w:val="1"/>
      <w:numFmt w:val="decimal"/>
      <w:lvlText w:val="%1."/>
      <w:lvlJc w:val="left"/>
      <w:pPr>
        <w:tabs>
          <w:tab w:val="num" w:pos="360"/>
        </w:tabs>
        <w:ind w:left="360"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4"/>
    <w:rsid w:val="00025BE3"/>
    <w:rsid w:val="000B41EC"/>
    <w:rsid w:val="00221A75"/>
    <w:rsid w:val="0027193F"/>
    <w:rsid w:val="003305F4"/>
    <w:rsid w:val="00370284"/>
    <w:rsid w:val="003D4C7D"/>
    <w:rsid w:val="003F5467"/>
    <w:rsid w:val="00573ED7"/>
    <w:rsid w:val="006521DB"/>
    <w:rsid w:val="006C35B7"/>
    <w:rsid w:val="007819F6"/>
    <w:rsid w:val="00947E72"/>
    <w:rsid w:val="009C5C48"/>
    <w:rsid w:val="00BF35FC"/>
    <w:rsid w:val="00C173B5"/>
    <w:rsid w:val="00CD1572"/>
    <w:rsid w:val="00EC3727"/>
    <w:rsid w:val="00ED1864"/>
    <w:rsid w:val="00F22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DE1"/>
  <w15:chartTrackingRefBased/>
  <w15:docId w15:val="{CF61A56C-DCF7-477B-9FF8-59515666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1864"/>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ED1864"/>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ED1864"/>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ED1864"/>
    <w:pPr>
      <w:tabs>
        <w:tab w:val="right" w:pos="9639"/>
      </w:tabs>
      <w:spacing w:after="0" w:line="240" w:lineRule="auto"/>
      <w:ind w:right="-1234" w:firstLine="1134"/>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ED1864"/>
    <w:rPr>
      <w:rFonts w:ascii="Times New Roman" w:eastAsia="Times New Roman" w:hAnsi="Times New Roman" w:cs="Times New Roman"/>
      <w:sz w:val="24"/>
      <w:szCs w:val="24"/>
    </w:rPr>
  </w:style>
  <w:style w:type="paragraph" w:styleId="Sraopastraipa">
    <w:name w:val="List Paragraph"/>
    <w:basedOn w:val="prastasis"/>
    <w:uiPriority w:val="34"/>
    <w:qFormat/>
    <w:rsid w:val="00ED1864"/>
    <w:pPr>
      <w:spacing w:after="0" w:line="240" w:lineRule="auto"/>
      <w:ind w:left="720"/>
      <w:contextualSpacing/>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D1864"/>
    <w:rPr>
      <w:color w:val="0000FF"/>
      <w:u w:val="single"/>
    </w:rPr>
  </w:style>
  <w:style w:type="paragraph" w:customStyle="1" w:styleId="Sraopastraipa3">
    <w:name w:val="Sąrašo pastraipa3"/>
    <w:basedOn w:val="prastasis"/>
    <w:uiPriority w:val="99"/>
    <w:rsid w:val="006521DB"/>
    <w:pPr>
      <w:spacing w:line="252" w:lineRule="auto"/>
      <w:ind w:left="720"/>
    </w:pPr>
    <w:rPr>
      <w:rFonts w:ascii="Calibri" w:hAnsi="Calibri" w:cs="Calibri"/>
    </w:rPr>
  </w:style>
  <w:style w:type="paragraph" w:styleId="Antrats">
    <w:name w:val="header"/>
    <w:basedOn w:val="prastasis"/>
    <w:link w:val="AntratsDiagrama"/>
    <w:uiPriority w:val="99"/>
    <w:unhideWhenUsed/>
    <w:rsid w:val="00573E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3ED7"/>
  </w:style>
  <w:style w:type="paragraph" w:styleId="Porat">
    <w:name w:val="footer"/>
    <w:basedOn w:val="prastasis"/>
    <w:link w:val="PoratDiagrama"/>
    <w:uiPriority w:val="99"/>
    <w:unhideWhenUsed/>
    <w:rsid w:val="00573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AB09-7178-4449-BE9C-7688AE23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9268</Words>
  <Characters>5284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12</cp:revision>
  <cp:lastPrinted>2020-12-17T14:12:00Z</cp:lastPrinted>
  <dcterms:created xsi:type="dcterms:W3CDTF">2020-12-16T19:32:00Z</dcterms:created>
  <dcterms:modified xsi:type="dcterms:W3CDTF">2020-12-18T06:17:00Z</dcterms:modified>
</cp:coreProperties>
</file>