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1DD4D" w14:textId="77777777" w:rsidR="009141BA" w:rsidRDefault="009141BA" w:rsidP="009141BA">
      <w:pPr>
        <w:spacing w:after="0" w:line="240" w:lineRule="auto"/>
        <w:jc w:val="center"/>
      </w:pPr>
      <w:bookmarkStart w:id="0" w:name="_gjdgxs" w:colFirst="0" w:colLast="0"/>
      <w:bookmarkEnd w:id="0"/>
    </w:p>
    <w:p w14:paraId="67898589" w14:textId="77777777" w:rsidR="009141BA" w:rsidRDefault="009141BA" w:rsidP="009141BA">
      <w:pPr>
        <w:spacing w:after="0" w:line="240" w:lineRule="auto"/>
        <w:jc w:val="center"/>
      </w:pPr>
    </w:p>
    <w:p w14:paraId="7BA9103E" w14:textId="77777777" w:rsidR="009141BA" w:rsidRDefault="009141BA" w:rsidP="009141BA">
      <w:pPr>
        <w:spacing w:after="0" w:line="240" w:lineRule="auto"/>
        <w:jc w:val="center"/>
      </w:pPr>
    </w:p>
    <w:p w14:paraId="47D69329" w14:textId="21D4CC29" w:rsidR="009141BA" w:rsidRDefault="009141BA" w:rsidP="009141BA">
      <w:pPr>
        <w:spacing w:after="0" w:line="240" w:lineRule="auto"/>
        <w:jc w:val="center"/>
        <w:rPr>
          <w:rFonts w:ascii="AvenirNext LT Pro Regular" w:hAnsi="AvenirNext LT Pro Regular" w:cs="Times New Roman"/>
          <w:b/>
          <w:sz w:val="24"/>
          <w:szCs w:val="24"/>
        </w:rPr>
      </w:pPr>
      <w:r>
        <w:drawing>
          <wp:anchor distT="0" distB="0" distL="114300" distR="114300" simplePos="0" relativeHeight="251659264" behindDoc="1" locked="0" layoutInCell="1" allowOverlap="1" wp14:anchorId="2B0B3CCA" wp14:editId="6927E5C0">
            <wp:simplePos x="0" y="0"/>
            <wp:positionH relativeFrom="margin">
              <wp:align>center</wp:align>
            </wp:positionH>
            <wp:positionV relativeFrom="paragraph">
              <wp:posOffset>-629920</wp:posOffset>
            </wp:positionV>
            <wp:extent cx="657225" cy="699770"/>
            <wp:effectExtent l="0" t="0" r="0" b="0"/>
            <wp:wrapNone/>
            <wp:docPr id="3" name="Picture 3" descr="grg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g herb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9770"/>
                    </a:xfrm>
                    <a:prstGeom prst="rect">
                      <a:avLst/>
                    </a:prstGeom>
                    <a:noFill/>
                  </pic:spPr>
                </pic:pic>
              </a:graphicData>
            </a:graphic>
            <wp14:sizeRelH relativeFrom="page">
              <wp14:pctWidth>0</wp14:pctWidth>
            </wp14:sizeRelH>
            <wp14:sizeRelV relativeFrom="page">
              <wp14:pctHeight>0</wp14:pctHeight>
            </wp14:sizeRelV>
          </wp:anchor>
        </w:drawing>
      </w:r>
    </w:p>
    <w:p w14:paraId="038D5D1A" w14:textId="77777777" w:rsidR="009141BA" w:rsidRDefault="009141BA" w:rsidP="009141BA">
      <w:pPr>
        <w:spacing w:after="0" w:line="257" w:lineRule="auto"/>
        <w:jc w:val="center"/>
        <w:rPr>
          <w:rFonts w:ascii="Times New Roman" w:hAnsi="Times New Roman" w:cs="Times New Roman"/>
          <w:b/>
          <w:bCs/>
          <w:sz w:val="24"/>
          <w:szCs w:val="24"/>
        </w:rPr>
      </w:pPr>
      <w:r w:rsidRPr="003059F2">
        <w:rPr>
          <w:rFonts w:ascii="Times New Roman" w:hAnsi="Times New Roman" w:cs="Times New Roman"/>
          <w:b/>
          <w:bCs/>
          <w:sz w:val="24"/>
          <w:szCs w:val="24"/>
        </w:rPr>
        <w:t>KLAIPĖDOS RAJONO SAVIVALDYBĖS TARYBOS NAR</w:t>
      </w:r>
      <w:r>
        <w:rPr>
          <w:rFonts w:ascii="Times New Roman" w:hAnsi="Times New Roman" w:cs="Times New Roman"/>
          <w:b/>
          <w:bCs/>
          <w:sz w:val="24"/>
          <w:szCs w:val="24"/>
        </w:rPr>
        <w:t xml:space="preserve">IO MARTYNO POCIAUS </w:t>
      </w:r>
    </w:p>
    <w:p w14:paraId="1C595B2B" w14:textId="5FE58788" w:rsidR="009141BA" w:rsidRPr="009141BA" w:rsidRDefault="009141BA" w:rsidP="00A17C2D">
      <w:pPr>
        <w:spacing w:after="0" w:line="257" w:lineRule="auto"/>
        <w:jc w:val="center"/>
        <w:rPr>
          <w:rFonts w:ascii="Times New Roman" w:hAnsi="Times New Roman" w:cs="Times New Roman"/>
          <w:b/>
          <w:bCs/>
          <w:sz w:val="24"/>
          <w:szCs w:val="24"/>
        </w:rPr>
      </w:pPr>
      <w:r w:rsidRPr="003059F2">
        <w:rPr>
          <w:rFonts w:ascii="Times New Roman" w:hAnsi="Times New Roman" w:cs="Times New Roman"/>
          <w:b/>
          <w:sz w:val="24"/>
          <w:szCs w:val="24"/>
        </w:rPr>
        <w:t>2020 METŲ VEIKLOS ATASKAITA</w:t>
      </w:r>
    </w:p>
    <w:p w14:paraId="72825FFD" w14:textId="32E93879" w:rsidR="009141BA" w:rsidRPr="00A17C2D" w:rsidRDefault="00A17C2D" w:rsidP="00A17C2D">
      <w:pPr>
        <w:spacing w:after="0"/>
        <w:jc w:val="both"/>
        <w:rPr>
          <w:rFonts w:ascii="Times New Roman" w:eastAsia="Times New Roman" w:hAnsi="Times New Roman" w:cs="Times New Roman"/>
          <w:sz w:val="10"/>
          <w:szCs w:val="10"/>
        </w:rPr>
      </w:pPr>
      <w:bookmarkStart w:id="1" w:name="_pmusjy5x5aql" w:colFirst="0" w:colLast="0"/>
      <w:bookmarkStart w:id="2" w:name="_1t82aauumc5i" w:colFirst="0" w:colLast="0"/>
      <w:bookmarkEnd w:id="1"/>
      <w:bookmarkEnd w:id="2"/>
      <w:r>
        <w:rPr>
          <w:rFonts w:ascii="Times New Roman" w:eastAsia="Times New Roman" w:hAnsi="Times New Roman" w:cs="Times New Roman"/>
          <w:sz w:val="24"/>
          <w:szCs w:val="24"/>
        </w:rPr>
        <w:t>________________________________________________________________________________</w:t>
      </w:r>
    </w:p>
    <w:p w14:paraId="2D353019" w14:textId="77777777" w:rsidR="00A17C2D" w:rsidRDefault="00A17C2D" w:rsidP="00A17C2D">
      <w:pPr>
        <w:spacing w:after="0" w:line="240" w:lineRule="auto"/>
        <w:ind w:firstLine="1134"/>
        <w:jc w:val="both"/>
        <w:rPr>
          <w:rFonts w:ascii="Times New Roman" w:eastAsia="Times New Roman" w:hAnsi="Times New Roman" w:cs="Times New Roman"/>
          <w:sz w:val="24"/>
          <w:szCs w:val="24"/>
        </w:rPr>
      </w:pPr>
    </w:p>
    <w:p w14:paraId="00000003" w14:textId="403786A5" w:rsidR="00E631D8" w:rsidRPr="009141BA" w:rsidRDefault="000942B7" w:rsidP="00A17C2D">
      <w:pPr>
        <w:spacing w:after="0" w:line="240" w:lineRule="auto"/>
        <w:ind w:firstLine="1134"/>
        <w:jc w:val="both"/>
        <w:rPr>
          <w:rFonts w:ascii="Times New Roman" w:eastAsia="Times New Roman" w:hAnsi="Times New Roman" w:cs="Times New Roman"/>
          <w:sz w:val="24"/>
          <w:szCs w:val="24"/>
        </w:rPr>
      </w:pPr>
      <w:r w:rsidRPr="009141BA">
        <w:rPr>
          <w:rFonts w:ascii="Times New Roman" w:eastAsia="Times New Roman" w:hAnsi="Times New Roman" w:cs="Times New Roman"/>
          <w:sz w:val="24"/>
          <w:szCs w:val="24"/>
        </w:rPr>
        <w:t xml:space="preserve">Šią kadenciją Klaipėdos rajono savivaldybės taryboje dirbu opozicijoje, frakcijoje “Kuriam kartu”. Neslėpsiu, kad darbas opozicijoje yra sudėtingesnis. Valdančioji dauguma retai išgirsta opozicijos siūlymus, sprendimų priėmimo teisė - daugumos politikų rankose, tačiau ir opozicijos vaidmuo Taryboje yra reikšmingas. Tenka ginti piliečių interesus, kai valdantieji priima nepasvertus, ar viešam interesui nenaudingus sprendimus. </w:t>
      </w:r>
    </w:p>
    <w:p w14:paraId="00000004" w14:textId="77777777" w:rsidR="00E631D8" w:rsidRPr="009141BA" w:rsidRDefault="000942B7" w:rsidP="009141BA">
      <w:pPr>
        <w:spacing w:after="0" w:line="240" w:lineRule="auto"/>
        <w:ind w:firstLine="1134"/>
        <w:jc w:val="both"/>
        <w:rPr>
          <w:rFonts w:ascii="Times New Roman" w:eastAsia="Times New Roman" w:hAnsi="Times New Roman" w:cs="Times New Roman"/>
          <w:sz w:val="24"/>
          <w:szCs w:val="24"/>
        </w:rPr>
      </w:pPr>
      <w:bookmarkStart w:id="3" w:name="_283uli97duei" w:colFirst="0" w:colLast="0"/>
      <w:bookmarkEnd w:id="3"/>
      <w:r w:rsidRPr="009141BA">
        <w:rPr>
          <w:rFonts w:ascii="Times New Roman" w:eastAsia="Times New Roman" w:hAnsi="Times New Roman" w:cs="Times New Roman"/>
          <w:sz w:val="24"/>
          <w:szCs w:val="24"/>
        </w:rPr>
        <w:t>Praėjusiais metais kartu su kolegomis ir piliečiais buvo svarbu ginti gargždiškių teisę į senojo Gargždų parko vertingų medžių išsaugojimą, kritikuoti valdančiųjų sprendimą daugiafunkcio sporto centro statybos vietą perkelti iš Dariaus ir Girėno gatvės į nedidelę erdvę prie parko Gargždų miesto stadione. Buvo mėginama priimti sprendimą pradėti rūšiuoti atliekas šalia Gargždų Skaidriojo karjero, tačiau verslininkai atsitraukė pajutę piliečių ir politikų spaudimą.</w:t>
      </w:r>
    </w:p>
    <w:p w14:paraId="00000005" w14:textId="77777777" w:rsidR="00E631D8" w:rsidRPr="009141BA" w:rsidRDefault="000942B7" w:rsidP="009141BA">
      <w:pPr>
        <w:spacing w:after="0" w:line="240" w:lineRule="auto"/>
        <w:ind w:firstLine="1134"/>
        <w:jc w:val="both"/>
        <w:rPr>
          <w:rFonts w:ascii="Times New Roman" w:eastAsia="Times New Roman" w:hAnsi="Times New Roman" w:cs="Times New Roman"/>
          <w:sz w:val="24"/>
          <w:szCs w:val="24"/>
        </w:rPr>
      </w:pPr>
      <w:bookmarkStart w:id="4" w:name="_ukd5xt3ljukx" w:colFirst="0" w:colLast="0"/>
      <w:bookmarkEnd w:id="4"/>
      <w:r w:rsidRPr="009141BA">
        <w:rPr>
          <w:rFonts w:ascii="Times New Roman" w:eastAsia="Times New Roman" w:hAnsi="Times New Roman" w:cs="Times New Roman"/>
          <w:sz w:val="24"/>
          <w:szCs w:val="24"/>
        </w:rPr>
        <w:t xml:space="preserve">Kaip ir kone kiekvienam Klaipėdos rajono gyventojui, pasipiktinimą įžiebė valdančiųjų politikų sprendimas 40 procentų pakelti komunalinių atliekų rinkliavos mokestį ir tuo pačiu skirti 40 proc. priedus savivaldybės administracijos direktoriui ir jo pavaduotojams. Be politikų pritarimo, karantino akivaizdoje, Klaipėdos rajono meras taip pat skyrė ir 40 proc. priedus prie algų </w:t>
      </w:r>
      <w:proofErr w:type="spellStart"/>
      <w:r w:rsidRPr="009141BA">
        <w:rPr>
          <w:rFonts w:ascii="Times New Roman" w:eastAsia="Times New Roman" w:hAnsi="Times New Roman" w:cs="Times New Roman"/>
          <w:sz w:val="24"/>
          <w:szCs w:val="24"/>
        </w:rPr>
        <w:t>dviems</w:t>
      </w:r>
      <w:proofErr w:type="spellEnd"/>
      <w:r w:rsidRPr="009141BA">
        <w:rPr>
          <w:rFonts w:ascii="Times New Roman" w:eastAsia="Times New Roman" w:hAnsi="Times New Roman" w:cs="Times New Roman"/>
          <w:sz w:val="24"/>
          <w:szCs w:val="24"/>
        </w:rPr>
        <w:t xml:space="preserve"> savo patarėjams.</w:t>
      </w:r>
    </w:p>
    <w:p w14:paraId="00000006" w14:textId="77777777" w:rsidR="00E631D8" w:rsidRPr="009141BA" w:rsidRDefault="000942B7" w:rsidP="009141BA">
      <w:pPr>
        <w:spacing w:after="0" w:line="240" w:lineRule="auto"/>
        <w:ind w:firstLine="1134"/>
        <w:jc w:val="both"/>
        <w:rPr>
          <w:rFonts w:ascii="Times New Roman" w:eastAsia="Times New Roman" w:hAnsi="Times New Roman" w:cs="Times New Roman"/>
          <w:sz w:val="24"/>
          <w:szCs w:val="24"/>
        </w:rPr>
      </w:pPr>
      <w:r w:rsidRPr="009141BA">
        <w:rPr>
          <w:rFonts w:ascii="Times New Roman" w:eastAsia="Times New Roman" w:hAnsi="Times New Roman" w:cs="Times New Roman"/>
          <w:sz w:val="24"/>
          <w:szCs w:val="24"/>
        </w:rPr>
        <w:t xml:space="preserve">Džiaugiuosi, kad Klaipėdos rajonas auga, plečiasi, daugėja gyventojų, verslo iniciatyvų, o savivalda teikia vis daugiau kokybiškų paslaugų piliečiams, operatyviai sprendžia skirtingoms gyventojų grupėms aktualius klausimus. Vertinu, kad augant biudžeto pajamoms, buvo daugiau investuota į Gargždų miesto bei Sendvario seniūnijos infrastruktūrą - šaligatvius, gatvių remontą ar rekonstrukciją. Tačiau abejonių kelia savivaldos lyderių sprendimas daugiausiai investuoti  į dvi teritorijas, tuo tarpu ir kitų kaimų, gyvenviečių gyventojai laukia reikalingų pokyčių ir lėšų remontams ar naujoms iniciatyvoms. </w:t>
      </w:r>
    </w:p>
    <w:p w14:paraId="00000007" w14:textId="77777777" w:rsidR="00E631D8" w:rsidRPr="009141BA" w:rsidRDefault="000942B7" w:rsidP="009141BA">
      <w:pPr>
        <w:spacing w:after="0" w:line="240" w:lineRule="auto"/>
        <w:ind w:firstLine="1134"/>
        <w:jc w:val="both"/>
        <w:rPr>
          <w:rFonts w:ascii="Times New Roman" w:eastAsia="Times New Roman" w:hAnsi="Times New Roman" w:cs="Times New Roman"/>
          <w:sz w:val="24"/>
          <w:szCs w:val="24"/>
        </w:rPr>
      </w:pPr>
      <w:r w:rsidRPr="009141BA">
        <w:rPr>
          <w:rFonts w:ascii="Times New Roman" w:eastAsia="Times New Roman" w:hAnsi="Times New Roman" w:cs="Times New Roman"/>
          <w:sz w:val="24"/>
          <w:szCs w:val="24"/>
        </w:rPr>
        <w:t>Praėję metai buvo pažymėti viruso ir karantino patyrimais, todėl daugiausiai dirbti ir diskutuoti su rinkėjais teko bendrauti internete. Nepaisant to, internetu ir telefonu palaikiau  aktyvų, dinamišką ryšį su Klaipėdos rajono gyventojais, stengiausi spręsti jų problemas, analizuoti piliečiams aktualius klausimus, siūlyti sprendimus.</w:t>
      </w:r>
    </w:p>
    <w:p w14:paraId="00000008" w14:textId="77777777" w:rsidR="00E631D8" w:rsidRPr="009141BA" w:rsidRDefault="000942B7" w:rsidP="009141BA">
      <w:pPr>
        <w:spacing w:after="0" w:line="240" w:lineRule="auto"/>
        <w:ind w:firstLine="1134"/>
        <w:jc w:val="both"/>
        <w:rPr>
          <w:rFonts w:ascii="Times New Roman" w:eastAsia="Times New Roman" w:hAnsi="Times New Roman" w:cs="Times New Roman"/>
          <w:sz w:val="24"/>
          <w:szCs w:val="24"/>
        </w:rPr>
      </w:pPr>
      <w:r w:rsidRPr="009141BA">
        <w:rPr>
          <w:rFonts w:ascii="Times New Roman" w:eastAsia="Times New Roman" w:hAnsi="Times New Roman" w:cs="Times New Roman"/>
          <w:sz w:val="24"/>
          <w:szCs w:val="24"/>
        </w:rPr>
        <w:t>Tarybos narių ir mero sekretoriatas suskaičiavo, kad 2020 metais dalyvavau visuose nuotoliniu būdu vykusiuose Tarybos posėdžiuose, tęsiau savo darbą Jaunimo reikalų tarybos posėdžiuose, dalyvavau Smulkiojo verslo rėmimo programos vertinimo komisijos posėdyje, Klaipėdos rajono savivaldybės tarybos veiklos reglamento keitimo komisijos posėdžiuose, bei Vietos ūkio ir kaimo reikalų komiteto posėdžiuose.</w:t>
      </w:r>
    </w:p>
    <w:p w14:paraId="00000009" w14:textId="77777777" w:rsidR="00E631D8" w:rsidRPr="009141BA" w:rsidRDefault="000942B7" w:rsidP="009141BA">
      <w:pPr>
        <w:spacing w:after="0" w:line="240" w:lineRule="auto"/>
        <w:ind w:firstLine="1134"/>
        <w:jc w:val="both"/>
        <w:rPr>
          <w:rFonts w:ascii="Times New Roman" w:eastAsia="Times New Roman" w:hAnsi="Times New Roman" w:cs="Times New Roman"/>
          <w:sz w:val="24"/>
          <w:szCs w:val="24"/>
        </w:rPr>
      </w:pPr>
      <w:r w:rsidRPr="009141BA">
        <w:rPr>
          <w:rFonts w:ascii="Times New Roman" w:eastAsia="Times New Roman" w:hAnsi="Times New Roman" w:cs="Times New Roman"/>
          <w:sz w:val="24"/>
          <w:szCs w:val="24"/>
        </w:rPr>
        <w:t>Esu įsitikinęs, kad aktyvūs Klaipėdos rajono savivaldybės tarybos opozicijos nariai taip pat svariai prisideda prie procesų ir pokyčių Klaipėdos rajone. Konstruktyvi kritika, opozicijos gebėjimas į aktualias diskusijas įtraukti piliečius, vis daugiau pasisakančiųjų apie valdžios priimamus sprendimus viešoje erdvėje - tai  iš dalies ir opozicijos darbo vaisius. Kartu su komanda visuomet palaikėme visas gyventojų iniciatyvas, ne kartą privačiai konsultavome valdančiosios daugumos priimtais sprendimais nusivylusius gyventojus - kokie keliai ir būdai labiausiai tinka apginti savo interesus įvairiose situacijose, įsitraukėme į piliečių organizuotas protesto akcijas, informacijos apie peticijas sklaidą.</w:t>
      </w:r>
    </w:p>
    <w:p w14:paraId="5D2F3B23" w14:textId="77777777" w:rsidR="009141BA" w:rsidRDefault="000942B7" w:rsidP="009141BA">
      <w:pPr>
        <w:spacing w:after="0" w:line="240" w:lineRule="auto"/>
        <w:ind w:firstLine="1134"/>
        <w:jc w:val="both"/>
        <w:rPr>
          <w:rFonts w:ascii="Times New Roman" w:eastAsia="Times New Roman" w:hAnsi="Times New Roman" w:cs="Times New Roman"/>
          <w:sz w:val="24"/>
          <w:szCs w:val="24"/>
        </w:rPr>
      </w:pPr>
      <w:r w:rsidRPr="009141BA">
        <w:rPr>
          <w:rFonts w:ascii="Times New Roman" w:eastAsia="Times New Roman" w:hAnsi="Times New Roman" w:cs="Times New Roman"/>
          <w:sz w:val="24"/>
          <w:szCs w:val="24"/>
        </w:rPr>
        <w:t xml:space="preserve">Esu atviras bendrauti su visais Klaipėdos rajono gyventojais, galiu dalintis sukaupta patirtimi ir prisidėti prie vertingų pilietinių iniciatyvų. </w:t>
      </w:r>
    </w:p>
    <w:p w14:paraId="0000000A" w14:textId="5B441039" w:rsidR="00E631D8" w:rsidRPr="009141BA" w:rsidRDefault="000942B7" w:rsidP="009141BA">
      <w:pPr>
        <w:spacing w:after="0" w:line="240" w:lineRule="auto"/>
        <w:ind w:firstLine="1134"/>
        <w:jc w:val="both"/>
        <w:rPr>
          <w:rFonts w:ascii="Times New Roman" w:eastAsia="Times New Roman" w:hAnsi="Times New Roman" w:cs="Times New Roman"/>
          <w:sz w:val="24"/>
          <w:szCs w:val="24"/>
        </w:rPr>
      </w:pPr>
      <w:r w:rsidRPr="009141BA">
        <w:rPr>
          <w:rFonts w:ascii="Times New Roman" w:eastAsia="Times New Roman" w:hAnsi="Times New Roman" w:cs="Times New Roman"/>
          <w:sz w:val="24"/>
          <w:szCs w:val="24"/>
        </w:rPr>
        <w:t>Visada esu pasiekiamas el.</w:t>
      </w:r>
      <w:r w:rsidR="009141BA">
        <w:rPr>
          <w:rFonts w:ascii="Times New Roman" w:eastAsia="Times New Roman" w:hAnsi="Times New Roman" w:cs="Times New Roman"/>
          <w:sz w:val="24"/>
          <w:szCs w:val="24"/>
        </w:rPr>
        <w:t xml:space="preserve"> </w:t>
      </w:r>
      <w:r w:rsidRPr="009141BA">
        <w:rPr>
          <w:rFonts w:ascii="Times New Roman" w:eastAsia="Times New Roman" w:hAnsi="Times New Roman" w:cs="Times New Roman"/>
          <w:sz w:val="24"/>
          <w:szCs w:val="24"/>
        </w:rPr>
        <w:t xml:space="preserve">paštu: </w:t>
      </w:r>
      <w:r w:rsidRPr="009141BA">
        <w:rPr>
          <w:rFonts w:ascii="Times New Roman" w:hAnsi="Times New Roman" w:cs="Times New Roman"/>
          <w:sz w:val="24"/>
          <w:szCs w:val="24"/>
        </w:rPr>
        <w:t>martynas.pocius@klaipedos-r.lt</w:t>
      </w:r>
    </w:p>
    <w:sectPr w:rsidR="00E631D8" w:rsidRPr="009141BA" w:rsidSect="009141BA">
      <w:headerReference w:type="default" r:id="rId7"/>
      <w:pgSz w:w="11906" w:h="16838" w:code="9"/>
      <w:pgMar w:top="1134"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1775A" w14:textId="77777777" w:rsidR="00EC62D1" w:rsidRDefault="00EC62D1" w:rsidP="009141BA">
      <w:pPr>
        <w:spacing w:after="0" w:line="240" w:lineRule="auto"/>
      </w:pPr>
      <w:r>
        <w:separator/>
      </w:r>
    </w:p>
  </w:endnote>
  <w:endnote w:type="continuationSeparator" w:id="0">
    <w:p w14:paraId="0606E22D" w14:textId="77777777" w:rsidR="00EC62D1" w:rsidRDefault="00EC62D1" w:rsidP="009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venirNext LT Pro Regular">
    <w:altName w:val="Arial"/>
    <w:panose1 w:val="00000000000000000000"/>
    <w:charset w:val="00"/>
    <w:family w:val="swiss"/>
    <w:notTrueType/>
    <w:pitch w:val="variable"/>
    <w:sig w:usb0="800000AF" w:usb1="5000204A" w:usb2="00000000" w:usb3="00000000" w:csb0="0000009B"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50889" w14:textId="77777777" w:rsidR="00EC62D1" w:rsidRDefault="00EC62D1" w:rsidP="009141BA">
      <w:pPr>
        <w:spacing w:after="0" w:line="240" w:lineRule="auto"/>
      </w:pPr>
      <w:r>
        <w:separator/>
      </w:r>
    </w:p>
  </w:footnote>
  <w:footnote w:type="continuationSeparator" w:id="0">
    <w:p w14:paraId="4A132E7E" w14:textId="77777777" w:rsidR="00EC62D1" w:rsidRDefault="00EC62D1" w:rsidP="009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501372"/>
      <w:docPartObj>
        <w:docPartGallery w:val="Page Numbers (Top of Page)"/>
        <w:docPartUnique/>
      </w:docPartObj>
    </w:sdtPr>
    <w:sdtContent>
      <w:p w14:paraId="44C49633" w14:textId="04DD3068" w:rsidR="009141BA" w:rsidRDefault="009141BA">
        <w:pPr>
          <w:pStyle w:val="Antrats"/>
          <w:jc w:val="center"/>
        </w:pPr>
        <w:r>
          <w:fldChar w:fldCharType="begin"/>
        </w:r>
        <w:r>
          <w:instrText>PAGE   \* MERGEFORMAT</w:instrText>
        </w:r>
        <w:r>
          <w:fldChar w:fldCharType="separate"/>
        </w:r>
        <w:r>
          <w:t>2</w:t>
        </w:r>
        <w:r>
          <w:fldChar w:fldCharType="end"/>
        </w:r>
      </w:p>
    </w:sdtContent>
  </w:sdt>
  <w:p w14:paraId="5B8EAA2B" w14:textId="77777777" w:rsidR="009141BA" w:rsidRDefault="009141B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D8"/>
    <w:rsid w:val="000942B7"/>
    <w:rsid w:val="009141BA"/>
    <w:rsid w:val="00A17C2D"/>
    <w:rsid w:val="00E631D8"/>
    <w:rsid w:val="00EC62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4F19"/>
  <w15:docId w15:val="{EEB82BEF-5FDE-4264-BC93-3C30E971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paragraph" w:styleId="Antrats">
    <w:name w:val="header"/>
    <w:basedOn w:val="prastasis"/>
    <w:link w:val="AntratsDiagrama"/>
    <w:uiPriority w:val="99"/>
    <w:unhideWhenUsed/>
    <w:rsid w:val="009141B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141BA"/>
  </w:style>
  <w:style w:type="paragraph" w:styleId="Porat">
    <w:name w:val="footer"/>
    <w:basedOn w:val="prastasis"/>
    <w:link w:val="PoratDiagrama"/>
    <w:uiPriority w:val="99"/>
    <w:unhideWhenUsed/>
    <w:rsid w:val="009141B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1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2381</Words>
  <Characters>1358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Dainora Daugeliene</cp:lastModifiedBy>
  <cp:revision>3</cp:revision>
  <dcterms:created xsi:type="dcterms:W3CDTF">2021-03-01T08:24:00Z</dcterms:created>
  <dcterms:modified xsi:type="dcterms:W3CDTF">2021-03-01T09:00:00Z</dcterms:modified>
</cp:coreProperties>
</file>