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AE68" w14:textId="582F6F6A" w:rsidR="00B915EE" w:rsidRPr="00B915EE" w:rsidRDefault="00B915EE" w:rsidP="00B915EE">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KLAIPĖDOS RAJONO SAVIVALDYBĖS TARYBOS 2021-0</w:t>
      </w:r>
      <w:r>
        <w:rPr>
          <w:rFonts w:ascii="Times New Roman" w:eastAsia="Times New Roman" w:hAnsi="Times New Roman" w:cs="Times New Roman"/>
          <w:b/>
          <w:sz w:val="24"/>
          <w:szCs w:val="24"/>
          <w:lang w:eastAsia="lt-LT"/>
        </w:rPr>
        <w:t>4</w:t>
      </w:r>
      <w:r w:rsidRPr="00B915EE">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29</w:t>
      </w:r>
      <w:r w:rsidRPr="00B915EE">
        <w:rPr>
          <w:rFonts w:ascii="Times New Roman" w:eastAsia="Times New Roman" w:hAnsi="Times New Roman" w:cs="Times New Roman"/>
          <w:b/>
          <w:sz w:val="24"/>
          <w:szCs w:val="24"/>
          <w:lang w:eastAsia="lt-LT"/>
        </w:rPr>
        <w:t xml:space="preserve"> POSĖDYJE</w:t>
      </w:r>
    </w:p>
    <w:p w14:paraId="7921C53D" w14:textId="77777777" w:rsidR="00B915EE" w:rsidRPr="00B915EE" w:rsidRDefault="00B915EE" w:rsidP="00B915EE">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PRIIMTŲ SPRENDIMŲ SĄRAŠAS</w:t>
      </w:r>
    </w:p>
    <w:p w14:paraId="1F989FEF" w14:textId="77777777" w:rsidR="00B915EE" w:rsidRPr="00B915EE" w:rsidRDefault="00B915EE" w:rsidP="00B915EE">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B915EE" w:rsidRPr="00B915EE" w14:paraId="4984403B" w14:textId="77777777" w:rsidTr="00634200">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3D3C6785" w14:textId="77777777" w:rsidR="00B915EE" w:rsidRPr="00B915EE" w:rsidRDefault="00B915EE" w:rsidP="00B915EE">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w:t>
            </w:r>
          </w:p>
          <w:p w14:paraId="515C2F09" w14:textId="77777777" w:rsidR="00B915EE" w:rsidRPr="00B915EE" w:rsidRDefault="00B915EE" w:rsidP="00B915EE">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mo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8853E51" w14:textId="77777777" w:rsidR="00B915EE" w:rsidRPr="00B915EE" w:rsidRDefault="00B915EE" w:rsidP="00B915EE">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0AB47F4C" w14:textId="77777777" w:rsidR="00B915EE" w:rsidRPr="00B915EE" w:rsidRDefault="00B915EE" w:rsidP="00B915EE">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Sprendimo esmė</w:t>
            </w:r>
          </w:p>
        </w:tc>
      </w:tr>
      <w:tr w:rsidR="00B915EE" w:rsidRPr="00B915EE" w14:paraId="55EE70C9"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71A0E50E" w14:textId="2033142A"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T11-108</w:t>
            </w:r>
          </w:p>
        </w:tc>
        <w:tc>
          <w:tcPr>
            <w:tcW w:w="4254" w:type="dxa"/>
            <w:tcBorders>
              <w:top w:val="single" w:sz="4" w:space="0" w:color="auto"/>
              <w:left w:val="single" w:sz="4" w:space="0" w:color="auto"/>
              <w:bottom w:val="single" w:sz="4" w:space="0" w:color="auto"/>
              <w:right w:val="single" w:sz="4" w:space="0" w:color="auto"/>
            </w:tcBorders>
            <w:hideMark/>
          </w:tcPr>
          <w:p w14:paraId="4480512F" w14:textId="2A14E71C" w:rsidR="00B915EE" w:rsidRPr="00025252" w:rsidRDefault="00B915EE" w:rsidP="00B915EE">
            <w:pPr>
              <w:tabs>
                <w:tab w:val="left" w:pos="730"/>
              </w:tabs>
              <w:spacing w:after="0" w:line="240" w:lineRule="auto"/>
              <w:jc w:val="both"/>
              <w:rPr>
                <w:rFonts w:ascii="Times New Roman"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Klaipėdos rajono turizmo informacijos centro 2020 metų veiklos ataskaitos tvirtinimo.</w:t>
            </w:r>
          </w:p>
        </w:tc>
        <w:tc>
          <w:tcPr>
            <w:tcW w:w="5104" w:type="dxa"/>
            <w:tcBorders>
              <w:top w:val="single" w:sz="4" w:space="0" w:color="auto"/>
              <w:left w:val="single" w:sz="4" w:space="0" w:color="auto"/>
              <w:bottom w:val="single" w:sz="4" w:space="0" w:color="auto"/>
              <w:right w:val="single" w:sz="4" w:space="0" w:color="auto"/>
            </w:tcBorders>
            <w:hideMark/>
          </w:tcPr>
          <w:p w14:paraId="09B73EBC" w14:textId="6797A614" w:rsidR="00B915EE" w:rsidRPr="00025252" w:rsidRDefault="00E57BF8" w:rsidP="000075B0">
            <w:pPr>
              <w:spacing w:after="0" w:line="240" w:lineRule="auto"/>
              <w:jc w:val="both"/>
              <w:rPr>
                <w:rFonts w:ascii="Times New Roman" w:hAnsi="Times New Roman" w:cs="Times New Roman"/>
              </w:rPr>
            </w:pPr>
            <w:r w:rsidRPr="00025252">
              <w:rPr>
                <w:rFonts w:ascii="Times New Roman" w:hAnsi="Times New Roman" w:cs="Times New Roman"/>
                <w:lang w:eastAsia="lt-LT"/>
              </w:rPr>
              <w:t>Patvirtinta Klaipėdos rajono turizmo informacijos centro 2020 metų veiklos ataskaita.</w:t>
            </w:r>
          </w:p>
        </w:tc>
      </w:tr>
      <w:tr w:rsidR="00B915EE" w:rsidRPr="00B915EE" w14:paraId="2D03BAAA"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769BB97" w14:textId="35A18F15"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T11-109</w:t>
            </w:r>
          </w:p>
        </w:tc>
        <w:tc>
          <w:tcPr>
            <w:tcW w:w="4254" w:type="dxa"/>
            <w:tcBorders>
              <w:top w:val="single" w:sz="4" w:space="0" w:color="auto"/>
              <w:left w:val="single" w:sz="4" w:space="0" w:color="auto"/>
              <w:bottom w:val="single" w:sz="4" w:space="0" w:color="auto"/>
              <w:right w:val="single" w:sz="4" w:space="0" w:color="auto"/>
            </w:tcBorders>
          </w:tcPr>
          <w:p w14:paraId="6E4E7142" w14:textId="1FD18C9A" w:rsidR="00B915EE" w:rsidRPr="00025252" w:rsidRDefault="00B915EE" w:rsidP="00B915EE">
            <w:pPr>
              <w:tabs>
                <w:tab w:val="left" w:pos="730"/>
              </w:tabs>
              <w:spacing w:after="0" w:line="240" w:lineRule="auto"/>
              <w:jc w:val="both"/>
              <w:rPr>
                <w:rFonts w:ascii="Times New Roman"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biudžetinės įstaigos Gargždų atviro jaunimo centro 2020 m. veiklos ataskaitos tvirtinimo.</w:t>
            </w:r>
          </w:p>
        </w:tc>
        <w:tc>
          <w:tcPr>
            <w:tcW w:w="5104" w:type="dxa"/>
            <w:tcBorders>
              <w:top w:val="single" w:sz="4" w:space="0" w:color="auto"/>
              <w:left w:val="single" w:sz="4" w:space="0" w:color="auto"/>
              <w:bottom w:val="single" w:sz="4" w:space="0" w:color="auto"/>
              <w:right w:val="single" w:sz="4" w:space="0" w:color="auto"/>
            </w:tcBorders>
          </w:tcPr>
          <w:p w14:paraId="525BF646" w14:textId="1E91FF5D" w:rsidR="00B915EE" w:rsidRPr="00025252" w:rsidRDefault="00E57BF8" w:rsidP="000075B0">
            <w:pPr>
              <w:spacing w:after="0" w:line="240" w:lineRule="auto"/>
              <w:jc w:val="both"/>
              <w:rPr>
                <w:rFonts w:ascii="Times New Roman" w:eastAsia="Calibri" w:hAnsi="Times New Roman" w:cs="Times New Roman"/>
              </w:rPr>
            </w:pPr>
            <w:r w:rsidRPr="00025252">
              <w:rPr>
                <w:rFonts w:ascii="Times New Roman" w:hAnsi="Times New Roman" w:cs="Times New Roman"/>
              </w:rPr>
              <w:t>Patvirtinta biudžetinės įstaigos  Gargždų atviro jaunimo centro 2020 metų veiklos ataskaita.</w:t>
            </w:r>
          </w:p>
        </w:tc>
      </w:tr>
      <w:tr w:rsidR="00B915EE" w:rsidRPr="00B915EE" w14:paraId="7EA6B896"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31CE06E" w14:textId="1B836A04"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T11-110</w:t>
            </w:r>
          </w:p>
        </w:tc>
        <w:tc>
          <w:tcPr>
            <w:tcW w:w="4254" w:type="dxa"/>
            <w:tcBorders>
              <w:top w:val="single" w:sz="4" w:space="0" w:color="auto"/>
              <w:left w:val="single" w:sz="4" w:space="0" w:color="auto"/>
              <w:bottom w:val="single" w:sz="4" w:space="0" w:color="auto"/>
              <w:right w:val="single" w:sz="4" w:space="0" w:color="auto"/>
            </w:tcBorders>
          </w:tcPr>
          <w:p w14:paraId="05DA992E" w14:textId="5B8BA1ED" w:rsidR="00B915EE" w:rsidRPr="00025252" w:rsidRDefault="00B915EE" w:rsidP="00B915EE">
            <w:pPr>
              <w:tabs>
                <w:tab w:val="left" w:pos="730"/>
              </w:tabs>
              <w:spacing w:after="0" w:line="240" w:lineRule="auto"/>
              <w:jc w:val="both"/>
              <w:rPr>
                <w:rFonts w:ascii="Times New Roman"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Klaipėdos rajono savivaldybės tarybos 1999 m. kovo 25 d. sprendimo Nr. 150 ,,Dėl teritorijų, naudojamų visuomenės poreikiams, plotų ir jų ribų patvirtinimo“ pakeitimo.</w:t>
            </w:r>
          </w:p>
        </w:tc>
        <w:tc>
          <w:tcPr>
            <w:tcW w:w="5104" w:type="dxa"/>
            <w:tcBorders>
              <w:top w:val="single" w:sz="4" w:space="0" w:color="auto"/>
              <w:left w:val="single" w:sz="4" w:space="0" w:color="auto"/>
              <w:bottom w:val="single" w:sz="4" w:space="0" w:color="auto"/>
              <w:right w:val="single" w:sz="4" w:space="0" w:color="auto"/>
            </w:tcBorders>
          </w:tcPr>
          <w:p w14:paraId="2E333C8D" w14:textId="361BCE8D" w:rsidR="00B915EE" w:rsidRPr="00025252" w:rsidRDefault="00E57BF8" w:rsidP="000075B0">
            <w:pPr>
              <w:spacing w:after="0" w:line="240" w:lineRule="auto"/>
              <w:jc w:val="both"/>
              <w:rPr>
                <w:rFonts w:ascii="Times New Roman" w:eastAsia="Calibri" w:hAnsi="Times New Roman" w:cs="Times New Roman"/>
              </w:rPr>
            </w:pPr>
            <w:r w:rsidRPr="00025252">
              <w:rPr>
                <w:rFonts w:ascii="Times New Roman" w:eastAsia="Times New Roman" w:hAnsi="Times New Roman" w:cs="Times New Roman"/>
              </w:rPr>
              <w:t>Priskirti naudoti visuomenės poreikiams valstybinės žemės sklypai, atsižvelgiant į  Sendvario seniūnijos seniūnės</w:t>
            </w:r>
            <w:r w:rsidR="00025252">
              <w:rPr>
                <w:rFonts w:ascii="Times New Roman" w:eastAsia="Times New Roman" w:hAnsi="Times New Roman" w:cs="Times New Roman"/>
              </w:rPr>
              <w:t>,</w:t>
            </w:r>
            <w:r w:rsidRPr="00025252">
              <w:rPr>
                <w:rFonts w:ascii="Times New Roman" w:eastAsia="Times New Roman" w:hAnsi="Times New Roman" w:cs="Times New Roman"/>
              </w:rPr>
              <w:t xml:space="preserve">  Vėžaičių seniūnijos seniūno, Veiviržėnų seniūnijos seniūnės  ir </w:t>
            </w:r>
            <w:bookmarkStart w:id="0" w:name="_Hlk69223750"/>
            <w:r w:rsidRPr="00025252">
              <w:rPr>
                <w:rFonts w:ascii="Times New Roman" w:eastAsia="Times New Roman" w:hAnsi="Times New Roman" w:cs="Times New Roman"/>
              </w:rPr>
              <w:t xml:space="preserve">Nacionalinės žemės tarnybos prie Nacionalinės žemės tarnybos prie Žemės ūkio ministerijos Klaipėdos rajono skyriaus </w:t>
            </w:r>
            <w:bookmarkEnd w:id="0"/>
            <w:r w:rsidRPr="00025252">
              <w:rPr>
                <w:rFonts w:ascii="Times New Roman" w:eastAsia="Times New Roman" w:hAnsi="Times New Roman" w:cs="Times New Roman"/>
              </w:rPr>
              <w:t>raštus.</w:t>
            </w:r>
          </w:p>
        </w:tc>
      </w:tr>
      <w:tr w:rsidR="00B915EE" w:rsidRPr="00B915EE" w14:paraId="320A8898"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D045F78" w14:textId="44016BAE"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T11-111</w:t>
            </w:r>
          </w:p>
        </w:tc>
        <w:tc>
          <w:tcPr>
            <w:tcW w:w="4254" w:type="dxa"/>
            <w:tcBorders>
              <w:top w:val="single" w:sz="4" w:space="0" w:color="auto"/>
              <w:left w:val="single" w:sz="4" w:space="0" w:color="auto"/>
              <w:bottom w:val="single" w:sz="4" w:space="0" w:color="auto"/>
              <w:right w:val="single" w:sz="4" w:space="0" w:color="auto"/>
            </w:tcBorders>
          </w:tcPr>
          <w:p w14:paraId="0BCF6254" w14:textId="094B797A" w:rsidR="00B915EE" w:rsidRPr="00025252" w:rsidRDefault="00B915EE" w:rsidP="00B915EE">
            <w:pPr>
              <w:tabs>
                <w:tab w:val="left" w:pos="730"/>
              </w:tabs>
              <w:spacing w:after="0" w:line="240" w:lineRule="auto"/>
              <w:jc w:val="both"/>
              <w:rPr>
                <w:rFonts w:ascii="Times New Roman"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Klaipėdos rajono savivaldybės tarybos 2020 m. birželio 25 d. sprendimo Nr. T11-263 „Dėl valstybinės žemės nuomos mokesčio administravimo tvarkos aprašo patvirtinimo“ pakeitimo.</w:t>
            </w:r>
          </w:p>
        </w:tc>
        <w:tc>
          <w:tcPr>
            <w:tcW w:w="5104" w:type="dxa"/>
            <w:tcBorders>
              <w:top w:val="single" w:sz="4" w:space="0" w:color="auto"/>
              <w:left w:val="single" w:sz="4" w:space="0" w:color="auto"/>
              <w:bottom w:val="single" w:sz="4" w:space="0" w:color="auto"/>
              <w:right w:val="single" w:sz="4" w:space="0" w:color="auto"/>
            </w:tcBorders>
          </w:tcPr>
          <w:p w14:paraId="2DFBDAED" w14:textId="337DA80D" w:rsidR="00B915EE" w:rsidRPr="00025252" w:rsidRDefault="001A767E" w:rsidP="000075B0">
            <w:pPr>
              <w:spacing w:after="0" w:line="240" w:lineRule="auto"/>
              <w:jc w:val="both"/>
              <w:rPr>
                <w:rFonts w:ascii="Times New Roman" w:hAnsi="Times New Roman" w:cs="Times New Roman"/>
                <w:color w:val="000000"/>
                <w:lang w:eastAsia="lt-LT"/>
              </w:rPr>
            </w:pPr>
            <w:r w:rsidRPr="00025252">
              <w:rPr>
                <w:rFonts w:ascii="Times New Roman" w:hAnsi="Times New Roman" w:cs="Times New Roman"/>
              </w:rPr>
              <w:t xml:space="preserve">Pakeisti Klaipėdos rajono savivaldybės tarybos 2020 m. birželio 25 d.  sprendimo Nr. T11-263 „Dėl valstybinės žemės nuomos mokesčio administravimo tvarkos aprašo patvirtinimo“ 61 ir 62 punktai, kuriuose pakeistas ir sutrumpintas </w:t>
            </w:r>
            <w:r w:rsidRPr="00025252">
              <w:rPr>
                <w:rFonts w:ascii="Times New Roman" w:hAnsi="Times New Roman" w:cs="Times New Roman"/>
                <w:color w:val="000000"/>
              </w:rPr>
              <w:t>Žemės nuomos mokesčio permokų grąžinimo, neteisingai sumokėtų mokesčių grąžinimo arba užskaitymo procesas.</w:t>
            </w:r>
          </w:p>
        </w:tc>
      </w:tr>
      <w:tr w:rsidR="00B915EE" w:rsidRPr="00B915EE" w14:paraId="274AEF7A"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9270888" w14:textId="1CE592C9"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T11-112</w:t>
            </w:r>
          </w:p>
        </w:tc>
        <w:tc>
          <w:tcPr>
            <w:tcW w:w="4254" w:type="dxa"/>
            <w:tcBorders>
              <w:top w:val="single" w:sz="4" w:space="0" w:color="auto"/>
              <w:left w:val="single" w:sz="4" w:space="0" w:color="auto"/>
              <w:bottom w:val="single" w:sz="4" w:space="0" w:color="auto"/>
              <w:right w:val="single" w:sz="4" w:space="0" w:color="auto"/>
            </w:tcBorders>
          </w:tcPr>
          <w:p w14:paraId="497F3707" w14:textId="2ABBAE39" w:rsidR="00B915EE" w:rsidRPr="00025252" w:rsidRDefault="00B915EE" w:rsidP="00B915EE">
            <w:pPr>
              <w:tabs>
                <w:tab w:val="left" w:pos="730"/>
              </w:tabs>
              <w:spacing w:after="0" w:line="240" w:lineRule="auto"/>
              <w:jc w:val="both"/>
              <w:rPr>
                <w:rFonts w:ascii="Times New Roman"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nekilnojamojo turto, žemės ir valstybinės žemės nuomos mokesčių sumažinimo.</w:t>
            </w:r>
          </w:p>
        </w:tc>
        <w:tc>
          <w:tcPr>
            <w:tcW w:w="5104" w:type="dxa"/>
            <w:tcBorders>
              <w:top w:val="single" w:sz="4" w:space="0" w:color="auto"/>
              <w:left w:val="single" w:sz="4" w:space="0" w:color="auto"/>
              <w:bottom w:val="single" w:sz="4" w:space="0" w:color="auto"/>
              <w:right w:val="single" w:sz="4" w:space="0" w:color="auto"/>
            </w:tcBorders>
          </w:tcPr>
          <w:p w14:paraId="306ED76B" w14:textId="76A4C280" w:rsidR="00B915EE" w:rsidRPr="00025252" w:rsidRDefault="00D93B39" w:rsidP="00025252">
            <w:pPr>
              <w:tabs>
                <w:tab w:val="num" w:pos="426"/>
              </w:tabs>
              <w:spacing w:after="0" w:line="240" w:lineRule="auto"/>
              <w:jc w:val="both"/>
              <w:rPr>
                <w:rFonts w:ascii="Times New Roman" w:hAnsi="Times New Roman" w:cs="Times New Roman"/>
                <w:bCs/>
              </w:rPr>
            </w:pPr>
            <w:r w:rsidRPr="00025252">
              <w:rPr>
                <w:rFonts w:ascii="Times New Roman" w:hAnsi="Times New Roman" w:cs="Times New Roman"/>
                <w:bCs/>
              </w:rPr>
              <w:t xml:space="preserve">Pritarta 35 procentais sumažinti nekilnojamojo turto, žemės ir valstybinės žemės nuomos mokesčius fiziniams ir juridiniams asmenims už </w:t>
            </w:r>
            <w:r w:rsidRPr="00025252">
              <w:rPr>
                <w:rFonts w:ascii="Times New Roman" w:hAnsi="Times New Roman" w:cs="Times New Roman"/>
              </w:rPr>
              <w:t>2021 mokestinius metus</w:t>
            </w:r>
            <w:r w:rsidRPr="00025252">
              <w:rPr>
                <w:rFonts w:ascii="Times New Roman" w:hAnsi="Times New Roman" w:cs="Times New Roman"/>
                <w:bCs/>
              </w:rPr>
              <w:t xml:space="preserve">, kurių veikla Lietuvos Respublikos Vyriausybės 2020 m. lapkričio 4 d. nutarimu Nr. 1226 </w:t>
            </w:r>
            <w:r w:rsidRPr="00025252">
              <w:rPr>
                <w:rFonts w:ascii="Times New Roman" w:hAnsi="Times New Roman" w:cs="Times New Roman"/>
              </w:rPr>
              <w:t>„Dėl karantino Lietuvos Respublikos teritorijoje paskelbimo“ buvo uždrausta ar apribota.</w:t>
            </w:r>
          </w:p>
        </w:tc>
      </w:tr>
      <w:tr w:rsidR="00B915EE" w:rsidRPr="00B915EE" w14:paraId="4FA31533"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0D1D95D" w14:textId="3B372C10"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T11-113</w:t>
            </w:r>
          </w:p>
        </w:tc>
        <w:tc>
          <w:tcPr>
            <w:tcW w:w="4254" w:type="dxa"/>
            <w:tcBorders>
              <w:top w:val="single" w:sz="4" w:space="0" w:color="auto"/>
              <w:left w:val="single" w:sz="4" w:space="0" w:color="auto"/>
              <w:bottom w:val="single" w:sz="4" w:space="0" w:color="auto"/>
              <w:right w:val="single" w:sz="4" w:space="0" w:color="auto"/>
            </w:tcBorders>
          </w:tcPr>
          <w:p w14:paraId="0D8C878D" w14:textId="461BED31" w:rsidR="00B915EE" w:rsidRPr="00025252" w:rsidRDefault="00B915EE" w:rsidP="00B915EE">
            <w:pPr>
              <w:tabs>
                <w:tab w:val="left" w:pos="730"/>
              </w:tabs>
              <w:spacing w:after="0" w:line="240" w:lineRule="auto"/>
              <w:jc w:val="both"/>
              <w:rPr>
                <w:rFonts w:ascii="Times New Roman"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Klaipėdos rajono savivaldybės tarybos 2018 m. rugsėjo 28 d. sprendimo Nr. T11-404 „Dėl investuotojų atleidimo nuo žemės, valstybinės žemės nuomos ir nekilnojamojo turto mokesčio tvarkos aprašo patvirtinimo“ pakeitimo.</w:t>
            </w:r>
          </w:p>
        </w:tc>
        <w:tc>
          <w:tcPr>
            <w:tcW w:w="5104" w:type="dxa"/>
            <w:tcBorders>
              <w:top w:val="single" w:sz="4" w:space="0" w:color="auto"/>
              <w:left w:val="single" w:sz="4" w:space="0" w:color="auto"/>
              <w:bottom w:val="single" w:sz="4" w:space="0" w:color="auto"/>
              <w:right w:val="single" w:sz="4" w:space="0" w:color="auto"/>
            </w:tcBorders>
          </w:tcPr>
          <w:p w14:paraId="7C1BC009" w14:textId="4554125D" w:rsidR="00B915EE" w:rsidRPr="00025252" w:rsidRDefault="00D93B39" w:rsidP="00025252">
            <w:pPr>
              <w:tabs>
                <w:tab w:val="num" w:pos="1440"/>
                <w:tab w:val="left" w:pos="1560"/>
              </w:tabs>
              <w:spacing w:after="0" w:line="240" w:lineRule="auto"/>
              <w:jc w:val="both"/>
              <w:rPr>
                <w:rFonts w:ascii="Times New Roman" w:hAnsi="Times New Roman" w:cs="Times New Roman"/>
              </w:rPr>
            </w:pPr>
            <w:r w:rsidRPr="00025252">
              <w:rPr>
                <w:rFonts w:ascii="Times New Roman" w:hAnsi="Times New Roman" w:cs="Times New Roman"/>
              </w:rPr>
              <w:t xml:space="preserve">Pakeistas </w:t>
            </w:r>
            <w:r w:rsidRPr="00025252">
              <w:rPr>
                <w:rFonts w:ascii="Times New Roman" w:hAnsi="Times New Roman" w:cs="Times New Roman"/>
                <w:lang w:eastAsia="ar-SA"/>
              </w:rPr>
              <w:t>Investuotojų atleidimo nuo žemės, valstybinės žemės nuomos ir nekilnojamojo turto mokesčio tvarkos aprašas</w:t>
            </w:r>
            <w:r w:rsidRPr="00025252">
              <w:rPr>
                <w:rFonts w:ascii="Times New Roman" w:hAnsi="Times New Roman" w:cs="Times New Roman"/>
              </w:rPr>
              <w:t>, patvirtintas Klaipėdos rajono savivaldybės tarybos 2018 m. rugsėjo 28 d. sprendimu Nr. T11-404 „</w:t>
            </w:r>
            <w:r w:rsidRPr="00025252">
              <w:rPr>
                <w:rFonts w:ascii="Times New Roman" w:hAnsi="Times New Roman" w:cs="Times New Roman"/>
                <w:color w:val="000000"/>
                <w:shd w:val="clear" w:color="auto" w:fill="FFFFFF"/>
              </w:rPr>
              <w:t>Dėl investuotojų atleidimo nuo žemės, valstybinės žemės nuomos ir nekilnojamojo turto mokesčio tvarkos aprašo patvirtinimo</w:t>
            </w:r>
            <w:r w:rsidRPr="00025252">
              <w:rPr>
                <w:rFonts w:ascii="Times New Roman" w:hAnsi="Times New Roman" w:cs="Times New Roman"/>
              </w:rPr>
              <w:t>“ ir išdėstytas nauja redakcija.</w:t>
            </w:r>
          </w:p>
        </w:tc>
      </w:tr>
      <w:tr w:rsidR="00B915EE" w:rsidRPr="00B915EE" w14:paraId="142475DC"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E713027" w14:textId="11F2E130"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T11-114</w:t>
            </w:r>
          </w:p>
        </w:tc>
        <w:tc>
          <w:tcPr>
            <w:tcW w:w="4254" w:type="dxa"/>
            <w:tcBorders>
              <w:top w:val="single" w:sz="4" w:space="0" w:color="auto"/>
              <w:left w:val="single" w:sz="4" w:space="0" w:color="auto"/>
              <w:bottom w:val="single" w:sz="4" w:space="0" w:color="auto"/>
              <w:right w:val="single" w:sz="4" w:space="0" w:color="auto"/>
            </w:tcBorders>
          </w:tcPr>
          <w:p w14:paraId="17510DDB" w14:textId="5181ED64" w:rsidR="00B915EE" w:rsidRPr="00025252" w:rsidRDefault="00B915EE" w:rsidP="00B915EE">
            <w:pPr>
              <w:tabs>
                <w:tab w:val="left" w:pos="730"/>
              </w:tabs>
              <w:spacing w:after="0" w:line="240" w:lineRule="auto"/>
              <w:jc w:val="both"/>
              <w:rPr>
                <w:rFonts w:ascii="Times New Roman"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Klaipėdos rajono savivaldybės viešosios įstaigos „Gargždų švara“ 2020 metų finansinių ataskaitų rinkinio patvirtinimo.</w:t>
            </w:r>
          </w:p>
        </w:tc>
        <w:tc>
          <w:tcPr>
            <w:tcW w:w="5104" w:type="dxa"/>
            <w:tcBorders>
              <w:top w:val="single" w:sz="4" w:space="0" w:color="auto"/>
              <w:left w:val="single" w:sz="4" w:space="0" w:color="auto"/>
              <w:bottom w:val="single" w:sz="4" w:space="0" w:color="auto"/>
              <w:right w:val="single" w:sz="4" w:space="0" w:color="auto"/>
            </w:tcBorders>
          </w:tcPr>
          <w:p w14:paraId="1B8D3B31" w14:textId="096CCA4D" w:rsidR="00B915EE" w:rsidRPr="00025252" w:rsidRDefault="005D1931" w:rsidP="000075B0">
            <w:pPr>
              <w:spacing w:after="0" w:line="240" w:lineRule="auto"/>
              <w:jc w:val="both"/>
              <w:rPr>
                <w:rFonts w:ascii="Times New Roman" w:hAnsi="Times New Roman" w:cs="Times New Roman"/>
              </w:rPr>
            </w:pPr>
            <w:r w:rsidRPr="00025252">
              <w:rPr>
                <w:rFonts w:ascii="Times New Roman" w:hAnsi="Times New Roman" w:cs="Times New Roman"/>
              </w:rPr>
              <w:t>Patvirtintas Klaipėdos rajono savivaldybės viešosios įstaigos „Gargždų švara“ 2020 metų finansinių ataskaitų rinkinys.</w:t>
            </w:r>
          </w:p>
        </w:tc>
      </w:tr>
      <w:tr w:rsidR="00B915EE" w:rsidRPr="00B915EE" w14:paraId="4C9D10E4"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5CA2F18" w14:textId="3171527F"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T11-115</w:t>
            </w:r>
          </w:p>
        </w:tc>
        <w:tc>
          <w:tcPr>
            <w:tcW w:w="4254" w:type="dxa"/>
            <w:tcBorders>
              <w:top w:val="single" w:sz="4" w:space="0" w:color="auto"/>
              <w:left w:val="single" w:sz="4" w:space="0" w:color="auto"/>
              <w:bottom w:val="single" w:sz="4" w:space="0" w:color="auto"/>
              <w:right w:val="single" w:sz="4" w:space="0" w:color="auto"/>
            </w:tcBorders>
          </w:tcPr>
          <w:p w14:paraId="487D9212" w14:textId="65D27D83" w:rsidR="00B915EE" w:rsidRPr="00025252" w:rsidRDefault="00B915EE" w:rsidP="00B915EE">
            <w:pPr>
              <w:tabs>
                <w:tab w:val="left" w:pos="730"/>
              </w:tabs>
              <w:spacing w:after="0" w:line="240" w:lineRule="auto"/>
              <w:jc w:val="both"/>
              <w:rPr>
                <w:rFonts w:ascii="Times New Roman"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gatvių pavadinimų suteikimo.</w:t>
            </w:r>
          </w:p>
        </w:tc>
        <w:tc>
          <w:tcPr>
            <w:tcW w:w="5104" w:type="dxa"/>
            <w:tcBorders>
              <w:top w:val="single" w:sz="4" w:space="0" w:color="auto"/>
              <w:left w:val="single" w:sz="4" w:space="0" w:color="auto"/>
              <w:bottom w:val="single" w:sz="4" w:space="0" w:color="auto"/>
              <w:right w:val="single" w:sz="4" w:space="0" w:color="auto"/>
            </w:tcBorders>
          </w:tcPr>
          <w:p w14:paraId="7570B6AC" w14:textId="4CA00900" w:rsidR="005D1931" w:rsidRPr="00025252" w:rsidRDefault="005D1931" w:rsidP="000075B0">
            <w:pPr>
              <w:spacing w:after="0" w:line="240" w:lineRule="auto"/>
              <w:jc w:val="both"/>
              <w:rPr>
                <w:rFonts w:ascii="Times New Roman" w:eastAsia="Times New Roman" w:hAnsi="Times New Roman" w:cs="Times New Roman"/>
              </w:rPr>
            </w:pPr>
            <w:r w:rsidRPr="00025252">
              <w:rPr>
                <w:rFonts w:ascii="Times New Roman" w:eastAsia="Times New Roman" w:hAnsi="Times New Roman" w:cs="Times New Roman"/>
              </w:rPr>
              <w:t>Suteikti gatvėms pavadinimai:</w:t>
            </w:r>
          </w:p>
          <w:p w14:paraId="001CD93A" w14:textId="105D2298" w:rsidR="005D1931" w:rsidRPr="00025252" w:rsidRDefault="005D1931" w:rsidP="000075B0">
            <w:pPr>
              <w:spacing w:after="0" w:line="240" w:lineRule="auto"/>
              <w:jc w:val="both"/>
              <w:rPr>
                <w:rFonts w:ascii="Times New Roman" w:eastAsia="Times New Roman" w:hAnsi="Times New Roman" w:cs="Times New Roman"/>
              </w:rPr>
            </w:pPr>
            <w:r w:rsidRPr="00025252">
              <w:rPr>
                <w:rFonts w:ascii="Times New Roman" w:eastAsia="Times New Roman" w:hAnsi="Times New Roman" w:cs="Times New Roman"/>
              </w:rPr>
              <w:t>1. Sendvario seniūnijoje, Klipščių kaime, Drugėnų gatvės pavadinimas</w:t>
            </w:r>
            <w:r w:rsidRPr="00025252">
              <w:rPr>
                <w:rFonts w:ascii="Times New Roman" w:eastAsia="Times New Roman" w:hAnsi="Times New Roman" w:cs="Times New Roman"/>
                <w:color w:val="548DD4"/>
              </w:rPr>
              <w:t>.</w:t>
            </w:r>
          </w:p>
          <w:p w14:paraId="14599B07" w14:textId="7EB7CC5D" w:rsidR="00B915EE" w:rsidRPr="00025252" w:rsidRDefault="005D1931" w:rsidP="000075B0">
            <w:pPr>
              <w:spacing w:after="0" w:line="240" w:lineRule="auto"/>
              <w:jc w:val="both"/>
              <w:rPr>
                <w:rFonts w:ascii="Times New Roman" w:hAnsi="Times New Roman" w:cs="Times New Roman"/>
              </w:rPr>
            </w:pPr>
            <w:r w:rsidRPr="00025252">
              <w:rPr>
                <w:rFonts w:ascii="Times New Roman" w:eastAsia="Times New Roman" w:hAnsi="Times New Roman" w:cs="Times New Roman"/>
              </w:rPr>
              <w:t>2. Sendvario seniūnijoje, Radailių kaime, Varnikų gatvės ir Linkūnų gatvės pavadinimai.</w:t>
            </w:r>
          </w:p>
        </w:tc>
      </w:tr>
      <w:tr w:rsidR="00B915EE" w:rsidRPr="00B915EE" w14:paraId="5E6D9D01"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09DE141" w14:textId="6A6DAF8E"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T11-116</w:t>
            </w:r>
          </w:p>
        </w:tc>
        <w:tc>
          <w:tcPr>
            <w:tcW w:w="4254" w:type="dxa"/>
            <w:tcBorders>
              <w:top w:val="single" w:sz="4" w:space="0" w:color="auto"/>
              <w:left w:val="single" w:sz="4" w:space="0" w:color="auto"/>
              <w:bottom w:val="single" w:sz="4" w:space="0" w:color="auto"/>
              <w:right w:val="single" w:sz="4" w:space="0" w:color="auto"/>
            </w:tcBorders>
          </w:tcPr>
          <w:p w14:paraId="03D76012" w14:textId="7D7FF7FD" w:rsidR="00B915EE" w:rsidRPr="00025252" w:rsidRDefault="00B915EE" w:rsidP="00B915EE">
            <w:pPr>
              <w:tabs>
                <w:tab w:val="left" w:pos="730"/>
              </w:tabs>
              <w:spacing w:after="0" w:line="240" w:lineRule="auto"/>
              <w:jc w:val="both"/>
              <w:rPr>
                <w:rFonts w:ascii="Times New Roman"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gatvių geografinių charakteristikų keitimo.</w:t>
            </w:r>
          </w:p>
        </w:tc>
        <w:tc>
          <w:tcPr>
            <w:tcW w:w="5104" w:type="dxa"/>
            <w:tcBorders>
              <w:top w:val="single" w:sz="4" w:space="0" w:color="auto"/>
              <w:left w:val="single" w:sz="4" w:space="0" w:color="auto"/>
              <w:bottom w:val="single" w:sz="4" w:space="0" w:color="auto"/>
              <w:right w:val="single" w:sz="4" w:space="0" w:color="auto"/>
            </w:tcBorders>
          </w:tcPr>
          <w:p w14:paraId="78A66DDB" w14:textId="71A2F24F" w:rsidR="005D1931" w:rsidRPr="00025252" w:rsidRDefault="005D1931" w:rsidP="000075B0">
            <w:pPr>
              <w:tabs>
                <w:tab w:val="left" w:pos="567"/>
                <w:tab w:val="left" w:pos="1134"/>
              </w:tabs>
              <w:spacing w:after="0" w:line="240" w:lineRule="auto"/>
              <w:jc w:val="both"/>
              <w:rPr>
                <w:rFonts w:ascii="Times New Roman" w:eastAsia="Times New Roman" w:hAnsi="Times New Roman" w:cs="Times New Roman"/>
              </w:rPr>
            </w:pPr>
            <w:r w:rsidRPr="00025252">
              <w:rPr>
                <w:rFonts w:ascii="Times New Roman" w:eastAsia="Times New Roman" w:hAnsi="Times New Roman" w:cs="Times New Roman"/>
              </w:rPr>
              <w:t>Pakeistos gatvių geografinės charakteristikos:</w:t>
            </w:r>
          </w:p>
          <w:p w14:paraId="23D1587B" w14:textId="1A64925E" w:rsidR="005D1931" w:rsidRPr="00025252" w:rsidRDefault="005D1931" w:rsidP="000075B0">
            <w:pPr>
              <w:spacing w:after="0" w:line="240" w:lineRule="auto"/>
              <w:jc w:val="both"/>
              <w:rPr>
                <w:rFonts w:ascii="Times New Roman" w:eastAsia="Times New Roman" w:hAnsi="Times New Roman" w:cs="Times New Roman"/>
              </w:rPr>
            </w:pPr>
            <w:r w:rsidRPr="00025252">
              <w:rPr>
                <w:rFonts w:ascii="Times New Roman" w:eastAsia="Times New Roman" w:hAnsi="Times New Roman" w:cs="Times New Roman"/>
              </w:rPr>
              <w:t>1. Kretingalės seniūnijoje, Bendikų kaime esančios Sodų gatvės.</w:t>
            </w:r>
          </w:p>
          <w:p w14:paraId="788D43C4" w14:textId="4551416B" w:rsidR="00B915EE" w:rsidRPr="00025252" w:rsidRDefault="005D1931" w:rsidP="000075B0">
            <w:pPr>
              <w:spacing w:after="0" w:line="240" w:lineRule="auto"/>
              <w:jc w:val="both"/>
              <w:rPr>
                <w:rFonts w:ascii="Times New Roman" w:eastAsia="Times New Roman" w:hAnsi="Times New Roman" w:cs="Times New Roman"/>
              </w:rPr>
            </w:pPr>
            <w:r w:rsidRPr="00025252">
              <w:rPr>
                <w:rFonts w:ascii="Times New Roman" w:eastAsia="Times New Roman" w:hAnsi="Times New Roman" w:cs="Times New Roman"/>
              </w:rPr>
              <w:t>2. Kretingalės seniūnijoje, Kalotės kaime esančios Sodų gatvės.</w:t>
            </w:r>
          </w:p>
        </w:tc>
      </w:tr>
      <w:tr w:rsidR="00B915EE" w:rsidRPr="00B915EE" w14:paraId="564CDF83"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E2D114C" w14:textId="3DD36173"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T11-117</w:t>
            </w:r>
          </w:p>
        </w:tc>
        <w:tc>
          <w:tcPr>
            <w:tcW w:w="4254" w:type="dxa"/>
            <w:tcBorders>
              <w:top w:val="single" w:sz="4" w:space="0" w:color="auto"/>
              <w:left w:val="single" w:sz="4" w:space="0" w:color="auto"/>
              <w:bottom w:val="single" w:sz="4" w:space="0" w:color="auto"/>
              <w:right w:val="single" w:sz="4" w:space="0" w:color="auto"/>
            </w:tcBorders>
          </w:tcPr>
          <w:p w14:paraId="11FD5399" w14:textId="197A48BE" w:rsidR="00B915EE" w:rsidRPr="00025252" w:rsidRDefault="00B915EE" w:rsidP="00B915EE">
            <w:pPr>
              <w:tabs>
                <w:tab w:val="left" w:pos="730"/>
              </w:tabs>
              <w:spacing w:after="0" w:line="240" w:lineRule="auto"/>
              <w:jc w:val="both"/>
              <w:rPr>
                <w:rFonts w:ascii="Times New Roman"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Savivaldybės turto perdavimo Klaipėdos rajono savivaldybės Gargždų krašto muziejui valdyti, naudoti ir disponuoti juo patikėjimo teise.</w:t>
            </w:r>
          </w:p>
        </w:tc>
        <w:tc>
          <w:tcPr>
            <w:tcW w:w="5104" w:type="dxa"/>
            <w:tcBorders>
              <w:top w:val="single" w:sz="4" w:space="0" w:color="auto"/>
              <w:left w:val="single" w:sz="4" w:space="0" w:color="auto"/>
              <w:bottom w:val="single" w:sz="4" w:space="0" w:color="auto"/>
              <w:right w:val="single" w:sz="4" w:space="0" w:color="auto"/>
            </w:tcBorders>
          </w:tcPr>
          <w:p w14:paraId="3E7CD6E5" w14:textId="00BE5DDE" w:rsidR="00B915EE" w:rsidRPr="00025252" w:rsidRDefault="00E57BF8" w:rsidP="000075B0">
            <w:pPr>
              <w:spacing w:after="0" w:line="240" w:lineRule="auto"/>
              <w:jc w:val="both"/>
              <w:rPr>
                <w:rFonts w:ascii="Times New Roman" w:hAnsi="Times New Roman" w:cs="Times New Roman"/>
              </w:rPr>
            </w:pPr>
            <w:r w:rsidRPr="00025252">
              <w:rPr>
                <w:rFonts w:ascii="Times New Roman" w:hAnsi="Times New Roman" w:cs="Times New Roman"/>
              </w:rPr>
              <w:t xml:space="preserve">Pritarta perduoti </w:t>
            </w:r>
            <w:bookmarkStart w:id="1" w:name="_Hlk42784918"/>
            <w:r w:rsidRPr="00025252">
              <w:rPr>
                <w:rFonts w:ascii="Times New Roman" w:hAnsi="Times New Roman" w:cs="Times New Roman"/>
              </w:rPr>
              <w:t xml:space="preserve">Klaipėdos rajono </w:t>
            </w:r>
            <w:bookmarkEnd w:id="1"/>
            <w:r w:rsidRPr="00025252">
              <w:rPr>
                <w:rFonts w:ascii="Times New Roman" w:hAnsi="Times New Roman" w:cs="Times New Roman"/>
              </w:rPr>
              <w:t xml:space="preserve">savivaldybės Gargždų krašto muziejui, </w:t>
            </w:r>
            <w:r w:rsidRPr="00025252">
              <w:rPr>
                <w:rFonts w:ascii="Times New Roman" w:hAnsi="Times New Roman" w:cs="Times New Roman"/>
                <w:color w:val="000000"/>
                <w:lang w:eastAsia="lt-LT"/>
              </w:rPr>
              <w:t xml:space="preserve">Klaipėdos rajono savivaldybei nuosavybės teise priklausantį nekilnojamą turtą </w:t>
            </w:r>
            <w:r w:rsidRPr="00025252">
              <w:rPr>
                <w:rFonts w:ascii="Times New Roman" w:hAnsi="Times New Roman" w:cs="Times New Roman"/>
              </w:rPr>
              <w:t xml:space="preserve">valdyti, naudoti ir disponuoti juo patikėjimo teise </w:t>
            </w:r>
            <w:r w:rsidRPr="00025252">
              <w:rPr>
                <w:rFonts w:ascii="Times New Roman" w:eastAsia="Times New Roman" w:hAnsi="Times New Roman" w:cs="Times New Roman"/>
                <w:color w:val="000000"/>
              </w:rPr>
              <w:t xml:space="preserve">pastatą – Koplyčia, paskirtis – </w:t>
            </w:r>
            <w:r w:rsidRPr="00025252">
              <w:rPr>
                <w:rFonts w:ascii="Times New Roman" w:eastAsia="Times New Roman" w:hAnsi="Times New Roman" w:cs="Times New Roman"/>
              </w:rPr>
              <w:t>religinė,</w:t>
            </w:r>
            <w:r w:rsidRPr="00025252">
              <w:rPr>
                <w:rFonts w:ascii="Times New Roman" w:eastAsia="Times New Roman" w:hAnsi="Times New Roman" w:cs="Times New Roman"/>
                <w:color w:val="000000"/>
              </w:rPr>
              <w:t xml:space="preserve"> bendras plotas 27,50 kv. </w:t>
            </w:r>
            <w:r w:rsidR="00025252">
              <w:rPr>
                <w:rFonts w:ascii="Times New Roman" w:eastAsia="Times New Roman" w:hAnsi="Times New Roman" w:cs="Times New Roman"/>
                <w:color w:val="000000"/>
              </w:rPr>
              <w:t>e</w:t>
            </w:r>
            <w:r w:rsidRPr="00025252">
              <w:rPr>
                <w:rFonts w:ascii="Times New Roman" w:eastAsia="Times New Roman" w:hAnsi="Times New Roman" w:cs="Times New Roman"/>
                <w:color w:val="000000"/>
              </w:rPr>
              <w:t>sant</w:t>
            </w:r>
            <w:r w:rsidR="00025252">
              <w:rPr>
                <w:rFonts w:ascii="Times New Roman" w:eastAsia="Times New Roman" w:hAnsi="Times New Roman" w:cs="Times New Roman"/>
                <w:color w:val="000000"/>
              </w:rPr>
              <w:t>į</w:t>
            </w:r>
            <w:r w:rsidRPr="00025252">
              <w:rPr>
                <w:rFonts w:ascii="Times New Roman" w:eastAsia="Times New Roman" w:hAnsi="Times New Roman" w:cs="Times New Roman"/>
                <w:color w:val="000000"/>
              </w:rPr>
              <w:t xml:space="preserve"> Pylimo g. 24B, Stragnų II k., Priekulės sen., Klaipėdos r. sav.</w:t>
            </w:r>
          </w:p>
        </w:tc>
      </w:tr>
      <w:tr w:rsidR="00B915EE" w:rsidRPr="00B915EE" w14:paraId="2215EE5E"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E279A00" w14:textId="2096DDF2"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lastRenderedPageBreak/>
              <w:t>T11-118</w:t>
            </w:r>
          </w:p>
        </w:tc>
        <w:tc>
          <w:tcPr>
            <w:tcW w:w="4254" w:type="dxa"/>
            <w:tcBorders>
              <w:top w:val="single" w:sz="4" w:space="0" w:color="auto"/>
              <w:left w:val="single" w:sz="4" w:space="0" w:color="auto"/>
              <w:bottom w:val="single" w:sz="4" w:space="0" w:color="auto"/>
              <w:right w:val="single" w:sz="4" w:space="0" w:color="auto"/>
            </w:tcBorders>
          </w:tcPr>
          <w:p w14:paraId="304BE40B" w14:textId="4F59888B" w:rsidR="00B915EE" w:rsidRPr="00025252" w:rsidRDefault="00B915EE" w:rsidP="00B915EE">
            <w:pPr>
              <w:tabs>
                <w:tab w:val="left" w:pos="730"/>
              </w:tabs>
              <w:spacing w:after="0" w:line="240" w:lineRule="auto"/>
              <w:jc w:val="both"/>
              <w:rPr>
                <w:rFonts w:ascii="Times New Roman"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Klaipėdos rajono savivaldybės būstų nuomos iš fizinių ar juridinių asmenų ir jų subnuomos asmenims ir šeimoms, turintiems teisę į socialinio būsto nuomą, tvarkos aprašo patvirtinimo.</w:t>
            </w:r>
          </w:p>
        </w:tc>
        <w:tc>
          <w:tcPr>
            <w:tcW w:w="5104" w:type="dxa"/>
            <w:tcBorders>
              <w:top w:val="single" w:sz="4" w:space="0" w:color="auto"/>
              <w:left w:val="single" w:sz="4" w:space="0" w:color="auto"/>
              <w:bottom w:val="single" w:sz="4" w:space="0" w:color="auto"/>
              <w:right w:val="single" w:sz="4" w:space="0" w:color="auto"/>
            </w:tcBorders>
          </w:tcPr>
          <w:p w14:paraId="6A783F01" w14:textId="1AD0C5F8" w:rsidR="00B915EE" w:rsidRPr="00025252" w:rsidRDefault="00BD57FF" w:rsidP="000075B0">
            <w:pPr>
              <w:spacing w:after="0" w:line="240" w:lineRule="auto"/>
              <w:jc w:val="both"/>
              <w:rPr>
                <w:rFonts w:ascii="Times New Roman" w:hAnsi="Times New Roman" w:cs="Times New Roman"/>
              </w:rPr>
            </w:pPr>
            <w:r w:rsidRPr="00025252">
              <w:rPr>
                <w:rFonts w:ascii="Times New Roman" w:hAnsi="Times New Roman" w:cs="Times New Roman"/>
              </w:rPr>
              <w:t>Patvirtintas Klaipėdos rajono savivaldybės būstų nuomos iš fizinių ar juridinių asmenų ir jų subnuomos asmenims ir šeimoms, turintiems teisę į socialinio būsto nuomą, tvarkos aprašas.</w:t>
            </w:r>
          </w:p>
        </w:tc>
      </w:tr>
      <w:tr w:rsidR="00B915EE" w:rsidRPr="00B915EE" w14:paraId="7EBA1234"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E66604B" w14:textId="6A121A62"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T11-119</w:t>
            </w:r>
          </w:p>
        </w:tc>
        <w:tc>
          <w:tcPr>
            <w:tcW w:w="4254" w:type="dxa"/>
            <w:tcBorders>
              <w:top w:val="single" w:sz="4" w:space="0" w:color="auto"/>
              <w:left w:val="single" w:sz="4" w:space="0" w:color="auto"/>
              <w:bottom w:val="single" w:sz="4" w:space="0" w:color="auto"/>
              <w:right w:val="single" w:sz="4" w:space="0" w:color="auto"/>
            </w:tcBorders>
          </w:tcPr>
          <w:p w14:paraId="7888F668" w14:textId="797A0AC0" w:rsidR="00B915EE" w:rsidRPr="00025252" w:rsidRDefault="00B915EE" w:rsidP="00B915EE">
            <w:pPr>
              <w:tabs>
                <w:tab w:val="left" w:pos="730"/>
              </w:tabs>
              <w:spacing w:after="0" w:line="240" w:lineRule="auto"/>
              <w:jc w:val="both"/>
              <w:rPr>
                <w:rFonts w:ascii="Times New Roman" w:hAnsi="Times New Roman" w:cs="Times New Roman"/>
                <w:color w:val="000000"/>
                <w:shd w:val="clear" w:color="auto" w:fill="FFFFFF"/>
              </w:rPr>
            </w:pPr>
            <w:r w:rsidRPr="00025252">
              <w:rPr>
                <w:rFonts w:ascii="Times New Roman" w:eastAsia="Times New Roman" w:hAnsi="Times New Roman" w:cs="Times New Roman"/>
                <w:color w:val="000000"/>
                <w:lang w:eastAsia="lt-LT"/>
              </w:rPr>
              <w:t>Dėl Savivaldybės turto perdavimo Klaipėdos rajono savivaldybės biudžetinei įstaigai sporto centrui valdyti patikėjimo teise</w:t>
            </w:r>
            <w:r w:rsidRPr="00025252">
              <w:rPr>
                <w:rFonts w:ascii="Times New Roman" w:eastAsia="Calibri" w:hAnsi="Times New Roman" w:cs="Times New Roman"/>
                <w:color w:val="000000"/>
                <w:shd w:val="clear" w:color="auto" w:fill="FFFFFF"/>
              </w:rPr>
              <w:t>.</w:t>
            </w:r>
          </w:p>
        </w:tc>
        <w:tc>
          <w:tcPr>
            <w:tcW w:w="5104" w:type="dxa"/>
            <w:tcBorders>
              <w:top w:val="single" w:sz="4" w:space="0" w:color="auto"/>
              <w:left w:val="single" w:sz="4" w:space="0" w:color="auto"/>
              <w:bottom w:val="single" w:sz="4" w:space="0" w:color="auto"/>
              <w:right w:val="single" w:sz="4" w:space="0" w:color="auto"/>
            </w:tcBorders>
          </w:tcPr>
          <w:p w14:paraId="3961F9D4" w14:textId="521F1BAE" w:rsidR="00B915EE" w:rsidRPr="00025252" w:rsidRDefault="00BD57FF" w:rsidP="000075B0">
            <w:pPr>
              <w:spacing w:after="0" w:line="240" w:lineRule="auto"/>
              <w:jc w:val="both"/>
              <w:rPr>
                <w:rFonts w:ascii="Times New Roman" w:hAnsi="Times New Roman" w:cs="Times New Roman"/>
                <w:iCs/>
              </w:rPr>
            </w:pPr>
            <w:r w:rsidRPr="00025252">
              <w:rPr>
                <w:rFonts w:ascii="Times New Roman" w:hAnsi="Times New Roman" w:cs="Times New Roman"/>
              </w:rPr>
              <w:t xml:space="preserve">Pritarta perduoti Klaipėdos rajono savivaldybės biudžetinei įstaigai Sporto centrui, </w:t>
            </w:r>
            <w:r w:rsidRPr="00025252">
              <w:rPr>
                <w:rFonts w:ascii="Times New Roman" w:hAnsi="Times New Roman" w:cs="Times New Roman"/>
                <w:color w:val="000000"/>
                <w:lang w:eastAsia="lt-LT"/>
              </w:rPr>
              <w:t xml:space="preserve">Klaipėdos rajono savivaldybei nuosavybės teise priklausantį nekilnojamąjį turtą </w:t>
            </w:r>
            <w:r w:rsidRPr="00025252">
              <w:rPr>
                <w:rFonts w:ascii="Times New Roman" w:hAnsi="Times New Roman" w:cs="Times New Roman"/>
                <w:iCs/>
              </w:rPr>
              <w:t>Sporto inžinerinį statinį – Aikštelę</w:t>
            </w:r>
            <w:r w:rsidRPr="00025252">
              <w:rPr>
                <w:rFonts w:ascii="Times New Roman" w:hAnsi="Times New Roman" w:cs="Times New Roman"/>
                <w:color w:val="000000"/>
              </w:rPr>
              <w:t xml:space="preserve">, Pastatą ‒ Ūkinį pastatą, 44 kv. m. užstatyto ploto, esančius Kvietinių g. 28, Gargždai, </w:t>
            </w:r>
            <w:r w:rsidRPr="00025252">
              <w:rPr>
                <w:rFonts w:ascii="Times New Roman" w:hAnsi="Times New Roman" w:cs="Times New Roman"/>
                <w:color w:val="000000"/>
                <w:lang w:eastAsia="lt-LT"/>
              </w:rPr>
              <w:t xml:space="preserve">10 metų laikotarpiui </w:t>
            </w:r>
            <w:r w:rsidRPr="00025252">
              <w:rPr>
                <w:rFonts w:ascii="Times New Roman" w:hAnsi="Times New Roman" w:cs="Times New Roman"/>
              </w:rPr>
              <w:t>valdyti, naudoti ir disponuoti juo patikėjimo teise.</w:t>
            </w:r>
          </w:p>
        </w:tc>
      </w:tr>
      <w:tr w:rsidR="00B915EE" w:rsidRPr="00B915EE" w14:paraId="53491F5F"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3594D13" w14:textId="71C5299D"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T11-120</w:t>
            </w:r>
          </w:p>
        </w:tc>
        <w:tc>
          <w:tcPr>
            <w:tcW w:w="4254" w:type="dxa"/>
            <w:tcBorders>
              <w:top w:val="single" w:sz="4" w:space="0" w:color="auto"/>
              <w:left w:val="single" w:sz="4" w:space="0" w:color="auto"/>
              <w:bottom w:val="single" w:sz="4" w:space="0" w:color="auto"/>
              <w:right w:val="single" w:sz="4" w:space="0" w:color="auto"/>
            </w:tcBorders>
          </w:tcPr>
          <w:p w14:paraId="53EEB93A" w14:textId="7B71DA73" w:rsidR="00B915EE" w:rsidRPr="00025252" w:rsidRDefault="00B915EE" w:rsidP="00B915EE">
            <w:pPr>
              <w:tabs>
                <w:tab w:val="left" w:pos="730"/>
              </w:tabs>
              <w:spacing w:after="0" w:line="240" w:lineRule="auto"/>
              <w:jc w:val="both"/>
              <w:rPr>
                <w:rFonts w:ascii="Times New Roman"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Klaipėdos rajono savivaldybės nuosavybės teise valdomų patalpų nuomos Kvietinių k., Dauparų–Kvietinių sen., Klaipėdos r.</w:t>
            </w:r>
          </w:p>
        </w:tc>
        <w:tc>
          <w:tcPr>
            <w:tcW w:w="5104" w:type="dxa"/>
            <w:tcBorders>
              <w:top w:val="single" w:sz="4" w:space="0" w:color="auto"/>
              <w:left w:val="single" w:sz="4" w:space="0" w:color="auto"/>
              <w:bottom w:val="single" w:sz="4" w:space="0" w:color="auto"/>
              <w:right w:val="single" w:sz="4" w:space="0" w:color="auto"/>
            </w:tcBorders>
          </w:tcPr>
          <w:p w14:paraId="0844D26C" w14:textId="5EF6A521" w:rsidR="00B915EE" w:rsidRPr="00025252" w:rsidRDefault="00E57BF8" w:rsidP="000075B0">
            <w:pPr>
              <w:tabs>
                <w:tab w:val="right" w:pos="9639"/>
              </w:tabs>
              <w:spacing w:after="0" w:line="240" w:lineRule="auto"/>
              <w:jc w:val="both"/>
              <w:rPr>
                <w:rFonts w:ascii="Times New Roman" w:hAnsi="Times New Roman" w:cs="Times New Roman"/>
              </w:rPr>
            </w:pPr>
            <w:r w:rsidRPr="00025252">
              <w:rPr>
                <w:rFonts w:ascii="Times New Roman" w:hAnsi="Times New Roman" w:cs="Times New Roman"/>
              </w:rPr>
              <w:t>Leista Klaipėdos rajono savivaldybės administracijai atvirame konkurse 3 metams, bet ne ilgiau negu iki privatizavimo, skelbti atvirą konkursą išnuomoti Savivaldybės nuosavybės teise valdomą turtą – 132,88 m</w:t>
            </w:r>
            <w:r w:rsidRPr="00025252">
              <w:rPr>
                <w:rFonts w:ascii="Times New Roman" w:hAnsi="Times New Roman" w:cs="Times New Roman"/>
                <w:vertAlign w:val="superscript"/>
              </w:rPr>
              <w:t>2</w:t>
            </w:r>
            <w:r w:rsidRPr="00025252">
              <w:rPr>
                <w:rFonts w:ascii="Times New Roman" w:hAnsi="Times New Roman" w:cs="Times New Roman"/>
              </w:rPr>
              <w:t xml:space="preserve"> ploto garažo patalpą, esančią Gargždupio g. 1-2, Kvietinių k., Dauparų–Kvietinių sen., Klaipėdos r., garažų pastate. Pradinė nuomos kaina –  0,26 Eur už </w:t>
            </w:r>
            <w:smartTag w:uri="urn:schemas-microsoft-com:office:smarttags" w:element="metricconverter">
              <w:smartTagPr>
                <w:attr w:name="ProductID" w:val="1 m2"/>
              </w:smartTagPr>
              <w:r w:rsidRPr="00025252">
                <w:rPr>
                  <w:rFonts w:ascii="Times New Roman" w:hAnsi="Times New Roman" w:cs="Times New Roman"/>
                </w:rPr>
                <w:t>1 m</w:t>
              </w:r>
              <w:r w:rsidRPr="00025252">
                <w:rPr>
                  <w:rFonts w:ascii="Times New Roman" w:hAnsi="Times New Roman" w:cs="Times New Roman"/>
                  <w:vertAlign w:val="superscript"/>
                </w:rPr>
                <w:t>2</w:t>
              </w:r>
            </w:smartTag>
            <w:r w:rsidRPr="00025252">
              <w:rPr>
                <w:rFonts w:ascii="Times New Roman" w:hAnsi="Times New Roman" w:cs="Times New Roman"/>
              </w:rPr>
              <w:t xml:space="preserve"> per mėnesį.</w:t>
            </w:r>
          </w:p>
        </w:tc>
      </w:tr>
      <w:tr w:rsidR="00B915EE" w:rsidRPr="00B915EE" w14:paraId="778F3BE3"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7456ACF" w14:textId="688E8DE1"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T11-121</w:t>
            </w:r>
          </w:p>
        </w:tc>
        <w:tc>
          <w:tcPr>
            <w:tcW w:w="4254" w:type="dxa"/>
            <w:tcBorders>
              <w:top w:val="single" w:sz="4" w:space="0" w:color="auto"/>
              <w:left w:val="single" w:sz="4" w:space="0" w:color="auto"/>
              <w:bottom w:val="single" w:sz="4" w:space="0" w:color="auto"/>
              <w:right w:val="single" w:sz="4" w:space="0" w:color="auto"/>
            </w:tcBorders>
          </w:tcPr>
          <w:p w14:paraId="7D1F653B" w14:textId="5B0E61C5" w:rsidR="00B915EE" w:rsidRPr="00025252" w:rsidRDefault="00B915EE" w:rsidP="00B915EE">
            <w:pPr>
              <w:tabs>
                <w:tab w:val="left" w:pos="730"/>
              </w:tabs>
              <w:spacing w:after="0" w:line="240" w:lineRule="auto"/>
              <w:jc w:val="both"/>
              <w:rPr>
                <w:rFonts w:ascii="Times New Roman"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pastatų dalies Mokyklos g. 3, Endriejavo mstl., Mokyklos g. 4, Judrėnų mstl., Klaipėdos g. 12, Kretingalės mstl., Laisvės g. 4, Veiviržėnų mstl., Gargždų g. 25, Vėžaičių mstl., Klaipėdos r. sav., pirkimo.</w:t>
            </w:r>
          </w:p>
        </w:tc>
        <w:tc>
          <w:tcPr>
            <w:tcW w:w="5104" w:type="dxa"/>
            <w:tcBorders>
              <w:top w:val="single" w:sz="4" w:space="0" w:color="auto"/>
              <w:left w:val="single" w:sz="4" w:space="0" w:color="auto"/>
              <w:bottom w:val="single" w:sz="4" w:space="0" w:color="auto"/>
              <w:right w:val="single" w:sz="4" w:space="0" w:color="auto"/>
            </w:tcBorders>
          </w:tcPr>
          <w:p w14:paraId="08B035C1" w14:textId="3968EC61" w:rsidR="00BD57FF" w:rsidRPr="00025252" w:rsidRDefault="00BD57FF" w:rsidP="000075B0">
            <w:pPr>
              <w:spacing w:after="0" w:line="240" w:lineRule="auto"/>
              <w:jc w:val="both"/>
              <w:rPr>
                <w:rFonts w:ascii="Times New Roman" w:hAnsi="Times New Roman" w:cs="Times New Roman"/>
              </w:rPr>
            </w:pPr>
            <w:r w:rsidRPr="00025252">
              <w:rPr>
                <w:rFonts w:ascii="Times New Roman" w:hAnsi="Times New Roman" w:cs="Times New Roman"/>
              </w:rPr>
              <w:t>Pritarta pirkti iš AB „Lietuvos paštas“ nuosavybės teise priklausančias negyvenamąsias patalpas</w:t>
            </w:r>
            <w:r w:rsidR="003729D3">
              <w:rPr>
                <w:rFonts w:ascii="Times New Roman" w:hAnsi="Times New Roman" w:cs="Times New Roman"/>
              </w:rPr>
              <w:t>,</w:t>
            </w:r>
            <w:r w:rsidRPr="00025252">
              <w:rPr>
                <w:rFonts w:ascii="Times New Roman" w:hAnsi="Times New Roman" w:cs="Times New Roman"/>
              </w:rPr>
              <w:t xml:space="preserve"> esančias Endriejavo, Judrėnų, Kretingalės, Veiviržėnų, Vėžaičių seniūnijose.</w:t>
            </w:r>
          </w:p>
          <w:p w14:paraId="75F949C0" w14:textId="77777777" w:rsidR="00B915EE" w:rsidRPr="00025252" w:rsidRDefault="00B915EE" w:rsidP="000075B0">
            <w:pPr>
              <w:widowControl w:val="0"/>
              <w:suppressAutoHyphens/>
              <w:spacing w:after="0" w:line="240" w:lineRule="auto"/>
              <w:jc w:val="both"/>
              <w:rPr>
                <w:rFonts w:ascii="Times New Roman" w:hAnsi="Times New Roman" w:cs="Times New Roman"/>
              </w:rPr>
            </w:pPr>
          </w:p>
        </w:tc>
      </w:tr>
      <w:tr w:rsidR="00B915EE" w:rsidRPr="00B915EE" w14:paraId="662AFFA4"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CF97E75" w14:textId="45F65AF6"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T11-122</w:t>
            </w:r>
          </w:p>
        </w:tc>
        <w:tc>
          <w:tcPr>
            <w:tcW w:w="4254" w:type="dxa"/>
            <w:tcBorders>
              <w:top w:val="single" w:sz="4" w:space="0" w:color="auto"/>
              <w:left w:val="single" w:sz="4" w:space="0" w:color="auto"/>
              <w:bottom w:val="single" w:sz="4" w:space="0" w:color="auto"/>
              <w:right w:val="single" w:sz="4" w:space="0" w:color="auto"/>
            </w:tcBorders>
          </w:tcPr>
          <w:p w14:paraId="1A75263F" w14:textId="378F00C4" w:rsidR="00B915EE" w:rsidRPr="00025252" w:rsidRDefault="00B915EE" w:rsidP="00B915EE">
            <w:pPr>
              <w:tabs>
                <w:tab w:val="left" w:pos="1053"/>
              </w:tabs>
              <w:spacing w:after="0" w:line="240" w:lineRule="auto"/>
              <w:jc w:val="both"/>
              <w:rPr>
                <w:rFonts w:ascii="Times New Roman"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Klaipėdos rajono savivaldybės tarybos 2019 m. gegužės 3 d. sprendimo Nr. T11-104 „Dėl Klaipėdos rajono savivaldybės tarybos kontrolės komiteto sudarymo ir įgaliojimų nustatymo“ pakeitimo.</w:t>
            </w:r>
          </w:p>
        </w:tc>
        <w:tc>
          <w:tcPr>
            <w:tcW w:w="5104" w:type="dxa"/>
            <w:tcBorders>
              <w:top w:val="single" w:sz="4" w:space="0" w:color="auto"/>
              <w:left w:val="single" w:sz="4" w:space="0" w:color="auto"/>
              <w:bottom w:val="single" w:sz="4" w:space="0" w:color="auto"/>
              <w:right w:val="single" w:sz="4" w:space="0" w:color="auto"/>
            </w:tcBorders>
          </w:tcPr>
          <w:p w14:paraId="5E9E1630" w14:textId="55FFB339" w:rsidR="00BD57FF" w:rsidRPr="00025252" w:rsidRDefault="00BD57FF" w:rsidP="000075B0">
            <w:pPr>
              <w:widowControl w:val="0"/>
              <w:tabs>
                <w:tab w:val="num" w:pos="-57"/>
              </w:tabs>
              <w:autoSpaceDE w:val="0"/>
              <w:autoSpaceDN w:val="0"/>
              <w:adjustRightInd w:val="0"/>
              <w:spacing w:after="0" w:line="240" w:lineRule="auto"/>
              <w:jc w:val="both"/>
              <w:rPr>
                <w:rFonts w:ascii="Times New Roman" w:eastAsia="Times New Roman" w:hAnsi="Times New Roman" w:cs="Times New Roman"/>
                <w:lang w:eastAsia="lt-LT"/>
              </w:rPr>
            </w:pPr>
            <w:r w:rsidRPr="00025252">
              <w:rPr>
                <w:rFonts w:ascii="Times New Roman" w:eastAsia="Calibri" w:hAnsi="Times New Roman" w:cs="Times New Roman"/>
                <w:bCs/>
                <w:lang w:eastAsia="lt-LT"/>
              </w:rPr>
              <w:t>Pakeista Klaipėdos rajono savivaldybės tarybos Kontrolės komiteto sudėtis.</w:t>
            </w:r>
          </w:p>
          <w:p w14:paraId="5C8E9D07" w14:textId="77777777" w:rsidR="00B915EE" w:rsidRPr="00025252" w:rsidRDefault="00B915EE" w:rsidP="000075B0">
            <w:pPr>
              <w:tabs>
                <w:tab w:val="num" w:pos="720"/>
                <w:tab w:val="left" w:pos="993"/>
              </w:tabs>
              <w:spacing w:after="0" w:line="240" w:lineRule="auto"/>
              <w:ind w:hanging="11"/>
              <w:jc w:val="both"/>
              <w:rPr>
                <w:rFonts w:ascii="Times New Roman" w:hAnsi="Times New Roman" w:cs="Times New Roman"/>
              </w:rPr>
            </w:pPr>
          </w:p>
        </w:tc>
      </w:tr>
      <w:tr w:rsidR="00B915EE" w:rsidRPr="00B915EE" w14:paraId="3B48BAC7"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A9E1836" w14:textId="3DFB7943"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T11-123</w:t>
            </w:r>
          </w:p>
        </w:tc>
        <w:tc>
          <w:tcPr>
            <w:tcW w:w="4254" w:type="dxa"/>
            <w:tcBorders>
              <w:top w:val="single" w:sz="4" w:space="0" w:color="auto"/>
              <w:left w:val="single" w:sz="4" w:space="0" w:color="auto"/>
              <w:bottom w:val="single" w:sz="4" w:space="0" w:color="auto"/>
              <w:right w:val="single" w:sz="4" w:space="0" w:color="auto"/>
            </w:tcBorders>
          </w:tcPr>
          <w:p w14:paraId="3E139D18" w14:textId="398F783F" w:rsidR="00B915EE" w:rsidRPr="00025252" w:rsidRDefault="00B915EE" w:rsidP="00B915EE">
            <w:pPr>
              <w:tabs>
                <w:tab w:val="left" w:pos="730"/>
              </w:tabs>
              <w:spacing w:after="0" w:line="240" w:lineRule="auto"/>
              <w:jc w:val="both"/>
              <w:rPr>
                <w:rFonts w:ascii="Times New Roman"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Klaipėdos rajono savivaldybės tarybos kontrolės komiteto pirmininko skyrimo.</w:t>
            </w:r>
          </w:p>
        </w:tc>
        <w:tc>
          <w:tcPr>
            <w:tcW w:w="5104" w:type="dxa"/>
            <w:tcBorders>
              <w:top w:val="single" w:sz="4" w:space="0" w:color="auto"/>
              <w:left w:val="single" w:sz="4" w:space="0" w:color="auto"/>
              <w:bottom w:val="single" w:sz="4" w:space="0" w:color="auto"/>
              <w:right w:val="single" w:sz="4" w:space="0" w:color="auto"/>
            </w:tcBorders>
          </w:tcPr>
          <w:p w14:paraId="117E7485" w14:textId="2047A9E5" w:rsidR="00B915EE" w:rsidRPr="00025252" w:rsidRDefault="00BD57FF" w:rsidP="000075B0">
            <w:pPr>
              <w:widowControl w:val="0"/>
              <w:tabs>
                <w:tab w:val="left" w:pos="3450"/>
              </w:tabs>
              <w:autoSpaceDE w:val="0"/>
              <w:autoSpaceDN w:val="0"/>
              <w:adjustRightInd w:val="0"/>
              <w:spacing w:after="0" w:line="240" w:lineRule="auto"/>
              <w:jc w:val="both"/>
              <w:rPr>
                <w:rFonts w:ascii="Times New Roman" w:eastAsia="Calibri" w:hAnsi="Times New Roman" w:cs="Times New Roman"/>
                <w:lang w:eastAsia="lt-LT"/>
              </w:rPr>
            </w:pPr>
            <w:r w:rsidRPr="00025252">
              <w:rPr>
                <w:rFonts w:ascii="Times New Roman" w:eastAsia="Calibri" w:hAnsi="Times New Roman" w:cs="Times New Roman"/>
                <w:lang w:eastAsia="lt-LT"/>
              </w:rPr>
              <w:t>Pritarta paskirti Klaipėdos rajono savivaldybės tarybos narį Martyną Pocių Kontrolės komiteto pirmininku 9-ojo šaukimo Klaipėdos rajono savivaldybės tarybos įgaliojimų laikui.</w:t>
            </w:r>
          </w:p>
        </w:tc>
      </w:tr>
      <w:tr w:rsidR="00B915EE" w:rsidRPr="00B915EE" w14:paraId="78757E33"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9D4E99D" w14:textId="46137C6D"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T11-12</w:t>
            </w:r>
            <w:r w:rsidR="00FC0D0E" w:rsidRPr="00025252">
              <w:rPr>
                <w:rFonts w:ascii="Times New Roman" w:eastAsia="Times New Roman" w:hAnsi="Times New Roman" w:cs="Times New Roman"/>
                <w:lang w:eastAsia="lt-LT"/>
              </w:rPr>
              <w:t>4</w:t>
            </w:r>
          </w:p>
        </w:tc>
        <w:tc>
          <w:tcPr>
            <w:tcW w:w="4254" w:type="dxa"/>
            <w:tcBorders>
              <w:top w:val="single" w:sz="4" w:space="0" w:color="auto"/>
              <w:left w:val="single" w:sz="4" w:space="0" w:color="auto"/>
              <w:bottom w:val="single" w:sz="4" w:space="0" w:color="auto"/>
              <w:right w:val="single" w:sz="4" w:space="0" w:color="auto"/>
            </w:tcBorders>
          </w:tcPr>
          <w:p w14:paraId="6812EA26" w14:textId="4B839346" w:rsidR="00B915EE" w:rsidRPr="00025252" w:rsidRDefault="00B915EE" w:rsidP="00B915EE">
            <w:pPr>
              <w:tabs>
                <w:tab w:val="left" w:pos="730"/>
              </w:tabs>
              <w:spacing w:after="0" w:line="240" w:lineRule="auto"/>
              <w:jc w:val="both"/>
              <w:rPr>
                <w:rFonts w:ascii="Times New Roman" w:eastAsia="Calibri"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Klaipėdos rajono metų mokytojo Bronislavos Aldonos Gedvilaitės-Treijos premijos skyrimo nuostatų tvirtinimo.</w:t>
            </w:r>
          </w:p>
        </w:tc>
        <w:tc>
          <w:tcPr>
            <w:tcW w:w="5104" w:type="dxa"/>
            <w:tcBorders>
              <w:top w:val="single" w:sz="4" w:space="0" w:color="auto"/>
              <w:left w:val="single" w:sz="4" w:space="0" w:color="auto"/>
              <w:bottom w:val="single" w:sz="4" w:space="0" w:color="auto"/>
              <w:right w:val="single" w:sz="4" w:space="0" w:color="auto"/>
            </w:tcBorders>
          </w:tcPr>
          <w:p w14:paraId="38ADA3E6" w14:textId="07513FCD" w:rsidR="00B915EE" w:rsidRPr="00025252" w:rsidRDefault="00BD57FF" w:rsidP="000075B0">
            <w:pPr>
              <w:spacing w:after="0" w:line="240" w:lineRule="auto"/>
              <w:jc w:val="both"/>
              <w:rPr>
                <w:rFonts w:ascii="Times New Roman" w:hAnsi="Times New Roman" w:cs="Times New Roman"/>
              </w:rPr>
            </w:pPr>
            <w:r w:rsidRPr="00025252">
              <w:rPr>
                <w:rFonts w:ascii="Times New Roman" w:hAnsi="Times New Roman" w:cs="Times New Roman"/>
                <w:color w:val="000000"/>
              </w:rPr>
              <w:t>Patvirtinti Klaipėdos rajono metų mokytojo Bronislavos Aldonos Gedvilaitės-Treijos premijos skyrimo nuostatai.</w:t>
            </w:r>
          </w:p>
        </w:tc>
      </w:tr>
      <w:tr w:rsidR="00B915EE" w:rsidRPr="00B915EE" w14:paraId="5063B5C1"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E776DF3" w14:textId="35A6C811"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T11-12</w:t>
            </w:r>
            <w:r w:rsidR="00FC0D0E" w:rsidRPr="00025252">
              <w:rPr>
                <w:rFonts w:ascii="Times New Roman" w:eastAsia="Times New Roman" w:hAnsi="Times New Roman" w:cs="Times New Roman"/>
                <w:lang w:eastAsia="lt-LT"/>
              </w:rPr>
              <w:t>5</w:t>
            </w:r>
          </w:p>
        </w:tc>
        <w:tc>
          <w:tcPr>
            <w:tcW w:w="4254" w:type="dxa"/>
            <w:tcBorders>
              <w:top w:val="single" w:sz="4" w:space="0" w:color="auto"/>
              <w:left w:val="single" w:sz="4" w:space="0" w:color="auto"/>
              <w:bottom w:val="single" w:sz="4" w:space="0" w:color="auto"/>
              <w:right w:val="single" w:sz="4" w:space="0" w:color="auto"/>
            </w:tcBorders>
          </w:tcPr>
          <w:p w14:paraId="56C1F431" w14:textId="6BB851ED" w:rsidR="00B915EE" w:rsidRPr="00025252" w:rsidRDefault="00B915EE" w:rsidP="00B915EE">
            <w:pPr>
              <w:tabs>
                <w:tab w:val="left" w:pos="730"/>
              </w:tabs>
              <w:spacing w:after="0" w:line="240" w:lineRule="auto"/>
              <w:jc w:val="both"/>
              <w:rPr>
                <w:rFonts w:ascii="Times New Roman" w:eastAsia="Calibri"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Priėmimo į Klaipėdos rajono savivaldybės bendrojo ugdymo mokyklas nenumatytų atvejų komisijos darbo reglamento patvirtinimo.</w:t>
            </w:r>
          </w:p>
        </w:tc>
        <w:tc>
          <w:tcPr>
            <w:tcW w:w="5104" w:type="dxa"/>
            <w:tcBorders>
              <w:top w:val="single" w:sz="4" w:space="0" w:color="auto"/>
              <w:left w:val="single" w:sz="4" w:space="0" w:color="auto"/>
              <w:bottom w:val="single" w:sz="4" w:space="0" w:color="auto"/>
              <w:right w:val="single" w:sz="4" w:space="0" w:color="auto"/>
            </w:tcBorders>
          </w:tcPr>
          <w:p w14:paraId="69C1F1BC" w14:textId="32E6A3CE" w:rsidR="00B915EE" w:rsidRPr="00025252" w:rsidRDefault="00BD57FF" w:rsidP="000075B0">
            <w:pPr>
              <w:spacing w:after="0" w:line="240" w:lineRule="auto"/>
              <w:jc w:val="both"/>
              <w:rPr>
                <w:rFonts w:ascii="Times New Roman" w:hAnsi="Times New Roman" w:cs="Times New Roman"/>
              </w:rPr>
            </w:pPr>
            <w:r w:rsidRPr="00025252">
              <w:rPr>
                <w:rFonts w:ascii="Times New Roman" w:hAnsi="Times New Roman" w:cs="Times New Roman"/>
              </w:rPr>
              <w:t>Patvirtintas Priėmimo į Klaipėdos rajono savivaldybės  bendrojo ugdymo mokyklas nenumatytų atvejų komisijos darbo reglamentas.</w:t>
            </w:r>
          </w:p>
        </w:tc>
      </w:tr>
      <w:tr w:rsidR="00B915EE" w:rsidRPr="00B915EE" w14:paraId="05F72FE7"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C407BA4" w14:textId="31E606D1"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T11-12</w:t>
            </w:r>
            <w:r w:rsidR="00FC0D0E" w:rsidRPr="00025252">
              <w:rPr>
                <w:rFonts w:ascii="Times New Roman" w:eastAsia="Times New Roman" w:hAnsi="Times New Roman" w:cs="Times New Roman"/>
                <w:lang w:eastAsia="lt-LT"/>
              </w:rPr>
              <w:t>6</w:t>
            </w:r>
          </w:p>
        </w:tc>
        <w:tc>
          <w:tcPr>
            <w:tcW w:w="4254" w:type="dxa"/>
            <w:tcBorders>
              <w:top w:val="single" w:sz="4" w:space="0" w:color="auto"/>
              <w:left w:val="single" w:sz="4" w:space="0" w:color="auto"/>
              <w:bottom w:val="single" w:sz="4" w:space="0" w:color="auto"/>
              <w:right w:val="single" w:sz="4" w:space="0" w:color="auto"/>
            </w:tcBorders>
          </w:tcPr>
          <w:p w14:paraId="70D403D7" w14:textId="492588C0" w:rsidR="00B915EE" w:rsidRPr="00025252" w:rsidRDefault="00B915EE" w:rsidP="00B915EE">
            <w:pPr>
              <w:tabs>
                <w:tab w:val="left" w:pos="730"/>
              </w:tabs>
              <w:spacing w:after="0" w:line="240" w:lineRule="auto"/>
              <w:jc w:val="both"/>
              <w:rPr>
                <w:rFonts w:ascii="Times New Roman" w:eastAsia="Calibri"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sutikimo, kad Klaipėdos rajono savivaldybės viešoji įstaiga „Gargždų švara“ perduotų skystos druskos talpyklą su įpurškimo įranga UAB „Klaipėdos rajono energija“ valdyti ir naudoti panaudos pagrindais.</w:t>
            </w:r>
          </w:p>
        </w:tc>
        <w:tc>
          <w:tcPr>
            <w:tcW w:w="5104" w:type="dxa"/>
            <w:tcBorders>
              <w:top w:val="single" w:sz="4" w:space="0" w:color="auto"/>
              <w:left w:val="single" w:sz="4" w:space="0" w:color="auto"/>
              <w:bottom w:val="single" w:sz="4" w:space="0" w:color="auto"/>
              <w:right w:val="single" w:sz="4" w:space="0" w:color="auto"/>
            </w:tcBorders>
          </w:tcPr>
          <w:p w14:paraId="10A430F7" w14:textId="0D1BD44C" w:rsidR="00B915EE" w:rsidRPr="00025252" w:rsidRDefault="00BD57FF" w:rsidP="000075B0">
            <w:pPr>
              <w:tabs>
                <w:tab w:val="right" w:pos="9900"/>
              </w:tabs>
              <w:spacing w:after="0" w:line="240" w:lineRule="auto"/>
              <w:jc w:val="both"/>
              <w:rPr>
                <w:rFonts w:ascii="Times New Roman" w:hAnsi="Times New Roman" w:cs="Times New Roman"/>
              </w:rPr>
            </w:pPr>
            <w:r w:rsidRPr="00025252">
              <w:rPr>
                <w:rFonts w:ascii="Times New Roman" w:hAnsi="Times New Roman" w:cs="Times New Roman"/>
              </w:rPr>
              <w:t xml:space="preserve">Sutikta, kad Klaipėdos rajono savivaldybės viešoji įstaiga „Gargždų švara“ perduotų uždarajai akcinei bendrovei „Klaipėdos rajono energija“ penkerių metų laikotarpiui Klaipėdos rajono savivaldybės viešosios įstaigos „Gargždų švara“ nuosavybės teise valdomą ilgalaikį turtą – skystos druskos talpyklą su įpurškimo įranga, kurios įsigijimo vertė 46215,39 Eur, likutinė vertė 1,00 Eur, valdyti ir naudoti panaudos pagrindais savivaldybės savarankiškai funkcijai vykdyti – savivaldybės vietinės reikšmės kelių ir gatvių priežiūrai, taisymui, tiesimui ir saugaus eismo organizavimui. </w:t>
            </w:r>
          </w:p>
        </w:tc>
      </w:tr>
      <w:tr w:rsidR="00B915EE" w:rsidRPr="00B915EE" w14:paraId="69E61AA4"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6F55EEC" w14:textId="00FCD8C3"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lastRenderedPageBreak/>
              <w:t>T11-12</w:t>
            </w:r>
            <w:r w:rsidR="00FC0D0E" w:rsidRPr="00025252">
              <w:rPr>
                <w:rFonts w:ascii="Times New Roman" w:eastAsia="Times New Roman" w:hAnsi="Times New Roman" w:cs="Times New Roman"/>
                <w:lang w:eastAsia="lt-LT"/>
              </w:rPr>
              <w:t>7</w:t>
            </w:r>
          </w:p>
        </w:tc>
        <w:tc>
          <w:tcPr>
            <w:tcW w:w="4254" w:type="dxa"/>
            <w:tcBorders>
              <w:top w:val="single" w:sz="4" w:space="0" w:color="auto"/>
              <w:left w:val="single" w:sz="4" w:space="0" w:color="auto"/>
              <w:bottom w:val="single" w:sz="4" w:space="0" w:color="auto"/>
              <w:right w:val="single" w:sz="4" w:space="0" w:color="auto"/>
            </w:tcBorders>
          </w:tcPr>
          <w:p w14:paraId="3E4771CE" w14:textId="04CF39D4" w:rsidR="00B915EE" w:rsidRPr="00025252" w:rsidRDefault="00B915EE" w:rsidP="00B915EE">
            <w:pPr>
              <w:tabs>
                <w:tab w:val="left" w:pos="730"/>
              </w:tabs>
              <w:spacing w:after="0" w:line="240" w:lineRule="auto"/>
              <w:jc w:val="both"/>
              <w:rPr>
                <w:rFonts w:ascii="Times New Roman" w:eastAsia="Calibri"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Klaipėdos rajono savivaldybės turto perdavimo valdyti panaudos pagrindais Klaipėdos rajono Antkopčio bendruomenės centrui.</w:t>
            </w:r>
          </w:p>
        </w:tc>
        <w:tc>
          <w:tcPr>
            <w:tcW w:w="5104" w:type="dxa"/>
            <w:tcBorders>
              <w:top w:val="single" w:sz="4" w:space="0" w:color="auto"/>
              <w:left w:val="single" w:sz="4" w:space="0" w:color="auto"/>
              <w:bottom w:val="single" w:sz="4" w:space="0" w:color="auto"/>
              <w:right w:val="single" w:sz="4" w:space="0" w:color="auto"/>
            </w:tcBorders>
          </w:tcPr>
          <w:p w14:paraId="55E5BF3B" w14:textId="2621B041" w:rsidR="00B915EE" w:rsidRPr="00025252" w:rsidRDefault="004768BB" w:rsidP="000075B0">
            <w:pPr>
              <w:spacing w:after="0" w:line="240" w:lineRule="auto"/>
              <w:jc w:val="both"/>
              <w:rPr>
                <w:rFonts w:ascii="Times New Roman" w:hAnsi="Times New Roman" w:cs="Times New Roman"/>
                <w:color w:val="000000"/>
                <w:lang w:eastAsia="lt-LT"/>
              </w:rPr>
            </w:pPr>
            <w:r w:rsidRPr="00025252">
              <w:rPr>
                <w:rFonts w:ascii="Times New Roman" w:hAnsi="Times New Roman" w:cs="Times New Roman"/>
              </w:rPr>
              <w:t xml:space="preserve">Perduota Klaipėdos rajono Antkopčio kaimo bendruomenės centrui, panaudos pagrindais 10 metų laikotarpiui laikinai neatlygintinai valdyti ir naudotis </w:t>
            </w:r>
            <w:r w:rsidRPr="00025252">
              <w:rPr>
                <w:rFonts w:ascii="Times New Roman" w:hAnsi="Times New Roman" w:cs="Times New Roman"/>
                <w:color w:val="000000"/>
                <w:lang w:eastAsia="lt-LT"/>
              </w:rPr>
              <w:t xml:space="preserve">Klaipėdos rajono savivaldybei nuosavybės teise priklausantį ilgalaikį turtą </w:t>
            </w:r>
            <w:r w:rsidRPr="00025252">
              <w:rPr>
                <w:rFonts w:ascii="Times New Roman" w:hAnsi="Times New Roman" w:cs="Times New Roman"/>
              </w:rPr>
              <w:t xml:space="preserve">Pastatą-Parduotuvę, 100,56 kv. m. bendro ploto, esančią Antkopčio g. 2, Antkopčio k., Klaipėdos r. </w:t>
            </w:r>
          </w:p>
        </w:tc>
      </w:tr>
      <w:tr w:rsidR="00B915EE" w:rsidRPr="00B915EE" w14:paraId="167A884A"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B98E81C" w14:textId="125B8334"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w:t>
            </w:r>
            <w:r w:rsidR="00FC0D0E" w:rsidRPr="00025252">
              <w:rPr>
                <w:rFonts w:ascii="Times New Roman" w:eastAsia="Times New Roman" w:hAnsi="Times New Roman" w:cs="Times New Roman"/>
                <w:lang w:eastAsia="lt-LT"/>
              </w:rPr>
              <w:t>28</w:t>
            </w:r>
          </w:p>
        </w:tc>
        <w:tc>
          <w:tcPr>
            <w:tcW w:w="4254" w:type="dxa"/>
            <w:tcBorders>
              <w:top w:val="single" w:sz="4" w:space="0" w:color="auto"/>
              <w:left w:val="single" w:sz="4" w:space="0" w:color="auto"/>
              <w:bottom w:val="single" w:sz="4" w:space="0" w:color="auto"/>
              <w:right w:val="single" w:sz="4" w:space="0" w:color="auto"/>
            </w:tcBorders>
          </w:tcPr>
          <w:p w14:paraId="740D4E8A" w14:textId="02FCD3CD" w:rsidR="00B915EE" w:rsidRPr="00025252" w:rsidRDefault="00B915EE" w:rsidP="00B915EE">
            <w:pPr>
              <w:tabs>
                <w:tab w:val="left" w:pos="730"/>
              </w:tabs>
              <w:spacing w:after="0" w:line="240" w:lineRule="auto"/>
              <w:jc w:val="both"/>
              <w:rPr>
                <w:rFonts w:ascii="Times New Roman" w:eastAsia="Calibri"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Klaipėdos rajono savivaldybės nuosavybės teise valdomų patalpų nuomos Priekulės m., Klaipėdos r.</w:t>
            </w:r>
          </w:p>
        </w:tc>
        <w:tc>
          <w:tcPr>
            <w:tcW w:w="5104" w:type="dxa"/>
            <w:tcBorders>
              <w:top w:val="single" w:sz="4" w:space="0" w:color="auto"/>
              <w:left w:val="single" w:sz="4" w:space="0" w:color="auto"/>
              <w:bottom w:val="single" w:sz="4" w:space="0" w:color="auto"/>
              <w:right w:val="single" w:sz="4" w:space="0" w:color="auto"/>
            </w:tcBorders>
          </w:tcPr>
          <w:p w14:paraId="3D8AF234" w14:textId="09411D82" w:rsidR="00B915EE" w:rsidRPr="00025252" w:rsidRDefault="000075B0" w:rsidP="003729D3">
            <w:pPr>
              <w:tabs>
                <w:tab w:val="right" w:pos="9639"/>
              </w:tabs>
              <w:spacing w:after="0" w:line="240" w:lineRule="auto"/>
              <w:jc w:val="both"/>
              <w:rPr>
                <w:rFonts w:ascii="Times New Roman" w:hAnsi="Times New Roman" w:cs="Times New Roman"/>
              </w:rPr>
            </w:pPr>
            <w:r w:rsidRPr="00025252">
              <w:rPr>
                <w:rFonts w:ascii="Times New Roman" w:hAnsi="Times New Roman" w:cs="Times New Roman"/>
              </w:rPr>
              <w:t>Leista Klaipėdos rajono savivaldybės administracijai atvirame konkurse 5 metams, bet ne ilgiau negu iki privatizavimo, skelbti atvirą konkursą išnuomoti Savivaldybės nuosavybės teise valdomą turtą – 25,63 m</w:t>
            </w:r>
            <w:r w:rsidRPr="00025252">
              <w:rPr>
                <w:rFonts w:ascii="Times New Roman" w:hAnsi="Times New Roman" w:cs="Times New Roman"/>
                <w:vertAlign w:val="superscript"/>
              </w:rPr>
              <w:t>2</w:t>
            </w:r>
            <w:r w:rsidRPr="00025252">
              <w:rPr>
                <w:rFonts w:ascii="Times New Roman" w:hAnsi="Times New Roman" w:cs="Times New Roman"/>
              </w:rPr>
              <w:t xml:space="preserve"> ploto negyvenamąsias grožio salono patalpas,  esančias Klaipėdos g. 19-9, Priekulės m., Klaipėdos r. Pradinė nuomos kaina – 0,79 Eur už 1 m</w:t>
            </w:r>
            <w:r w:rsidRPr="00025252">
              <w:rPr>
                <w:rFonts w:ascii="Times New Roman" w:hAnsi="Times New Roman" w:cs="Times New Roman"/>
                <w:vertAlign w:val="superscript"/>
              </w:rPr>
              <w:t>2</w:t>
            </w:r>
            <w:r w:rsidRPr="00025252">
              <w:rPr>
                <w:rFonts w:ascii="Times New Roman" w:hAnsi="Times New Roman" w:cs="Times New Roman"/>
              </w:rPr>
              <w:t xml:space="preserve"> per mėn.</w:t>
            </w:r>
          </w:p>
        </w:tc>
      </w:tr>
      <w:tr w:rsidR="00B915EE" w:rsidRPr="00B915EE" w14:paraId="4CAA9881"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5CB38B9" w14:textId="7E4C2B8F"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w:t>
            </w:r>
            <w:r w:rsidR="00FC0D0E" w:rsidRPr="00025252">
              <w:rPr>
                <w:rFonts w:ascii="Times New Roman" w:eastAsia="Times New Roman" w:hAnsi="Times New Roman" w:cs="Times New Roman"/>
                <w:lang w:eastAsia="lt-LT"/>
              </w:rPr>
              <w:t>29</w:t>
            </w:r>
          </w:p>
        </w:tc>
        <w:tc>
          <w:tcPr>
            <w:tcW w:w="4254" w:type="dxa"/>
            <w:tcBorders>
              <w:top w:val="single" w:sz="4" w:space="0" w:color="auto"/>
              <w:left w:val="single" w:sz="4" w:space="0" w:color="auto"/>
              <w:bottom w:val="single" w:sz="4" w:space="0" w:color="auto"/>
              <w:right w:val="single" w:sz="4" w:space="0" w:color="auto"/>
            </w:tcBorders>
          </w:tcPr>
          <w:p w14:paraId="104C1A1B" w14:textId="24E4FC5F" w:rsidR="00B915EE" w:rsidRPr="00025252" w:rsidRDefault="00B915EE" w:rsidP="00B915EE">
            <w:pPr>
              <w:tabs>
                <w:tab w:val="left" w:pos="730"/>
              </w:tabs>
              <w:spacing w:after="0" w:line="240" w:lineRule="auto"/>
              <w:jc w:val="both"/>
              <w:rPr>
                <w:rFonts w:ascii="Times New Roman" w:eastAsia="Calibri"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pritarimo papildomo susitarimo prie Klaipėdos rajono savivaldybės ir Lietuvos automobilių kelių direkcijos prie Susisiekimo ministerijos 2020 m. kovo 12 d. sutarties Nr. AS-423 pasirašymo.</w:t>
            </w:r>
          </w:p>
        </w:tc>
        <w:tc>
          <w:tcPr>
            <w:tcW w:w="5104" w:type="dxa"/>
            <w:tcBorders>
              <w:top w:val="single" w:sz="4" w:space="0" w:color="auto"/>
              <w:left w:val="single" w:sz="4" w:space="0" w:color="auto"/>
              <w:bottom w:val="single" w:sz="4" w:space="0" w:color="auto"/>
              <w:right w:val="single" w:sz="4" w:space="0" w:color="auto"/>
            </w:tcBorders>
          </w:tcPr>
          <w:p w14:paraId="52922BE4" w14:textId="5580449C" w:rsidR="00B915EE" w:rsidRPr="00025252" w:rsidRDefault="00B83120" w:rsidP="000075B0">
            <w:pPr>
              <w:spacing w:after="0" w:line="240" w:lineRule="auto"/>
              <w:jc w:val="both"/>
              <w:rPr>
                <w:rFonts w:ascii="Times New Roman" w:eastAsia="Times New Roman" w:hAnsi="Times New Roman" w:cs="Times New Roman"/>
                <w:b/>
                <w:iCs/>
              </w:rPr>
            </w:pPr>
            <w:r w:rsidRPr="00025252">
              <w:rPr>
                <w:rFonts w:ascii="Times New Roman" w:eastAsia="Times New Roman" w:hAnsi="Times New Roman" w:cs="Times New Roman"/>
                <w:iCs/>
              </w:rPr>
              <w:t>Pritarta pasirašyti papildomą susitarimą prie bendradarbiavimo sutarties su Lietuvos automobilių kelių direkcija dėl darbų apimties padidinimo atliekant kelio važiuojamosios dalies paprastąjį remontą.</w:t>
            </w:r>
            <w:r w:rsidRPr="00025252">
              <w:rPr>
                <w:rFonts w:ascii="Times New Roman" w:hAnsi="Times New Roman" w:cs="Times New Roman"/>
                <w:i/>
              </w:rPr>
              <w:t xml:space="preserve"> </w:t>
            </w:r>
            <w:r w:rsidRPr="00025252">
              <w:rPr>
                <w:rFonts w:ascii="Times New Roman" w:hAnsi="Times New Roman" w:cs="Times New Roman"/>
                <w:iCs/>
              </w:rPr>
              <w:t xml:space="preserve">Bus suprojektuota ir suremontuota Valstybinės reikšmės rajoninio kelio Nr. 2202 Klaipėda–Veiviržėnai–Endriejavas ruožo nuo 32,000 iki 32,600 km, kuriam </w:t>
            </w:r>
            <w:bookmarkStart w:id="2" w:name="_Hlk69376430"/>
            <w:r w:rsidRPr="00025252">
              <w:rPr>
                <w:rFonts w:ascii="Times New Roman" w:hAnsi="Times New Roman" w:cs="Times New Roman"/>
                <w:iCs/>
              </w:rPr>
              <w:t>Veiviržėnų miestelyje suteiktas Laisvės gatvės pavadinimas, atkarpa</w:t>
            </w:r>
            <w:bookmarkEnd w:id="2"/>
            <w:r w:rsidRPr="00025252">
              <w:rPr>
                <w:rFonts w:ascii="Times New Roman" w:hAnsi="Times New Roman" w:cs="Times New Roman"/>
                <w:iCs/>
              </w:rPr>
              <w:t>.</w:t>
            </w:r>
          </w:p>
        </w:tc>
      </w:tr>
      <w:tr w:rsidR="00B915EE" w:rsidRPr="00B915EE" w14:paraId="2D3C1D41"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7A95C10" w14:textId="0B0E3E98"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T11-13</w:t>
            </w:r>
            <w:r w:rsidR="00FC0D0E" w:rsidRPr="00025252">
              <w:rPr>
                <w:rFonts w:ascii="Times New Roman" w:eastAsia="Times New Roman" w:hAnsi="Times New Roman" w:cs="Times New Roman"/>
                <w:lang w:eastAsia="lt-LT"/>
              </w:rPr>
              <w:t>0</w:t>
            </w:r>
          </w:p>
        </w:tc>
        <w:tc>
          <w:tcPr>
            <w:tcW w:w="4254" w:type="dxa"/>
            <w:tcBorders>
              <w:top w:val="single" w:sz="4" w:space="0" w:color="auto"/>
              <w:left w:val="single" w:sz="4" w:space="0" w:color="auto"/>
              <w:bottom w:val="single" w:sz="4" w:space="0" w:color="auto"/>
              <w:right w:val="single" w:sz="4" w:space="0" w:color="auto"/>
            </w:tcBorders>
          </w:tcPr>
          <w:p w14:paraId="473DAB6D" w14:textId="0C62F2C1" w:rsidR="00B915EE" w:rsidRPr="00025252" w:rsidRDefault="00B915EE" w:rsidP="00B915EE">
            <w:pPr>
              <w:tabs>
                <w:tab w:val="left" w:pos="730"/>
              </w:tabs>
              <w:spacing w:after="0" w:line="240" w:lineRule="auto"/>
              <w:jc w:val="both"/>
              <w:rPr>
                <w:rFonts w:ascii="Times New Roman" w:eastAsia="Calibri"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Klaipėdos rajono savivaldybės tarybos 2013 m. vasario 22 d. sprendimo Nr. T11-86 „Dėl patalpų perdavimo valdyti patikėjimo teise Klaipėdos rajono savivaldybės Jono Lankučio viešajai bibliotekai“ pripažinimo netekusiu galios.</w:t>
            </w:r>
          </w:p>
        </w:tc>
        <w:tc>
          <w:tcPr>
            <w:tcW w:w="5104" w:type="dxa"/>
            <w:tcBorders>
              <w:top w:val="single" w:sz="4" w:space="0" w:color="auto"/>
              <w:left w:val="single" w:sz="4" w:space="0" w:color="auto"/>
              <w:bottom w:val="single" w:sz="4" w:space="0" w:color="auto"/>
              <w:right w:val="single" w:sz="4" w:space="0" w:color="auto"/>
            </w:tcBorders>
          </w:tcPr>
          <w:p w14:paraId="56C06052" w14:textId="2CF3E2BC" w:rsidR="00B915EE" w:rsidRPr="00025252" w:rsidRDefault="00B83120" w:rsidP="000075B0">
            <w:pPr>
              <w:spacing w:after="0" w:line="240" w:lineRule="auto"/>
              <w:contextualSpacing/>
              <w:jc w:val="both"/>
              <w:rPr>
                <w:rFonts w:ascii="Times New Roman" w:hAnsi="Times New Roman" w:cs="Times New Roman"/>
              </w:rPr>
            </w:pPr>
            <w:r w:rsidRPr="00025252">
              <w:rPr>
                <w:rFonts w:ascii="Times New Roman" w:hAnsi="Times New Roman" w:cs="Times New Roman"/>
              </w:rPr>
              <w:t>Pripažintas netekusiu galios Klaipėdos rajono savivaldybės tarybos 2013 m. vasario 22 d. sprendim</w:t>
            </w:r>
            <w:r w:rsidR="003729D3">
              <w:rPr>
                <w:rFonts w:ascii="Times New Roman" w:hAnsi="Times New Roman" w:cs="Times New Roman"/>
              </w:rPr>
              <w:t>as</w:t>
            </w:r>
            <w:r w:rsidRPr="00025252">
              <w:rPr>
                <w:rFonts w:ascii="Times New Roman" w:hAnsi="Times New Roman" w:cs="Times New Roman"/>
              </w:rPr>
              <w:t xml:space="preserve"> Nr. T11-86 „Dėl patalpų perdavimo valdyti patikėjimo teise Klaipėdos rajono savivaldybės Jono Lankučio viešajai bibliotekai“.</w:t>
            </w:r>
          </w:p>
        </w:tc>
      </w:tr>
      <w:tr w:rsidR="00B915EE" w:rsidRPr="00B915EE" w14:paraId="6B4BA434"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63B1CED" w14:textId="300453DD"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T11-13</w:t>
            </w:r>
            <w:r w:rsidR="00FC0D0E" w:rsidRPr="00025252">
              <w:rPr>
                <w:rFonts w:ascii="Times New Roman" w:eastAsia="Times New Roman" w:hAnsi="Times New Roman" w:cs="Times New Roman"/>
                <w:lang w:eastAsia="lt-LT"/>
              </w:rPr>
              <w:t>1</w:t>
            </w:r>
          </w:p>
        </w:tc>
        <w:tc>
          <w:tcPr>
            <w:tcW w:w="4254" w:type="dxa"/>
            <w:tcBorders>
              <w:top w:val="single" w:sz="4" w:space="0" w:color="auto"/>
              <w:left w:val="single" w:sz="4" w:space="0" w:color="auto"/>
              <w:bottom w:val="single" w:sz="4" w:space="0" w:color="auto"/>
              <w:right w:val="single" w:sz="4" w:space="0" w:color="auto"/>
            </w:tcBorders>
          </w:tcPr>
          <w:p w14:paraId="54D1B9E4" w14:textId="61D74022" w:rsidR="00B915EE" w:rsidRPr="00025252" w:rsidRDefault="00B915EE" w:rsidP="00B915EE">
            <w:pPr>
              <w:tabs>
                <w:tab w:val="left" w:pos="730"/>
              </w:tabs>
              <w:spacing w:after="0" w:line="240" w:lineRule="auto"/>
              <w:jc w:val="both"/>
              <w:rPr>
                <w:rFonts w:ascii="Times New Roman" w:eastAsia="Calibri"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mokesčių lengvatų teikimo taisyklių patvirtinimo.</w:t>
            </w:r>
          </w:p>
        </w:tc>
        <w:tc>
          <w:tcPr>
            <w:tcW w:w="5104" w:type="dxa"/>
            <w:tcBorders>
              <w:top w:val="single" w:sz="4" w:space="0" w:color="auto"/>
              <w:left w:val="single" w:sz="4" w:space="0" w:color="auto"/>
              <w:bottom w:val="single" w:sz="4" w:space="0" w:color="auto"/>
              <w:right w:val="single" w:sz="4" w:space="0" w:color="auto"/>
            </w:tcBorders>
          </w:tcPr>
          <w:p w14:paraId="0CD53B2B" w14:textId="3C266A6F" w:rsidR="00B915EE" w:rsidRPr="00025252" w:rsidRDefault="000075B0" w:rsidP="000075B0">
            <w:pPr>
              <w:tabs>
                <w:tab w:val="right" w:pos="9639"/>
              </w:tabs>
              <w:spacing w:after="0" w:line="240" w:lineRule="auto"/>
              <w:jc w:val="both"/>
              <w:rPr>
                <w:rFonts w:ascii="Times New Roman" w:eastAsia="Times New Roman" w:hAnsi="Times New Roman" w:cs="Times New Roman"/>
              </w:rPr>
            </w:pPr>
            <w:r w:rsidRPr="00025252">
              <w:rPr>
                <w:rFonts w:ascii="Times New Roman" w:hAnsi="Times New Roman" w:cs="Times New Roman"/>
              </w:rPr>
              <w:t>Patvirtintos atnaujintos mokesčių lengvatų teikimo taisyklės.</w:t>
            </w:r>
          </w:p>
        </w:tc>
      </w:tr>
      <w:tr w:rsidR="00B915EE" w:rsidRPr="00B915EE" w14:paraId="08999056"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FE758F3" w14:textId="1B27AF81"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T11-13</w:t>
            </w:r>
            <w:r w:rsidR="00FC0D0E" w:rsidRPr="00025252">
              <w:rPr>
                <w:rFonts w:ascii="Times New Roman" w:eastAsia="Times New Roman" w:hAnsi="Times New Roman" w:cs="Times New Roman"/>
                <w:lang w:eastAsia="lt-LT"/>
              </w:rPr>
              <w:t>2</w:t>
            </w:r>
          </w:p>
        </w:tc>
        <w:tc>
          <w:tcPr>
            <w:tcW w:w="4254" w:type="dxa"/>
            <w:tcBorders>
              <w:top w:val="single" w:sz="4" w:space="0" w:color="auto"/>
              <w:left w:val="single" w:sz="4" w:space="0" w:color="auto"/>
              <w:bottom w:val="single" w:sz="4" w:space="0" w:color="auto"/>
              <w:right w:val="single" w:sz="4" w:space="0" w:color="auto"/>
            </w:tcBorders>
          </w:tcPr>
          <w:p w14:paraId="794C3811" w14:textId="7F621462" w:rsidR="00B915EE" w:rsidRPr="00025252" w:rsidRDefault="00B915EE" w:rsidP="00B915EE">
            <w:pPr>
              <w:tabs>
                <w:tab w:val="left" w:pos="730"/>
              </w:tabs>
              <w:spacing w:after="0" w:line="240" w:lineRule="auto"/>
              <w:jc w:val="both"/>
              <w:rPr>
                <w:rFonts w:ascii="Times New Roman" w:eastAsia="Calibri"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viešosios įstaigos Klaipėdos rajono savivaldybės Gargždų pirminės sveikatos priežiūros centro 2020 m. finansinių ataskaitų rinkinio tvirtinimo.</w:t>
            </w:r>
          </w:p>
        </w:tc>
        <w:tc>
          <w:tcPr>
            <w:tcW w:w="5104" w:type="dxa"/>
            <w:tcBorders>
              <w:top w:val="single" w:sz="4" w:space="0" w:color="auto"/>
              <w:left w:val="single" w:sz="4" w:space="0" w:color="auto"/>
              <w:bottom w:val="single" w:sz="4" w:space="0" w:color="auto"/>
              <w:right w:val="single" w:sz="4" w:space="0" w:color="auto"/>
            </w:tcBorders>
          </w:tcPr>
          <w:p w14:paraId="7C0FE38D" w14:textId="790C6333" w:rsidR="00B915EE" w:rsidRPr="00025252" w:rsidRDefault="004768BB" w:rsidP="000075B0">
            <w:pPr>
              <w:spacing w:after="0" w:line="240" w:lineRule="auto"/>
              <w:jc w:val="both"/>
              <w:rPr>
                <w:rFonts w:ascii="Times New Roman" w:hAnsi="Times New Roman" w:cs="Times New Roman"/>
              </w:rPr>
            </w:pPr>
            <w:r w:rsidRPr="00025252">
              <w:rPr>
                <w:rFonts w:ascii="Times New Roman" w:hAnsi="Times New Roman" w:cs="Times New Roman"/>
              </w:rPr>
              <w:t>Patvirtintas viešosios įstaigos Klaipėdos rajono savivaldybės Gargždų pirminės sveikatos priežiūros centro 2020 m. finansinių ataskaitų rinkinys.</w:t>
            </w:r>
          </w:p>
        </w:tc>
      </w:tr>
      <w:tr w:rsidR="00B915EE" w:rsidRPr="00B915EE" w14:paraId="259F0F0A"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642ED51" w14:textId="676A7D37"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T11-13</w:t>
            </w:r>
            <w:r w:rsidR="00FC0D0E" w:rsidRPr="00025252">
              <w:rPr>
                <w:rFonts w:ascii="Times New Roman" w:eastAsia="Times New Roman" w:hAnsi="Times New Roman" w:cs="Times New Roman"/>
                <w:lang w:eastAsia="lt-LT"/>
              </w:rPr>
              <w:t>3</w:t>
            </w:r>
          </w:p>
        </w:tc>
        <w:tc>
          <w:tcPr>
            <w:tcW w:w="4254" w:type="dxa"/>
            <w:tcBorders>
              <w:top w:val="single" w:sz="4" w:space="0" w:color="auto"/>
              <w:left w:val="single" w:sz="4" w:space="0" w:color="auto"/>
              <w:bottom w:val="single" w:sz="4" w:space="0" w:color="auto"/>
              <w:right w:val="single" w:sz="4" w:space="0" w:color="auto"/>
            </w:tcBorders>
          </w:tcPr>
          <w:p w14:paraId="5096E722" w14:textId="197B94C1" w:rsidR="00B915EE" w:rsidRPr="00025252" w:rsidRDefault="00B915EE" w:rsidP="00B915EE">
            <w:pPr>
              <w:tabs>
                <w:tab w:val="left" w:pos="730"/>
              </w:tabs>
              <w:spacing w:after="0" w:line="240" w:lineRule="auto"/>
              <w:jc w:val="both"/>
              <w:rPr>
                <w:rFonts w:ascii="Times New Roman" w:eastAsia="Calibri"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Klaipėdos rajono savivaldybės tarybos 2015 m. gruodžio 17 d. sprendimo Nr. T11-412 ,,Dėl Gargždų atviro jaunimo centro steigimo ir nuostatų patvirtinimo“ pakeitimo.</w:t>
            </w:r>
          </w:p>
        </w:tc>
        <w:tc>
          <w:tcPr>
            <w:tcW w:w="5104" w:type="dxa"/>
            <w:tcBorders>
              <w:top w:val="single" w:sz="4" w:space="0" w:color="auto"/>
              <w:left w:val="single" w:sz="4" w:space="0" w:color="auto"/>
              <w:bottom w:val="single" w:sz="4" w:space="0" w:color="auto"/>
              <w:right w:val="single" w:sz="4" w:space="0" w:color="auto"/>
            </w:tcBorders>
          </w:tcPr>
          <w:p w14:paraId="482DF1B9" w14:textId="04ACED7D" w:rsidR="00B915EE" w:rsidRPr="00025252" w:rsidRDefault="000075B0" w:rsidP="000075B0">
            <w:pPr>
              <w:spacing w:after="0" w:line="240" w:lineRule="auto"/>
              <w:jc w:val="both"/>
              <w:rPr>
                <w:rFonts w:ascii="Times New Roman" w:hAnsi="Times New Roman" w:cs="Times New Roman"/>
              </w:rPr>
            </w:pPr>
            <w:r w:rsidRPr="00025252">
              <w:rPr>
                <w:rFonts w:ascii="Times New Roman" w:hAnsi="Times New Roman" w:cs="Times New Roman"/>
              </w:rPr>
              <w:t>Pakeisti Gargždų atviro jaunimo nuostatai, patvirtinti Klaipėdos rajono savivaldybės tarybos 2015 m. gruodžio 17 d. sprendim</w:t>
            </w:r>
            <w:r w:rsidR="003729D3">
              <w:rPr>
                <w:rFonts w:ascii="Times New Roman" w:hAnsi="Times New Roman" w:cs="Times New Roman"/>
              </w:rPr>
              <w:t>u</w:t>
            </w:r>
            <w:r w:rsidRPr="00025252">
              <w:rPr>
                <w:rFonts w:ascii="Times New Roman" w:hAnsi="Times New Roman" w:cs="Times New Roman"/>
              </w:rPr>
              <w:t xml:space="preserve"> Nr. T11-412 „Dėl Gargždų atviro jaunimo centro steigimo ir nuostatų patvirtinimo“ ir išdėstyti nauja redakcija.</w:t>
            </w:r>
          </w:p>
        </w:tc>
      </w:tr>
      <w:tr w:rsidR="00B915EE" w:rsidRPr="00B915EE" w14:paraId="240353BC"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210BB63" w14:textId="5EEC1A11"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w:t>
            </w:r>
            <w:r w:rsidR="00FC0D0E" w:rsidRPr="00025252">
              <w:rPr>
                <w:rFonts w:ascii="Times New Roman" w:eastAsia="Times New Roman" w:hAnsi="Times New Roman" w:cs="Times New Roman"/>
                <w:lang w:eastAsia="lt-LT"/>
              </w:rPr>
              <w:t>-</w:t>
            </w:r>
            <w:r w:rsidRPr="00025252">
              <w:rPr>
                <w:rFonts w:ascii="Times New Roman" w:eastAsia="Times New Roman" w:hAnsi="Times New Roman" w:cs="Times New Roman"/>
                <w:lang w:eastAsia="lt-LT"/>
              </w:rPr>
              <w:t>13</w:t>
            </w:r>
            <w:r w:rsidR="00FC0D0E" w:rsidRPr="00025252">
              <w:rPr>
                <w:rFonts w:ascii="Times New Roman" w:eastAsia="Times New Roman" w:hAnsi="Times New Roman" w:cs="Times New Roman"/>
                <w:lang w:eastAsia="lt-LT"/>
              </w:rPr>
              <w:t>4</w:t>
            </w:r>
          </w:p>
        </w:tc>
        <w:tc>
          <w:tcPr>
            <w:tcW w:w="4254" w:type="dxa"/>
            <w:tcBorders>
              <w:top w:val="single" w:sz="4" w:space="0" w:color="auto"/>
              <w:left w:val="single" w:sz="4" w:space="0" w:color="auto"/>
              <w:bottom w:val="single" w:sz="4" w:space="0" w:color="auto"/>
              <w:right w:val="single" w:sz="4" w:space="0" w:color="auto"/>
            </w:tcBorders>
          </w:tcPr>
          <w:p w14:paraId="36F1AD1E" w14:textId="309B676F" w:rsidR="00B915EE" w:rsidRPr="00025252" w:rsidRDefault="00B915EE" w:rsidP="00B915EE">
            <w:pPr>
              <w:tabs>
                <w:tab w:val="left" w:pos="730"/>
              </w:tabs>
              <w:spacing w:after="0" w:line="240" w:lineRule="auto"/>
              <w:jc w:val="both"/>
              <w:rPr>
                <w:rFonts w:ascii="Times New Roman" w:eastAsia="Calibri"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Klaipėdos rajono savivaldybės tarybos 2016 m. gegužės 26 d. sprendimo Nr. T11-207 „Dėl vietinės rinkliavos už naudojimąsi Savivaldybės tarybos nustatytomis mokamomis vietomis automobiliams statyti nustatymo ir vietinės rinkliavos nuostatų, tvirtinimo“ pakeitimo.</w:t>
            </w:r>
          </w:p>
        </w:tc>
        <w:tc>
          <w:tcPr>
            <w:tcW w:w="5104" w:type="dxa"/>
            <w:tcBorders>
              <w:top w:val="single" w:sz="4" w:space="0" w:color="auto"/>
              <w:left w:val="single" w:sz="4" w:space="0" w:color="auto"/>
              <w:bottom w:val="single" w:sz="4" w:space="0" w:color="auto"/>
              <w:right w:val="single" w:sz="4" w:space="0" w:color="auto"/>
            </w:tcBorders>
          </w:tcPr>
          <w:p w14:paraId="708B1DCE" w14:textId="791F8DF4" w:rsidR="00B915EE" w:rsidRPr="003729D3" w:rsidRDefault="000075B0" w:rsidP="003729D3">
            <w:pPr>
              <w:spacing w:after="0" w:line="240" w:lineRule="auto"/>
              <w:ind w:right="-1"/>
              <w:jc w:val="both"/>
              <w:rPr>
                <w:rFonts w:ascii="Times New Roman" w:eastAsia="Times New Roman" w:hAnsi="Times New Roman" w:cs="Times New Roman"/>
              </w:rPr>
            </w:pPr>
            <w:bookmarkStart w:id="3" w:name="_Hlk64028950"/>
            <w:r w:rsidRPr="00025252">
              <w:rPr>
                <w:rFonts w:ascii="Times New Roman" w:eastAsia="Times New Roman" w:hAnsi="Times New Roman" w:cs="Times New Roman"/>
              </w:rPr>
              <w:t>Pakeisti Klaipėdos rajono savivaldybės vietinės rinkliavos už naudojimąsi savivaldybės tarybos nustatytomis mokamomis vietomis automobiliams statyti Klaipėdos rajone nuostatai, patvirtinti Klaipėdos rajono savivaldybės tarybos 2016 m. gegužės 26 d. sprendimu Nr. T11-207 „Dėl vietinės rinkliavos už naudojimąsi savivaldybės tarybos nustatytomis mokamomis vietomis automobiliams statyti Klaipėdos rajone nuostatų“ ir išdėstyti nauja redakcija</w:t>
            </w:r>
            <w:bookmarkEnd w:id="3"/>
            <w:r w:rsidRPr="00025252">
              <w:rPr>
                <w:rFonts w:ascii="Times New Roman" w:eastAsia="Times New Roman" w:hAnsi="Times New Roman" w:cs="Times New Roman"/>
              </w:rPr>
              <w:t>.</w:t>
            </w:r>
          </w:p>
        </w:tc>
      </w:tr>
      <w:tr w:rsidR="00B915EE" w:rsidRPr="00B915EE" w14:paraId="57F447DD"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EB01C5A" w14:textId="78A61D3B"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T11-13</w:t>
            </w:r>
            <w:r w:rsidR="00FC0D0E" w:rsidRPr="00025252">
              <w:rPr>
                <w:rFonts w:ascii="Times New Roman" w:eastAsia="Times New Roman" w:hAnsi="Times New Roman" w:cs="Times New Roman"/>
                <w:lang w:eastAsia="lt-LT"/>
              </w:rPr>
              <w:t>5</w:t>
            </w:r>
          </w:p>
        </w:tc>
        <w:tc>
          <w:tcPr>
            <w:tcW w:w="4254" w:type="dxa"/>
            <w:tcBorders>
              <w:top w:val="single" w:sz="4" w:space="0" w:color="auto"/>
              <w:left w:val="single" w:sz="4" w:space="0" w:color="auto"/>
              <w:bottom w:val="single" w:sz="4" w:space="0" w:color="auto"/>
              <w:right w:val="single" w:sz="4" w:space="0" w:color="auto"/>
            </w:tcBorders>
          </w:tcPr>
          <w:p w14:paraId="353C865B" w14:textId="15072F0C" w:rsidR="00B915EE" w:rsidRPr="00025252" w:rsidRDefault="00B915EE" w:rsidP="00B915EE">
            <w:pPr>
              <w:tabs>
                <w:tab w:val="left" w:pos="730"/>
              </w:tabs>
              <w:spacing w:after="0" w:line="240" w:lineRule="auto"/>
              <w:jc w:val="both"/>
              <w:rPr>
                <w:rFonts w:ascii="Times New Roman" w:eastAsia="Calibri"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Klaipėdos rajono savivaldybės tarybos 2020 m. balandžio 16 d. sprendimo Nr. T11-118 „Dėl Klaipėdos rajono savivaldybės kultūros tarybos sudarymo“ pakeitimo.</w:t>
            </w:r>
          </w:p>
        </w:tc>
        <w:tc>
          <w:tcPr>
            <w:tcW w:w="5104" w:type="dxa"/>
            <w:tcBorders>
              <w:top w:val="single" w:sz="4" w:space="0" w:color="auto"/>
              <w:left w:val="single" w:sz="4" w:space="0" w:color="auto"/>
              <w:bottom w:val="single" w:sz="4" w:space="0" w:color="auto"/>
              <w:right w:val="single" w:sz="4" w:space="0" w:color="auto"/>
            </w:tcBorders>
          </w:tcPr>
          <w:p w14:paraId="6D958BA1" w14:textId="144857F8" w:rsidR="00B83120" w:rsidRPr="00025252" w:rsidRDefault="00B83120" w:rsidP="000075B0">
            <w:pPr>
              <w:tabs>
                <w:tab w:val="num" w:pos="720"/>
                <w:tab w:val="left" w:pos="993"/>
              </w:tabs>
              <w:spacing w:after="0" w:line="240" w:lineRule="auto"/>
              <w:ind w:hanging="11"/>
              <w:jc w:val="both"/>
              <w:rPr>
                <w:rFonts w:ascii="Times New Roman" w:hAnsi="Times New Roman" w:cs="Times New Roman"/>
                <w:b/>
              </w:rPr>
            </w:pPr>
            <w:r w:rsidRPr="00025252">
              <w:rPr>
                <w:rFonts w:ascii="Times New Roman" w:hAnsi="Times New Roman" w:cs="Times New Roman"/>
              </w:rPr>
              <w:t>Patvirtinta Klaipėdos rajono savivaldybės kultūros tarybos nauja sudėtis.</w:t>
            </w:r>
          </w:p>
          <w:p w14:paraId="6DFB2CD8" w14:textId="135FA683" w:rsidR="00B915EE" w:rsidRPr="00025252" w:rsidRDefault="00B915EE" w:rsidP="000075B0">
            <w:pPr>
              <w:spacing w:after="0" w:line="240" w:lineRule="auto"/>
              <w:jc w:val="both"/>
              <w:rPr>
                <w:rFonts w:ascii="Times New Roman" w:hAnsi="Times New Roman" w:cs="Times New Roman"/>
              </w:rPr>
            </w:pPr>
          </w:p>
        </w:tc>
      </w:tr>
      <w:tr w:rsidR="00B915EE" w:rsidRPr="00B915EE" w14:paraId="0B1A5F81"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175CA9E" w14:textId="2E085F3D"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lastRenderedPageBreak/>
              <w:t>T11-13</w:t>
            </w:r>
            <w:r w:rsidR="00FC0D0E" w:rsidRPr="00025252">
              <w:rPr>
                <w:rFonts w:ascii="Times New Roman" w:eastAsia="Times New Roman" w:hAnsi="Times New Roman" w:cs="Times New Roman"/>
                <w:lang w:eastAsia="lt-LT"/>
              </w:rPr>
              <w:t>6</w:t>
            </w:r>
          </w:p>
        </w:tc>
        <w:tc>
          <w:tcPr>
            <w:tcW w:w="4254" w:type="dxa"/>
            <w:tcBorders>
              <w:top w:val="single" w:sz="4" w:space="0" w:color="auto"/>
              <w:left w:val="single" w:sz="4" w:space="0" w:color="auto"/>
              <w:bottom w:val="single" w:sz="4" w:space="0" w:color="auto"/>
              <w:right w:val="single" w:sz="4" w:space="0" w:color="auto"/>
            </w:tcBorders>
          </w:tcPr>
          <w:p w14:paraId="2EEAE75E" w14:textId="5D931618" w:rsidR="00B915EE" w:rsidRPr="00025252" w:rsidRDefault="00B915EE" w:rsidP="00B915EE">
            <w:pPr>
              <w:tabs>
                <w:tab w:val="left" w:pos="730"/>
              </w:tabs>
              <w:spacing w:after="0" w:line="240" w:lineRule="auto"/>
              <w:jc w:val="both"/>
              <w:rPr>
                <w:rFonts w:ascii="Times New Roman" w:eastAsia="Calibri"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didelių gabaritų atliekų surinkimo ir žaliųjų atliekų kompostavimo aikštelės, esančios Ąžuolo g. 54, Vėžaičiuose, Klaipėdos rajone, ir didelių gabaritų atliekų surinkimo aikštelės, esančios Geležinkelio pylimo g. 6, Gargžduose, Klaipėdos rajone, pirkimo.</w:t>
            </w:r>
          </w:p>
        </w:tc>
        <w:tc>
          <w:tcPr>
            <w:tcW w:w="5104" w:type="dxa"/>
            <w:tcBorders>
              <w:top w:val="single" w:sz="4" w:space="0" w:color="auto"/>
              <w:left w:val="single" w:sz="4" w:space="0" w:color="auto"/>
              <w:bottom w:val="single" w:sz="4" w:space="0" w:color="auto"/>
              <w:right w:val="single" w:sz="4" w:space="0" w:color="auto"/>
            </w:tcBorders>
          </w:tcPr>
          <w:p w14:paraId="51A8E811" w14:textId="77777777" w:rsidR="00B83120" w:rsidRPr="00025252" w:rsidRDefault="00B83120" w:rsidP="000075B0">
            <w:pPr>
              <w:spacing w:after="0" w:line="240" w:lineRule="auto"/>
              <w:jc w:val="both"/>
              <w:rPr>
                <w:rFonts w:ascii="Times New Roman" w:hAnsi="Times New Roman" w:cs="Times New Roman"/>
              </w:rPr>
            </w:pPr>
            <w:bookmarkStart w:id="4" w:name="_Hlk66800897"/>
            <w:r w:rsidRPr="00025252">
              <w:rPr>
                <w:rFonts w:ascii="Times New Roman" w:hAnsi="Times New Roman" w:cs="Times New Roman"/>
              </w:rPr>
              <w:t>Pritarta neskelbiamų derybų būdu pirkti iš UAB Klaipėdos regiono atliekų tvarkymo centro:</w:t>
            </w:r>
          </w:p>
          <w:p w14:paraId="3649EBC5" w14:textId="076484F0" w:rsidR="00B83120" w:rsidRPr="00025252" w:rsidRDefault="00B83120" w:rsidP="000075B0">
            <w:pPr>
              <w:spacing w:after="0" w:line="240" w:lineRule="auto"/>
              <w:jc w:val="both"/>
              <w:rPr>
                <w:rFonts w:ascii="Times New Roman" w:hAnsi="Times New Roman" w:cs="Times New Roman"/>
              </w:rPr>
            </w:pPr>
            <w:r w:rsidRPr="00025252">
              <w:rPr>
                <w:rFonts w:ascii="Times New Roman" w:hAnsi="Times New Roman" w:cs="Times New Roman"/>
              </w:rPr>
              <w:t>1. Didžiųjų atliekų, antrinių žaliavų ir buityje susidariusių pavojingų atliekų surinkimo ir žaliųjų atliekų kompostavimo aikštelę, esančią Ąžuolo g. 54, Vėžaičiuose, Klaipėdos rajone;</w:t>
            </w:r>
          </w:p>
          <w:p w14:paraId="04BABE12" w14:textId="7B17B34E" w:rsidR="00B915EE" w:rsidRPr="00025252" w:rsidRDefault="00B83120" w:rsidP="000075B0">
            <w:pPr>
              <w:tabs>
                <w:tab w:val="left" w:pos="993"/>
              </w:tabs>
              <w:spacing w:after="0" w:line="240" w:lineRule="auto"/>
              <w:jc w:val="both"/>
              <w:rPr>
                <w:rFonts w:ascii="Times New Roman" w:hAnsi="Times New Roman" w:cs="Times New Roman"/>
                <w:color w:val="000000"/>
              </w:rPr>
            </w:pPr>
            <w:r w:rsidRPr="00025252">
              <w:rPr>
                <w:rFonts w:ascii="Times New Roman" w:hAnsi="Times New Roman" w:cs="Times New Roman"/>
              </w:rPr>
              <w:t xml:space="preserve">2. Didžiųjų atliekų, antrinių žaliavų ir buityje susidariusių pavojingų atliekų surinkimo aikštelę, esančią Geležinkelio pylimo g. 6, Gargžduose,  Klaipėdos rajone. </w:t>
            </w:r>
            <w:bookmarkEnd w:id="4"/>
          </w:p>
        </w:tc>
      </w:tr>
      <w:tr w:rsidR="00B915EE" w:rsidRPr="00B915EE" w14:paraId="40273F55" w14:textId="77777777" w:rsidTr="0063420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DCE9CBA" w14:textId="6A064813" w:rsidR="00B915EE" w:rsidRPr="00025252" w:rsidRDefault="00B915EE" w:rsidP="00B915EE">
            <w:pPr>
              <w:spacing w:after="0" w:line="240" w:lineRule="auto"/>
              <w:jc w:val="center"/>
              <w:rPr>
                <w:rFonts w:ascii="Times New Roman" w:eastAsia="Times New Roman" w:hAnsi="Times New Roman" w:cs="Times New Roman"/>
                <w:lang w:eastAsia="lt-LT"/>
              </w:rPr>
            </w:pPr>
            <w:r w:rsidRPr="00025252">
              <w:rPr>
                <w:rFonts w:ascii="Times New Roman" w:eastAsia="Times New Roman" w:hAnsi="Times New Roman" w:cs="Times New Roman"/>
                <w:lang w:eastAsia="lt-LT"/>
              </w:rPr>
              <w:t>T11-13</w:t>
            </w:r>
            <w:r w:rsidR="00FC0D0E" w:rsidRPr="00025252">
              <w:rPr>
                <w:rFonts w:ascii="Times New Roman" w:eastAsia="Times New Roman" w:hAnsi="Times New Roman" w:cs="Times New Roman"/>
                <w:lang w:eastAsia="lt-LT"/>
              </w:rPr>
              <w:t>7</w:t>
            </w:r>
          </w:p>
        </w:tc>
        <w:tc>
          <w:tcPr>
            <w:tcW w:w="4254" w:type="dxa"/>
            <w:tcBorders>
              <w:top w:val="single" w:sz="4" w:space="0" w:color="auto"/>
              <w:left w:val="single" w:sz="4" w:space="0" w:color="auto"/>
              <w:bottom w:val="single" w:sz="4" w:space="0" w:color="auto"/>
              <w:right w:val="single" w:sz="4" w:space="0" w:color="auto"/>
            </w:tcBorders>
          </w:tcPr>
          <w:p w14:paraId="4A5F3C46" w14:textId="55F3DDCA" w:rsidR="00B915EE" w:rsidRPr="00025252" w:rsidRDefault="00B915EE" w:rsidP="00B915EE">
            <w:pPr>
              <w:tabs>
                <w:tab w:val="left" w:pos="730"/>
              </w:tabs>
              <w:spacing w:after="0" w:line="240" w:lineRule="auto"/>
              <w:jc w:val="both"/>
              <w:rPr>
                <w:rFonts w:ascii="Times New Roman" w:eastAsia="Calibri" w:hAnsi="Times New Roman" w:cs="Times New Roman"/>
                <w:color w:val="000000"/>
                <w:shd w:val="clear" w:color="auto" w:fill="FFFFFF"/>
              </w:rPr>
            </w:pPr>
            <w:r w:rsidRPr="00025252">
              <w:rPr>
                <w:rFonts w:ascii="Times New Roman" w:eastAsia="Calibri" w:hAnsi="Times New Roman" w:cs="Times New Roman"/>
                <w:color w:val="000000"/>
                <w:shd w:val="clear" w:color="auto" w:fill="FFFFFF"/>
              </w:rPr>
              <w:t>Dėl pritarimo Klaipėdos rajono savivaldybės ir Valstybės sienos apsaugos tarnybos prie Lietuvos Respublikos vidaus reikalų ministerijos Pagėgių pasienio rinktinės bendradarbiavimo sutarties pasirašymui.</w:t>
            </w:r>
          </w:p>
        </w:tc>
        <w:tc>
          <w:tcPr>
            <w:tcW w:w="5104" w:type="dxa"/>
            <w:tcBorders>
              <w:top w:val="single" w:sz="4" w:space="0" w:color="auto"/>
              <w:left w:val="single" w:sz="4" w:space="0" w:color="auto"/>
              <w:bottom w:val="single" w:sz="4" w:space="0" w:color="auto"/>
              <w:right w:val="single" w:sz="4" w:space="0" w:color="auto"/>
            </w:tcBorders>
          </w:tcPr>
          <w:p w14:paraId="61EF9B57" w14:textId="1E103F2D" w:rsidR="00B915EE" w:rsidRPr="00025252" w:rsidRDefault="00B83120" w:rsidP="000075B0">
            <w:pPr>
              <w:spacing w:after="0" w:line="240" w:lineRule="auto"/>
              <w:jc w:val="both"/>
              <w:rPr>
                <w:rFonts w:ascii="Times New Roman" w:hAnsi="Times New Roman" w:cs="Times New Roman"/>
              </w:rPr>
            </w:pPr>
            <w:r w:rsidRPr="00025252">
              <w:rPr>
                <w:rFonts w:ascii="Times New Roman" w:hAnsi="Times New Roman" w:cs="Times New Roman"/>
              </w:rPr>
              <w:t>Pritarta Klaipėdos rajono savivaldybės ir Valstybės sienos apsaugos tarnybos prie Lietuvos Respublikos vidaus reikalų ministerijos Pagėgių pasienio rinktinės bendradarbiavimo sutarties pasirašymui.</w:t>
            </w:r>
          </w:p>
        </w:tc>
      </w:tr>
    </w:tbl>
    <w:p w14:paraId="2029A9F9" w14:textId="77777777" w:rsidR="00B915EE" w:rsidRPr="00B915EE" w:rsidRDefault="00B915EE" w:rsidP="00B915EE">
      <w:pPr>
        <w:spacing w:before="120" w:after="0" w:line="240" w:lineRule="auto"/>
        <w:ind w:firstLine="567"/>
        <w:jc w:val="both"/>
        <w:rPr>
          <w:rFonts w:ascii="Times New Roman" w:eastAsia="Times New Roman" w:hAnsi="Times New Roman" w:cs="Times New Roman"/>
          <w:lang w:eastAsia="lt-LT"/>
        </w:rPr>
      </w:pPr>
      <w:r w:rsidRPr="00B915EE">
        <w:rPr>
          <w:rFonts w:ascii="Times New Roman" w:eastAsia="Times New Roman" w:hAnsi="Times New Roman" w:cs="Times New Roman"/>
          <w:lang w:eastAsia="lt-LT"/>
        </w:rPr>
        <w:t xml:space="preserve">Visi šių sprendimų tekstai skelbiami Savivaldybės interneto svetainėje </w:t>
      </w:r>
      <w:hyperlink r:id="rId8" w:history="1">
        <w:r w:rsidRPr="00B915EE">
          <w:rPr>
            <w:rFonts w:ascii="Times New Roman" w:eastAsia="Times New Roman" w:hAnsi="Times New Roman" w:cs="Times New Roman"/>
            <w:color w:val="0070C0"/>
            <w:u w:val="single"/>
            <w:lang w:eastAsia="lt-LT"/>
          </w:rPr>
          <w:t>www.klaipedos-r.lt</w:t>
        </w:r>
      </w:hyperlink>
      <w:r w:rsidRPr="00B915EE">
        <w:rPr>
          <w:rFonts w:ascii="Times New Roman" w:eastAsia="Times New Roman" w:hAnsi="Times New Roman" w:cs="Times New Roman"/>
          <w:color w:val="0070C0"/>
          <w:lang w:eastAsia="lt-LT"/>
        </w:rPr>
        <w:t xml:space="preserve">. </w:t>
      </w:r>
      <w:r w:rsidRPr="00B915EE">
        <w:rPr>
          <w:rFonts w:ascii="Times New Roman" w:eastAsia="Times New Roman" w:hAnsi="Times New Roman" w:cs="Times New Roman"/>
          <w:lang w:eastAsia="lt-LT"/>
        </w:rPr>
        <w:t xml:space="preserve">– Teisinė informacija – Teisės aktai, o norminiai teisės aktai skelbiami ir Teisės aktų registre </w:t>
      </w:r>
      <w:hyperlink r:id="rId9" w:history="1">
        <w:r w:rsidRPr="00B915EE">
          <w:rPr>
            <w:rFonts w:ascii="Times New Roman" w:eastAsia="Times New Roman" w:hAnsi="Times New Roman" w:cs="Times New Roman"/>
            <w:color w:val="0070C0"/>
            <w:u w:val="single"/>
            <w:lang w:eastAsia="lt-LT"/>
          </w:rPr>
          <w:t>www.e-tar.lt</w:t>
        </w:r>
      </w:hyperlink>
      <w:r w:rsidRPr="00B915EE">
        <w:rPr>
          <w:rFonts w:ascii="Times New Roman" w:eastAsia="Times New Roman" w:hAnsi="Times New Roman" w:cs="Times New Roman"/>
          <w:color w:val="0070C0"/>
          <w:lang w:eastAsia="lt-LT"/>
        </w:rPr>
        <w:t>.</w:t>
      </w:r>
    </w:p>
    <w:p w14:paraId="796A69E7" w14:textId="77777777" w:rsidR="00B915EE" w:rsidRPr="00B915EE" w:rsidRDefault="00B915EE" w:rsidP="00B915EE">
      <w:pPr>
        <w:spacing w:after="0" w:line="240" w:lineRule="auto"/>
        <w:ind w:firstLine="1134"/>
        <w:jc w:val="center"/>
        <w:rPr>
          <w:rFonts w:ascii="Times New Roman" w:eastAsia="Times New Roman" w:hAnsi="Times New Roman" w:cs="Times New Roman"/>
          <w:color w:val="000000"/>
        </w:rPr>
      </w:pPr>
      <w:r w:rsidRPr="00B915EE">
        <w:rPr>
          <w:rFonts w:ascii="Times New Roman" w:eastAsia="Times New Roman" w:hAnsi="Times New Roman" w:cs="Times New Roman"/>
          <w:color w:val="000000"/>
        </w:rPr>
        <w:t>_____________________________</w:t>
      </w:r>
    </w:p>
    <w:p w14:paraId="026DC8D2" w14:textId="77777777" w:rsidR="00B915EE" w:rsidRPr="00B915EE" w:rsidRDefault="00B915EE" w:rsidP="00B915EE"/>
    <w:p w14:paraId="48BDC42E" w14:textId="77777777" w:rsidR="00B915EE" w:rsidRPr="00B915EE" w:rsidRDefault="00B915EE" w:rsidP="00B915EE"/>
    <w:p w14:paraId="0AF53636" w14:textId="77777777" w:rsidR="006E7564" w:rsidRDefault="006E7564"/>
    <w:sectPr w:rsidR="006E7564" w:rsidSect="001814D5">
      <w:headerReference w:type="default" r:id="rId10"/>
      <w:pgSz w:w="11906" w:h="16838"/>
      <w:pgMar w:top="1021" w:right="425" w:bottom="79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26767" w14:textId="77777777" w:rsidR="004E6FFC" w:rsidRDefault="004E6FFC">
      <w:pPr>
        <w:spacing w:after="0" w:line="240" w:lineRule="auto"/>
      </w:pPr>
      <w:r>
        <w:separator/>
      </w:r>
    </w:p>
  </w:endnote>
  <w:endnote w:type="continuationSeparator" w:id="0">
    <w:p w14:paraId="2E3BE297" w14:textId="77777777" w:rsidR="004E6FFC" w:rsidRDefault="004E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B9DA" w14:textId="77777777" w:rsidR="004E6FFC" w:rsidRDefault="004E6FFC">
      <w:pPr>
        <w:spacing w:after="0" w:line="240" w:lineRule="auto"/>
      </w:pPr>
      <w:r>
        <w:separator/>
      </w:r>
    </w:p>
  </w:footnote>
  <w:footnote w:type="continuationSeparator" w:id="0">
    <w:p w14:paraId="1239BBE9" w14:textId="77777777" w:rsidR="004E6FFC" w:rsidRDefault="004E6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83286"/>
      <w:docPartObj>
        <w:docPartGallery w:val="Page Numbers (Top of Page)"/>
        <w:docPartUnique/>
      </w:docPartObj>
    </w:sdtPr>
    <w:sdtEndPr/>
    <w:sdtContent>
      <w:p w14:paraId="331BF2C7" w14:textId="77777777" w:rsidR="001814D5" w:rsidRDefault="000075B0">
        <w:pPr>
          <w:pStyle w:val="Antrats"/>
          <w:jc w:val="center"/>
        </w:pPr>
        <w:r>
          <w:fldChar w:fldCharType="begin"/>
        </w:r>
        <w:r>
          <w:instrText>PAGE   \* MERGEFORMAT</w:instrText>
        </w:r>
        <w:r>
          <w:fldChar w:fldCharType="separate"/>
        </w:r>
        <w:r>
          <w:t>2</w:t>
        </w:r>
        <w:r>
          <w:fldChar w:fldCharType="end"/>
        </w:r>
      </w:p>
    </w:sdtContent>
  </w:sdt>
  <w:p w14:paraId="523D9382" w14:textId="77777777" w:rsidR="001814D5" w:rsidRDefault="004E6FF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44AF"/>
    <w:multiLevelType w:val="hybridMultilevel"/>
    <w:tmpl w:val="5DA0254C"/>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 w15:restartNumberingAfterBreak="0">
    <w:nsid w:val="29C17B61"/>
    <w:multiLevelType w:val="multilevel"/>
    <w:tmpl w:val="D4B47D64"/>
    <w:lvl w:ilvl="0">
      <w:start w:val="1"/>
      <w:numFmt w:val="decimal"/>
      <w:lvlText w:val="%1."/>
      <w:lvlJc w:val="left"/>
      <w:pPr>
        <w:ind w:left="1211" w:hanging="360"/>
      </w:pPr>
      <w:rPr>
        <w:rFonts w:hint="default"/>
      </w:rPr>
    </w:lvl>
    <w:lvl w:ilvl="1">
      <w:start w:val="1"/>
      <w:numFmt w:val="decimal"/>
      <w:isLgl/>
      <w:lvlText w:val="%1.%2."/>
      <w:lvlJc w:val="left"/>
      <w:pPr>
        <w:ind w:left="1286"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EE"/>
    <w:rsid w:val="000075B0"/>
    <w:rsid w:val="00025252"/>
    <w:rsid w:val="000D22DB"/>
    <w:rsid w:val="001A767E"/>
    <w:rsid w:val="003729D3"/>
    <w:rsid w:val="004768BB"/>
    <w:rsid w:val="004E6FFC"/>
    <w:rsid w:val="005D1931"/>
    <w:rsid w:val="006E7564"/>
    <w:rsid w:val="007B5AAD"/>
    <w:rsid w:val="0097586F"/>
    <w:rsid w:val="00B83120"/>
    <w:rsid w:val="00B915EE"/>
    <w:rsid w:val="00BD57FF"/>
    <w:rsid w:val="00D93B39"/>
    <w:rsid w:val="00E57BF8"/>
    <w:rsid w:val="00FC0D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16D904"/>
  <w15:chartTrackingRefBased/>
  <w15:docId w15:val="{45605C66-3A3C-45B5-94C6-3C997484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915E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915EE"/>
  </w:style>
  <w:style w:type="paragraph" w:styleId="Sraopastraipa">
    <w:name w:val="List Paragraph"/>
    <w:basedOn w:val="prastasis"/>
    <w:uiPriority w:val="1"/>
    <w:qFormat/>
    <w:rsid w:val="00B8312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1756E-7BDB-4E2B-BFDC-75576F6D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8048</Words>
  <Characters>4588</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9</cp:revision>
  <dcterms:created xsi:type="dcterms:W3CDTF">2021-04-26T11:41:00Z</dcterms:created>
  <dcterms:modified xsi:type="dcterms:W3CDTF">2021-05-03T07:41:00Z</dcterms:modified>
</cp:coreProperties>
</file>