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FFE2" w14:textId="12CA2C7B" w:rsidR="004F3433" w:rsidRPr="00B915EE" w:rsidRDefault="004F3433" w:rsidP="004F3433">
      <w:pPr>
        <w:spacing w:after="0" w:line="240" w:lineRule="auto"/>
        <w:jc w:val="center"/>
        <w:outlineLvl w:val="0"/>
        <w:rPr>
          <w:rFonts w:ascii="Times New Roman" w:eastAsia="Times New Roman" w:hAnsi="Times New Roman" w:cs="Times New Roman"/>
          <w:b/>
          <w:sz w:val="24"/>
          <w:szCs w:val="24"/>
          <w:lang w:eastAsia="lt-LT"/>
        </w:rPr>
      </w:pPr>
      <w:r w:rsidRPr="00B915EE">
        <w:rPr>
          <w:rFonts w:ascii="Times New Roman" w:eastAsia="Times New Roman" w:hAnsi="Times New Roman" w:cs="Times New Roman"/>
          <w:b/>
          <w:sz w:val="24"/>
          <w:szCs w:val="24"/>
          <w:lang w:eastAsia="lt-LT"/>
        </w:rPr>
        <w:t>KLAIPĖDOS RAJONO SAVIVALDYBĖS TARYBOS 202</w:t>
      </w:r>
      <w:r w:rsidR="004903CF">
        <w:rPr>
          <w:rFonts w:ascii="Times New Roman" w:eastAsia="Times New Roman" w:hAnsi="Times New Roman" w:cs="Times New Roman"/>
          <w:b/>
          <w:sz w:val="24"/>
          <w:szCs w:val="24"/>
          <w:lang w:eastAsia="lt-LT"/>
        </w:rPr>
        <w:t>2</w:t>
      </w:r>
      <w:r w:rsidRPr="00B915EE">
        <w:rPr>
          <w:rFonts w:ascii="Times New Roman" w:eastAsia="Times New Roman" w:hAnsi="Times New Roman" w:cs="Times New Roman"/>
          <w:b/>
          <w:sz w:val="24"/>
          <w:szCs w:val="24"/>
          <w:lang w:eastAsia="lt-LT"/>
        </w:rPr>
        <w:t>-</w:t>
      </w:r>
      <w:r w:rsidR="00A62406">
        <w:rPr>
          <w:rFonts w:ascii="Times New Roman" w:eastAsia="Times New Roman" w:hAnsi="Times New Roman" w:cs="Times New Roman"/>
          <w:b/>
          <w:sz w:val="24"/>
          <w:szCs w:val="24"/>
          <w:lang w:eastAsia="lt-LT"/>
        </w:rPr>
        <w:t>0</w:t>
      </w:r>
      <w:r w:rsidR="00A00457">
        <w:rPr>
          <w:rFonts w:ascii="Times New Roman" w:eastAsia="Times New Roman" w:hAnsi="Times New Roman" w:cs="Times New Roman"/>
          <w:b/>
          <w:sz w:val="24"/>
          <w:szCs w:val="24"/>
          <w:lang w:eastAsia="lt-LT"/>
        </w:rPr>
        <w:t>5</w:t>
      </w:r>
      <w:r w:rsidR="00A62406">
        <w:rPr>
          <w:rFonts w:ascii="Times New Roman" w:eastAsia="Times New Roman" w:hAnsi="Times New Roman" w:cs="Times New Roman"/>
          <w:b/>
          <w:sz w:val="24"/>
          <w:szCs w:val="24"/>
          <w:lang w:eastAsia="lt-LT"/>
        </w:rPr>
        <w:t>-</w:t>
      </w:r>
      <w:r w:rsidR="00C94EBF">
        <w:rPr>
          <w:rFonts w:ascii="Times New Roman" w:eastAsia="Times New Roman" w:hAnsi="Times New Roman" w:cs="Times New Roman"/>
          <w:b/>
          <w:sz w:val="24"/>
          <w:szCs w:val="24"/>
          <w:lang w:eastAsia="lt-LT"/>
        </w:rPr>
        <w:t>26</w:t>
      </w:r>
      <w:r w:rsidR="00A62406">
        <w:rPr>
          <w:rFonts w:ascii="Times New Roman" w:eastAsia="Times New Roman" w:hAnsi="Times New Roman" w:cs="Times New Roman"/>
          <w:b/>
          <w:sz w:val="24"/>
          <w:szCs w:val="24"/>
          <w:lang w:eastAsia="lt-LT"/>
        </w:rPr>
        <w:t xml:space="preserve"> </w:t>
      </w:r>
      <w:r w:rsidRPr="00B915EE">
        <w:rPr>
          <w:rFonts w:ascii="Times New Roman" w:eastAsia="Times New Roman" w:hAnsi="Times New Roman" w:cs="Times New Roman"/>
          <w:b/>
          <w:sz w:val="24"/>
          <w:szCs w:val="24"/>
          <w:lang w:eastAsia="lt-LT"/>
        </w:rPr>
        <w:t>POSĖDYJE</w:t>
      </w:r>
    </w:p>
    <w:p w14:paraId="35432BD0" w14:textId="77777777" w:rsidR="004F3433" w:rsidRPr="00B915EE" w:rsidRDefault="004F3433" w:rsidP="004F3433">
      <w:pPr>
        <w:spacing w:after="0" w:line="240" w:lineRule="auto"/>
        <w:jc w:val="center"/>
        <w:outlineLvl w:val="0"/>
        <w:rPr>
          <w:rFonts w:ascii="Times New Roman" w:eastAsia="Times New Roman" w:hAnsi="Times New Roman" w:cs="Times New Roman"/>
          <w:b/>
          <w:sz w:val="24"/>
          <w:szCs w:val="24"/>
          <w:lang w:eastAsia="lt-LT"/>
        </w:rPr>
      </w:pPr>
      <w:r w:rsidRPr="00B915EE">
        <w:rPr>
          <w:rFonts w:ascii="Times New Roman" w:eastAsia="Times New Roman" w:hAnsi="Times New Roman" w:cs="Times New Roman"/>
          <w:b/>
          <w:sz w:val="24"/>
          <w:szCs w:val="24"/>
          <w:lang w:eastAsia="lt-LT"/>
        </w:rPr>
        <w:t>PRIIMTŲ SPRENDIMŲ SĄRAŠAS</w:t>
      </w:r>
    </w:p>
    <w:p w14:paraId="6CF49291" w14:textId="77777777" w:rsidR="004F3433" w:rsidRPr="00B915EE" w:rsidRDefault="004F3433" w:rsidP="004F3433">
      <w:pPr>
        <w:spacing w:after="0" w:line="240" w:lineRule="auto"/>
        <w:rPr>
          <w:rFonts w:ascii="Times New Roman" w:eastAsia="Times New Roman" w:hAnsi="Times New Roman" w:cs="Times New Roman"/>
          <w:b/>
          <w:sz w:val="23"/>
          <w:szCs w:val="23"/>
          <w:lang w:eastAsia="lt-LT"/>
        </w:rPr>
      </w:pPr>
    </w:p>
    <w:tbl>
      <w:tblPr>
        <w:tblW w:w="105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4254"/>
        <w:gridCol w:w="5104"/>
      </w:tblGrid>
      <w:tr w:rsidR="004F3433" w:rsidRPr="00B915EE" w14:paraId="68CA0284" w14:textId="77777777" w:rsidTr="00262820">
        <w:trPr>
          <w:cantSplit/>
          <w:trHeight w:val="447"/>
        </w:trPr>
        <w:tc>
          <w:tcPr>
            <w:tcW w:w="1142" w:type="dxa"/>
            <w:tcBorders>
              <w:top w:val="single" w:sz="4" w:space="0" w:color="auto"/>
              <w:left w:val="single" w:sz="4" w:space="0" w:color="auto"/>
              <w:bottom w:val="single" w:sz="4" w:space="0" w:color="auto"/>
              <w:right w:val="single" w:sz="4" w:space="0" w:color="auto"/>
            </w:tcBorders>
            <w:vAlign w:val="center"/>
            <w:hideMark/>
          </w:tcPr>
          <w:p w14:paraId="7DA7B3DE" w14:textId="77777777" w:rsidR="004F3433" w:rsidRPr="00B915EE" w:rsidRDefault="004F3433" w:rsidP="00262820">
            <w:pPr>
              <w:spacing w:after="0" w:line="240" w:lineRule="auto"/>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Sprendi</w:t>
            </w:r>
          </w:p>
          <w:p w14:paraId="25AC3AC5" w14:textId="77777777" w:rsidR="004F3433" w:rsidRPr="00B915EE" w:rsidRDefault="004F3433" w:rsidP="00262820">
            <w:pPr>
              <w:spacing w:after="0" w:line="240" w:lineRule="auto"/>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mo Nr.</w:t>
            </w:r>
          </w:p>
        </w:tc>
        <w:tc>
          <w:tcPr>
            <w:tcW w:w="4254" w:type="dxa"/>
            <w:tcBorders>
              <w:top w:val="single" w:sz="4" w:space="0" w:color="auto"/>
              <w:left w:val="single" w:sz="4" w:space="0" w:color="auto"/>
              <w:bottom w:val="single" w:sz="4" w:space="0" w:color="auto"/>
              <w:right w:val="single" w:sz="4" w:space="0" w:color="auto"/>
            </w:tcBorders>
            <w:vAlign w:val="center"/>
            <w:hideMark/>
          </w:tcPr>
          <w:p w14:paraId="5B57596D" w14:textId="77777777" w:rsidR="004F3433" w:rsidRPr="00B915EE" w:rsidRDefault="004F3433" w:rsidP="00262820">
            <w:pPr>
              <w:spacing w:after="0" w:line="240" w:lineRule="auto"/>
              <w:jc w:val="center"/>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 xml:space="preserve">Sprendimo pavadinimas </w:t>
            </w:r>
          </w:p>
        </w:tc>
        <w:tc>
          <w:tcPr>
            <w:tcW w:w="5104" w:type="dxa"/>
            <w:tcBorders>
              <w:top w:val="single" w:sz="4" w:space="0" w:color="auto"/>
              <w:left w:val="single" w:sz="4" w:space="0" w:color="auto"/>
              <w:bottom w:val="single" w:sz="4" w:space="0" w:color="auto"/>
              <w:right w:val="single" w:sz="4" w:space="0" w:color="auto"/>
            </w:tcBorders>
            <w:hideMark/>
          </w:tcPr>
          <w:p w14:paraId="410E9DD6" w14:textId="77777777" w:rsidR="004F3433" w:rsidRPr="00B915EE" w:rsidRDefault="004F3433" w:rsidP="00262820">
            <w:pPr>
              <w:spacing w:after="0" w:line="240" w:lineRule="auto"/>
              <w:jc w:val="center"/>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Sprendimo esmė</w:t>
            </w:r>
          </w:p>
        </w:tc>
      </w:tr>
      <w:tr w:rsidR="00A00457" w:rsidRPr="00FC51CE" w14:paraId="149969F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28CF71BF" w14:textId="53B783DE" w:rsidR="00A00457" w:rsidRPr="00772246" w:rsidRDefault="00A00457"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w:t>
            </w:r>
            <w:r w:rsidR="00BD4C5F" w:rsidRPr="00772246">
              <w:rPr>
                <w:rFonts w:ascii="Times New Roman" w:eastAsia="Times New Roman" w:hAnsi="Times New Roman" w:cs="Times New Roman"/>
                <w:lang w:eastAsia="lt-LT"/>
              </w:rPr>
              <w:t>137</w:t>
            </w:r>
          </w:p>
        </w:tc>
        <w:tc>
          <w:tcPr>
            <w:tcW w:w="4254" w:type="dxa"/>
            <w:tcBorders>
              <w:top w:val="single" w:sz="4" w:space="0" w:color="auto"/>
              <w:left w:val="single" w:sz="4" w:space="0" w:color="auto"/>
              <w:bottom w:val="single" w:sz="4" w:space="0" w:color="auto"/>
              <w:right w:val="single" w:sz="4" w:space="0" w:color="auto"/>
            </w:tcBorders>
            <w:hideMark/>
          </w:tcPr>
          <w:p w14:paraId="394B8687" w14:textId="40715869" w:rsidR="00A00457" w:rsidRPr="00772246" w:rsidRDefault="00A00457"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 xml:space="preserve">Dėl viešosios įstaigos Paupių pirminės sveikatos priežiūros centro 2021 metų veiklos ataskaitos ir finansinių ataskaitų rinkinio tvirtinimo. </w:t>
            </w:r>
          </w:p>
        </w:tc>
        <w:tc>
          <w:tcPr>
            <w:tcW w:w="5104" w:type="dxa"/>
            <w:tcBorders>
              <w:top w:val="single" w:sz="4" w:space="0" w:color="auto"/>
              <w:left w:val="single" w:sz="4" w:space="0" w:color="auto"/>
              <w:bottom w:val="single" w:sz="4" w:space="0" w:color="auto"/>
              <w:right w:val="single" w:sz="4" w:space="0" w:color="auto"/>
            </w:tcBorders>
            <w:hideMark/>
          </w:tcPr>
          <w:p w14:paraId="71D642D3" w14:textId="4C5B333A" w:rsidR="00743BBE" w:rsidRPr="00772246" w:rsidRDefault="00743BBE" w:rsidP="00743BBE">
            <w:pPr>
              <w:widowControl w:val="0"/>
              <w:tabs>
                <w:tab w:val="left" w:pos="1134"/>
                <w:tab w:val="left" w:pos="1560"/>
              </w:tabs>
              <w:autoSpaceDE w:val="0"/>
              <w:autoSpaceDN w:val="0"/>
              <w:adjustRightInd w:val="0"/>
              <w:spacing w:after="0" w:line="240" w:lineRule="auto"/>
              <w:contextualSpacing/>
              <w:jc w:val="both"/>
              <w:rPr>
                <w:rFonts w:ascii="Times New Roman" w:eastAsia="Calibri" w:hAnsi="Times New Roman" w:cs="Times New Roman"/>
                <w:lang w:eastAsia="lt-LT"/>
              </w:rPr>
            </w:pPr>
            <w:r w:rsidRPr="00772246">
              <w:rPr>
                <w:rFonts w:ascii="Times New Roman" w:eastAsia="Calibri" w:hAnsi="Times New Roman" w:cs="Times New Roman"/>
                <w:lang w:eastAsia="lt-LT"/>
              </w:rPr>
              <w:t>Patvirtinta Klaipėdos rajono savivaldybės viešosios įstaigos Paupių pirminės sveikatos priežiūros centro 2021 metų veiklos ataskaita bei 2021 metų finansinių ataskaitų rinkinys.</w:t>
            </w:r>
          </w:p>
          <w:p w14:paraId="2174B03A" w14:textId="59D78EE7" w:rsidR="00A00457" w:rsidRPr="00772246" w:rsidRDefault="00A00457" w:rsidP="00A00457">
            <w:pPr>
              <w:tabs>
                <w:tab w:val="right" w:pos="9639"/>
              </w:tabs>
              <w:spacing w:after="0" w:line="240" w:lineRule="auto"/>
              <w:contextualSpacing/>
              <w:jc w:val="both"/>
              <w:rPr>
                <w:rFonts w:ascii="Times New Roman" w:hAnsi="Times New Roman" w:cs="Times New Roman"/>
              </w:rPr>
            </w:pPr>
          </w:p>
        </w:tc>
      </w:tr>
      <w:tr w:rsidR="00A00457" w:rsidRPr="00FC51CE" w14:paraId="16DA7E11"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F78B35C" w14:textId="47C69BF3" w:rsidR="00A00457" w:rsidRPr="00772246" w:rsidRDefault="00A00457"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w:t>
            </w:r>
            <w:r w:rsidR="00BD4C5F" w:rsidRPr="00772246">
              <w:rPr>
                <w:rFonts w:ascii="Times New Roman" w:eastAsia="Times New Roman" w:hAnsi="Times New Roman" w:cs="Times New Roman"/>
                <w:lang w:eastAsia="lt-LT"/>
              </w:rPr>
              <w:t>138</w:t>
            </w:r>
          </w:p>
        </w:tc>
        <w:tc>
          <w:tcPr>
            <w:tcW w:w="4254" w:type="dxa"/>
            <w:tcBorders>
              <w:top w:val="single" w:sz="4" w:space="0" w:color="auto"/>
              <w:left w:val="single" w:sz="4" w:space="0" w:color="auto"/>
              <w:bottom w:val="single" w:sz="4" w:space="0" w:color="auto"/>
              <w:right w:val="single" w:sz="4" w:space="0" w:color="auto"/>
            </w:tcBorders>
          </w:tcPr>
          <w:p w14:paraId="6485B99F" w14:textId="1BE25AB7" w:rsidR="00A00457" w:rsidRPr="00772246" w:rsidRDefault="00A00457"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 xml:space="preserve">Dėl viešosios įstaigos Gargždų pirminės sveikatos priežiūros centro 2021 metų veiklos ataskaitos ir finansinių ataskaitų rinkinio tvirtinimo. </w:t>
            </w:r>
          </w:p>
        </w:tc>
        <w:tc>
          <w:tcPr>
            <w:tcW w:w="5104" w:type="dxa"/>
            <w:tcBorders>
              <w:top w:val="single" w:sz="4" w:space="0" w:color="auto"/>
              <w:left w:val="single" w:sz="4" w:space="0" w:color="auto"/>
              <w:bottom w:val="single" w:sz="4" w:space="0" w:color="auto"/>
              <w:right w:val="single" w:sz="4" w:space="0" w:color="auto"/>
            </w:tcBorders>
          </w:tcPr>
          <w:p w14:paraId="792EE37F" w14:textId="68E5ECEF" w:rsidR="00A00457" w:rsidRPr="00F25E47" w:rsidRDefault="00E7120A" w:rsidP="00F25E47">
            <w:pPr>
              <w:widowControl w:val="0"/>
              <w:tabs>
                <w:tab w:val="left" w:pos="1134"/>
                <w:tab w:val="left" w:pos="1560"/>
              </w:tabs>
              <w:autoSpaceDE w:val="0"/>
              <w:autoSpaceDN w:val="0"/>
              <w:adjustRightInd w:val="0"/>
              <w:spacing w:after="0" w:line="240" w:lineRule="auto"/>
              <w:contextualSpacing/>
              <w:jc w:val="both"/>
              <w:rPr>
                <w:rFonts w:ascii="Times New Roman" w:eastAsia="Calibri" w:hAnsi="Times New Roman" w:cs="Times New Roman"/>
                <w:lang w:eastAsia="lt-LT"/>
              </w:rPr>
            </w:pPr>
            <w:r w:rsidRPr="00772246">
              <w:rPr>
                <w:rFonts w:ascii="Times New Roman" w:eastAsia="Calibri" w:hAnsi="Times New Roman" w:cs="Times New Roman"/>
                <w:lang w:eastAsia="lt-LT"/>
              </w:rPr>
              <w:t>Patvirtinta Klaipėdos rajono savivaldybės viešosios įstaigos Gargždų pirminės sveikatos priežiūros centro 2021 metų veiklos ataskait</w:t>
            </w:r>
            <w:r w:rsidR="00743BBE" w:rsidRPr="00772246">
              <w:rPr>
                <w:rFonts w:ascii="Times New Roman" w:eastAsia="Calibri" w:hAnsi="Times New Roman" w:cs="Times New Roman"/>
                <w:lang w:eastAsia="lt-LT"/>
              </w:rPr>
              <w:t>a</w:t>
            </w:r>
            <w:r w:rsidRPr="00772246">
              <w:rPr>
                <w:rFonts w:ascii="Times New Roman" w:eastAsia="Calibri" w:hAnsi="Times New Roman" w:cs="Times New Roman"/>
                <w:lang w:eastAsia="lt-LT"/>
              </w:rPr>
              <w:t xml:space="preserve"> bei</w:t>
            </w:r>
            <w:r w:rsidR="00F25E47">
              <w:rPr>
                <w:rFonts w:ascii="Times New Roman" w:eastAsia="Calibri" w:hAnsi="Times New Roman" w:cs="Times New Roman"/>
                <w:lang w:eastAsia="lt-LT"/>
              </w:rPr>
              <w:t xml:space="preserve"> </w:t>
            </w:r>
            <w:r w:rsidRPr="00772246">
              <w:rPr>
                <w:rFonts w:ascii="Times New Roman" w:eastAsia="Calibri" w:hAnsi="Times New Roman" w:cs="Times New Roman"/>
                <w:lang w:eastAsia="lt-LT"/>
              </w:rPr>
              <w:t>2021 metų finansinių ataskaitų rinkinys.</w:t>
            </w:r>
          </w:p>
        </w:tc>
      </w:tr>
      <w:tr w:rsidR="00A00457" w:rsidRPr="00FC51CE" w14:paraId="28AAF082"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2EEA495" w14:textId="5E0CEAFC" w:rsidR="00A00457" w:rsidRPr="00772246" w:rsidRDefault="00A00457"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w:t>
            </w:r>
            <w:r w:rsidR="00BD4C5F" w:rsidRPr="00772246">
              <w:rPr>
                <w:rFonts w:ascii="Times New Roman" w:eastAsia="Times New Roman" w:hAnsi="Times New Roman" w:cs="Times New Roman"/>
                <w:lang w:eastAsia="lt-LT"/>
              </w:rPr>
              <w:t>139</w:t>
            </w:r>
          </w:p>
        </w:tc>
        <w:tc>
          <w:tcPr>
            <w:tcW w:w="4254" w:type="dxa"/>
            <w:tcBorders>
              <w:top w:val="single" w:sz="4" w:space="0" w:color="auto"/>
              <w:left w:val="single" w:sz="4" w:space="0" w:color="auto"/>
              <w:bottom w:val="single" w:sz="4" w:space="0" w:color="auto"/>
              <w:right w:val="single" w:sz="4" w:space="0" w:color="auto"/>
            </w:tcBorders>
          </w:tcPr>
          <w:p w14:paraId="182C8A86" w14:textId="6D412404" w:rsidR="00A00457" w:rsidRPr="00772246" w:rsidRDefault="00A00457" w:rsidP="00AD2D89">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 xml:space="preserve">Dėl viešosios įstaigos Gargždų ligoninės 2021 metų veiklos ataskaitos ir finansinių ataskaitų rinkinio tvirtinimo. </w:t>
            </w:r>
          </w:p>
        </w:tc>
        <w:tc>
          <w:tcPr>
            <w:tcW w:w="5104" w:type="dxa"/>
            <w:tcBorders>
              <w:top w:val="single" w:sz="4" w:space="0" w:color="auto"/>
              <w:left w:val="single" w:sz="4" w:space="0" w:color="auto"/>
              <w:bottom w:val="single" w:sz="4" w:space="0" w:color="auto"/>
              <w:right w:val="single" w:sz="4" w:space="0" w:color="auto"/>
            </w:tcBorders>
          </w:tcPr>
          <w:p w14:paraId="7FCAF877" w14:textId="0CDA8F32" w:rsidR="00A00457" w:rsidRPr="00772246" w:rsidRDefault="00E7120A" w:rsidP="00A00457">
            <w:pPr>
              <w:spacing w:after="0" w:line="276" w:lineRule="auto"/>
              <w:jc w:val="both"/>
              <w:rPr>
                <w:rFonts w:ascii="Times New Roman" w:hAnsi="Times New Roman" w:cs="Times New Roman"/>
              </w:rPr>
            </w:pPr>
            <w:r w:rsidRPr="00772246">
              <w:rPr>
                <w:rFonts w:ascii="Times New Roman" w:hAnsi="Times New Roman" w:cs="Times New Roman"/>
              </w:rPr>
              <w:t>Patvirtinta Klaipėdos rajono savivaldybės viešosios įstaigos Gargždų ligoninės 2021 metų veiklos ataskaita.</w:t>
            </w:r>
          </w:p>
        </w:tc>
      </w:tr>
      <w:tr w:rsidR="00A00457" w:rsidRPr="00FC51CE" w14:paraId="2CF0A22E"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B32EE18" w14:textId="66753145" w:rsidR="00A00457" w:rsidRPr="00772246" w:rsidRDefault="00A00457"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w:t>
            </w:r>
            <w:r w:rsidR="00BD4C5F" w:rsidRPr="00772246">
              <w:rPr>
                <w:rFonts w:ascii="Times New Roman" w:eastAsia="Times New Roman" w:hAnsi="Times New Roman" w:cs="Times New Roman"/>
                <w:lang w:eastAsia="lt-LT"/>
              </w:rPr>
              <w:t>140</w:t>
            </w:r>
          </w:p>
        </w:tc>
        <w:tc>
          <w:tcPr>
            <w:tcW w:w="4254" w:type="dxa"/>
            <w:tcBorders>
              <w:top w:val="single" w:sz="4" w:space="0" w:color="auto"/>
              <w:left w:val="single" w:sz="4" w:space="0" w:color="auto"/>
              <w:bottom w:val="single" w:sz="4" w:space="0" w:color="auto"/>
              <w:right w:val="single" w:sz="4" w:space="0" w:color="auto"/>
            </w:tcBorders>
          </w:tcPr>
          <w:p w14:paraId="3BE4BF6C" w14:textId="3B349545" w:rsidR="00A00457" w:rsidRPr="00772246" w:rsidRDefault="00A00457"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 xml:space="preserve">Dėl pritarimo dalyvavimui projekte pagal 2014–2021 m. Europos ekonominės erdvės finansinio mechanizmo programos „Sveikata“ priemonę „Programos „Neįtikėtini metai“ pritaikymas ir įgyvendinimas Lietuvoje“ partnerio teisėmis. </w:t>
            </w:r>
          </w:p>
        </w:tc>
        <w:tc>
          <w:tcPr>
            <w:tcW w:w="5104" w:type="dxa"/>
            <w:tcBorders>
              <w:top w:val="single" w:sz="4" w:space="0" w:color="auto"/>
              <w:left w:val="single" w:sz="4" w:space="0" w:color="auto"/>
              <w:bottom w:val="single" w:sz="4" w:space="0" w:color="auto"/>
              <w:right w:val="single" w:sz="4" w:space="0" w:color="auto"/>
            </w:tcBorders>
          </w:tcPr>
          <w:p w14:paraId="51906E9F" w14:textId="5D8176DD" w:rsidR="00A00457" w:rsidRPr="00772246" w:rsidRDefault="008832A7" w:rsidP="00134859">
            <w:pPr>
              <w:tabs>
                <w:tab w:val="left" w:pos="851"/>
              </w:tabs>
              <w:contextualSpacing/>
              <w:jc w:val="both"/>
              <w:rPr>
                <w:rFonts w:ascii="Times New Roman" w:hAnsi="Times New Roman" w:cs="Times New Roman"/>
                <w:b/>
                <w:bCs/>
              </w:rPr>
            </w:pPr>
            <w:r w:rsidRPr="00772246">
              <w:rPr>
                <w:rFonts w:ascii="Times New Roman" w:hAnsi="Times New Roman" w:cs="Times New Roman"/>
              </w:rPr>
              <w:t>Pritarta Klaipėdos rajono savivaldybės administracijos ir Klaipėdos rajono savivaldybės visuomenės sveikatos biuro dalyvavimui projekte pagal 2014–2021 m. Europos ekonominės erdvės finansinio mechanizmo programos „Sveikata“ priemonę „Programos „Neįtikėtini metai“ pritaikymas ir įgyvendinimas Lietuvoje“ partnerio teisėmis.</w:t>
            </w:r>
            <w:r w:rsidR="00743BBE" w:rsidRPr="00772246">
              <w:rPr>
                <w:rFonts w:ascii="Times New Roman" w:hAnsi="Times New Roman" w:cs="Times New Roman"/>
                <w:bCs/>
              </w:rPr>
              <w:t xml:space="preserve"> Pasirašius partnerystės/bendradarbiavimo susitarimus su Higienos Institutu, Savivaldybėje bus padidintas sveikatos priežiūros paslaugų prieinamumas - sudarytos sąlygos ikimokyklinio amžiaus vaikų tėvams dalyvauti pozityvios tėvystės prevenciniuose mokymuose iki 20 val. trukmės. </w:t>
            </w:r>
          </w:p>
        </w:tc>
      </w:tr>
      <w:tr w:rsidR="00A00457" w:rsidRPr="00FC51CE" w14:paraId="0957F0C1"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C8F79D6" w14:textId="349CF829" w:rsidR="00A00457" w:rsidRPr="00772246" w:rsidRDefault="00A00457"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w:t>
            </w:r>
            <w:r w:rsidR="00BD4C5F" w:rsidRPr="00772246">
              <w:rPr>
                <w:rFonts w:ascii="Times New Roman" w:eastAsia="Times New Roman" w:hAnsi="Times New Roman" w:cs="Times New Roman"/>
                <w:lang w:eastAsia="lt-LT"/>
              </w:rPr>
              <w:t>141</w:t>
            </w:r>
          </w:p>
        </w:tc>
        <w:tc>
          <w:tcPr>
            <w:tcW w:w="4254" w:type="dxa"/>
            <w:tcBorders>
              <w:top w:val="single" w:sz="4" w:space="0" w:color="auto"/>
              <w:left w:val="single" w:sz="4" w:space="0" w:color="auto"/>
              <w:bottom w:val="single" w:sz="4" w:space="0" w:color="auto"/>
              <w:right w:val="single" w:sz="4" w:space="0" w:color="auto"/>
            </w:tcBorders>
          </w:tcPr>
          <w:p w14:paraId="0741F7F6" w14:textId="28C6051D" w:rsidR="00A00457" w:rsidRPr="00772246" w:rsidRDefault="00A00457"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 xml:space="preserve">Dėl Klaipėdos rajono savivaldybės tarybos 2022 m. vasario 24 d. sprendimo Nr. T11-49 „Dėl Klaipėdos rajono savivaldybės visuomenės sveikatos rėmimo specialiosios programos 2022 m. priemonių ir sąmatos tvirtinimo“ pakeitimo. </w:t>
            </w:r>
          </w:p>
        </w:tc>
        <w:tc>
          <w:tcPr>
            <w:tcW w:w="5104" w:type="dxa"/>
            <w:tcBorders>
              <w:top w:val="single" w:sz="4" w:space="0" w:color="auto"/>
              <w:left w:val="single" w:sz="4" w:space="0" w:color="auto"/>
              <w:bottom w:val="single" w:sz="4" w:space="0" w:color="auto"/>
              <w:right w:val="single" w:sz="4" w:space="0" w:color="auto"/>
            </w:tcBorders>
          </w:tcPr>
          <w:p w14:paraId="1009234B" w14:textId="5CB36DD8" w:rsidR="00A00457" w:rsidRPr="00772246" w:rsidRDefault="00A00457" w:rsidP="00A00457">
            <w:pPr>
              <w:widowControl w:val="0"/>
              <w:tabs>
                <w:tab w:val="num" w:pos="-57"/>
              </w:tabs>
              <w:autoSpaceDE w:val="0"/>
              <w:autoSpaceDN w:val="0"/>
              <w:adjustRightInd w:val="0"/>
              <w:spacing w:after="0" w:line="240" w:lineRule="auto"/>
              <w:jc w:val="both"/>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Pakeista Klaipėdos rajono savivaldybės visuomenės sveikatos rėmimo specialiosios programos 2022 m. sąmatą.</w:t>
            </w:r>
          </w:p>
          <w:p w14:paraId="08D25D74" w14:textId="5C67EA11" w:rsidR="00A00457" w:rsidRPr="00772246" w:rsidRDefault="00A00457" w:rsidP="00A00457">
            <w:pPr>
              <w:spacing w:after="0" w:line="240" w:lineRule="auto"/>
              <w:jc w:val="both"/>
              <w:rPr>
                <w:rFonts w:ascii="Times New Roman" w:eastAsia="Times New Roman" w:hAnsi="Times New Roman" w:cs="Times New Roman"/>
              </w:rPr>
            </w:pPr>
          </w:p>
        </w:tc>
      </w:tr>
      <w:tr w:rsidR="00A00457" w:rsidRPr="00FC51CE" w14:paraId="5B650835"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611A8B0" w14:textId="2A73360D" w:rsidR="00A00457" w:rsidRPr="00772246" w:rsidRDefault="00A00457"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w:t>
            </w:r>
            <w:r w:rsidR="00BD4C5F" w:rsidRPr="00772246">
              <w:rPr>
                <w:rFonts w:ascii="Times New Roman" w:eastAsia="Times New Roman" w:hAnsi="Times New Roman" w:cs="Times New Roman"/>
                <w:lang w:eastAsia="lt-LT"/>
              </w:rPr>
              <w:t>142</w:t>
            </w:r>
          </w:p>
        </w:tc>
        <w:tc>
          <w:tcPr>
            <w:tcW w:w="4254" w:type="dxa"/>
            <w:tcBorders>
              <w:top w:val="single" w:sz="4" w:space="0" w:color="auto"/>
              <w:left w:val="single" w:sz="4" w:space="0" w:color="auto"/>
              <w:bottom w:val="single" w:sz="4" w:space="0" w:color="auto"/>
              <w:right w:val="single" w:sz="4" w:space="0" w:color="auto"/>
            </w:tcBorders>
          </w:tcPr>
          <w:p w14:paraId="3E813770" w14:textId="4FBEF849" w:rsidR="00A00457" w:rsidRPr="00772246" w:rsidRDefault="00A00457"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 xml:space="preserve">Dėl Savivaldybės būsto pardavimo. </w:t>
            </w:r>
          </w:p>
        </w:tc>
        <w:tc>
          <w:tcPr>
            <w:tcW w:w="5104" w:type="dxa"/>
            <w:tcBorders>
              <w:top w:val="single" w:sz="4" w:space="0" w:color="auto"/>
              <w:left w:val="single" w:sz="4" w:space="0" w:color="auto"/>
              <w:bottom w:val="single" w:sz="4" w:space="0" w:color="auto"/>
              <w:right w:val="single" w:sz="4" w:space="0" w:color="auto"/>
            </w:tcBorders>
          </w:tcPr>
          <w:p w14:paraId="7E3892CF" w14:textId="31D8C2AC" w:rsidR="00A00457" w:rsidRPr="00772246" w:rsidRDefault="00BE56BF" w:rsidP="00A00457">
            <w:pPr>
              <w:spacing w:after="0" w:line="240" w:lineRule="auto"/>
              <w:jc w:val="both"/>
              <w:rPr>
                <w:rFonts w:ascii="Times New Roman" w:eastAsia="Times New Roman" w:hAnsi="Times New Roman" w:cs="Times New Roman"/>
              </w:rPr>
            </w:pPr>
            <w:r w:rsidRPr="00772246">
              <w:rPr>
                <w:rFonts w:ascii="Times New Roman" w:eastAsia="Times New Roman" w:hAnsi="Times New Roman" w:cs="Times New Roman"/>
              </w:rPr>
              <w:t xml:space="preserve">Pritarta parduoti G. L, a. k. (duomenys neskelbtini), Butą/Patalpą – butą, 45,77 m² bendro ploto, unikalus Nr. (duomenys neskelbtini), esantį (duomenys nuasmeninti), Klaipėdos r. sav., už </w:t>
            </w:r>
            <w:r w:rsidRPr="00772246">
              <w:rPr>
                <w:rFonts w:ascii="Times New Roman" w:eastAsia="Times New Roman" w:hAnsi="Times New Roman" w:cs="Times New Roman"/>
                <w:b/>
                <w:bCs/>
              </w:rPr>
              <w:t>2208,90</w:t>
            </w:r>
            <w:r w:rsidRPr="00772246">
              <w:rPr>
                <w:rFonts w:ascii="Times New Roman" w:eastAsia="Times New Roman" w:hAnsi="Times New Roman" w:cs="Times New Roman"/>
              </w:rPr>
              <w:t xml:space="preserve"> Eur (</w:t>
            </w:r>
            <w:bookmarkStart w:id="0" w:name="_Hlk503344111"/>
            <w:r w:rsidRPr="00772246">
              <w:rPr>
                <w:rFonts w:ascii="Times New Roman" w:eastAsia="Times New Roman" w:hAnsi="Times New Roman" w:cs="Times New Roman"/>
              </w:rPr>
              <w:t>du tūkstančius du šimtus aštuonis eur</w:t>
            </w:r>
            <w:bookmarkEnd w:id="0"/>
            <w:r w:rsidRPr="00772246">
              <w:rPr>
                <w:rFonts w:ascii="Times New Roman" w:eastAsia="Times New Roman" w:hAnsi="Times New Roman" w:cs="Times New Roman"/>
              </w:rPr>
              <w:t>us ir devyniasdešimt centų), iš jų – (duomenys neskelbtini) Eur (duomenys neskelbtini) už turto vertės nustatymą (Nekilnojamojo turto vertinimo ataskaita Nr. (duomenys neskelbtini)).</w:t>
            </w:r>
          </w:p>
        </w:tc>
      </w:tr>
      <w:tr w:rsidR="00A00457" w:rsidRPr="00FC51CE" w14:paraId="11002B02"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B393A21" w14:textId="4F8AA88E" w:rsidR="00A00457" w:rsidRPr="00772246" w:rsidRDefault="00A00457"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w:t>
            </w:r>
            <w:r w:rsidR="00BD4C5F" w:rsidRPr="00772246">
              <w:rPr>
                <w:rFonts w:ascii="Times New Roman" w:eastAsia="Times New Roman" w:hAnsi="Times New Roman" w:cs="Times New Roman"/>
                <w:lang w:eastAsia="lt-LT"/>
              </w:rPr>
              <w:t>143</w:t>
            </w:r>
          </w:p>
        </w:tc>
        <w:tc>
          <w:tcPr>
            <w:tcW w:w="4254" w:type="dxa"/>
            <w:tcBorders>
              <w:top w:val="single" w:sz="4" w:space="0" w:color="auto"/>
              <w:left w:val="single" w:sz="4" w:space="0" w:color="auto"/>
              <w:bottom w:val="single" w:sz="4" w:space="0" w:color="auto"/>
              <w:right w:val="single" w:sz="4" w:space="0" w:color="auto"/>
            </w:tcBorders>
          </w:tcPr>
          <w:p w14:paraId="7D77CCF7" w14:textId="25AC50C2" w:rsidR="00A00457" w:rsidRPr="00772246" w:rsidRDefault="00A00457"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 xml:space="preserve">Dėl Savivaldybės būsto pardavimo. </w:t>
            </w:r>
          </w:p>
        </w:tc>
        <w:tc>
          <w:tcPr>
            <w:tcW w:w="5104" w:type="dxa"/>
            <w:tcBorders>
              <w:top w:val="single" w:sz="4" w:space="0" w:color="auto"/>
              <w:left w:val="single" w:sz="4" w:space="0" w:color="auto"/>
              <w:bottom w:val="single" w:sz="4" w:space="0" w:color="auto"/>
              <w:right w:val="single" w:sz="4" w:space="0" w:color="auto"/>
            </w:tcBorders>
          </w:tcPr>
          <w:p w14:paraId="77FF1CC8" w14:textId="203DDED0" w:rsidR="00A00457" w:rsidRPr="00772246" w:rsidRDefault="00785F52" w:rsidP="00785F52">
            <w:pPr>
              <w:spacing w:after="0" w:line="240" w:lineRule="auto"/>
              <w:jc w:val="both"/>
              <w:rPr>
                <w:rFonts w:ascii="Times New Roman" w:eastAsia="Times New Roman" w:hAnsi="Times New Roman" w:cs="Times New Roman"/>
              </w:rPr>
            </w:pPr>
            <w:r w:rsidRPr="00772246">
              <w:rPr>
                <w:rFonts w:ascii="Times New Roman" w:eastAsia="Times New Roman" w:hAnsi="Times New Roman" w:cs="Times New Roman"/>
              </w:rPr>
              <w:t xml:space="preserve">Pritarta parduoti  G. J., a. k. (duomenys neskelbtini), Butą/Patalpą – butą, 69,19 m² bendro ploto, unikalus Nr. (duomenys neskelbtini), esantį (duomenys neskelbtini), Klaipėdos r. sav., su priklausiniu Pastatu – Tvartu, pažymėtu 12I1p (16/100 iš 281 m²), esantį (duomenys neskelbtini), Klaipėdos r. sav.,  už </w:t>
            </w:r>
            <w:r w:rsidRPr="00772246">
              <w:rPr>
                <w:rFonts w:ascii="Times New Roman" w:eastAsia="Times New Roman" w:hAnsi="Times New Roman" w:cs="Times New Roman"/>
                <w:b/>
                <w:bCs/>
              </w:rPr>
              <w:t>6808,90</w:t>
            </w:r>
            <w:r w:rsidRPr="00772246">
              <w:rPr>
                <w:rFonts w:ascii="Times New Roman" w:eastAsia="Times New Roman" w:hAnsi="Times New Roman" w:cs="Times New Roman"/>
              </w:rPr>
              <w:t xml:space="preserve"> Eur (šešis tūkstančius aštuonis šimtus, aštuonis eurus ir devyniasdešimt centų), iš jų – (duomenys neskelbtini) Eur (duomenys neskelbtini) už turto vertės nustatymą (Nekilnojamojo turto vertinimo ataskaita Nr. (duomenys neskelbtini)).</w:t>
            </w:r>
          </w:p>
        </w:tc>
      </w:tr>
      <w:tr w:rsidR="00A00457" w:rsidRPr="00FC51CE" w14:paraId="0FB6D651"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98D079D" w14:textId="3491A28A" w:rsidR="00A00457" w:rsidRPr="00772246" w:rsidRDefault="00A00457"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lastRenderedPageBreak/>
              <w:t>T11-</w:t>
            </w:r>
            <w:r w:rsidR="00BD4C5F" w:rsidRPr="00772246">
              <w:rPr>
                <w:rFonts w:ascii="Times New Roman" w:eastAsia="Times New Roman" w:hAnsi="Times New Roman" w:cs="Times New Roman"/>
                <w:lang w:eastAsia="lt-LT"/>
              </w:rPr>
              <w:t>144</w:t>
            </w:r>
          </w:p>
        </w:tc>
        <w:tc>
          <w:tcPr>
            <w:tcW w:w="4254" w:type="dxa"/>
            <w:tcBorders>
              <w:top w:val="single" w:sz="4" w:space="0" w:color="auto"/>
              <w:left w:val="single" w:sz="4" w:space="0" w:color="auto"/>
              <w:bottom w:val="single" w:sz="4" w:space="0" w:color="auto"/>
              <w:right w:val="single" w:sz="4" w:space="0" w:color="auto"/>
            </w:tcBorders>
          </w:tcPr>
          <w:p w14:paraId="626A11DC" w14:textId="3766ECB8" w:rsidR="00A00457" w:rsidRPr="00772246" w:rsidRDefault="00A00457"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 xml:space="preserve">Dėl Savivaldybės būsto pardavimo. </w:t>
            </w:r>
          </w:p>
        </w:tc>
        <w:tc>
          <w:tcPr>
            <w:tcW w:w="5104" w:type="dxa"/>
            <w:tcBorders>
              <w:top w:val="single" w:sz="4" w:space="0" w:color="auto"/>
              <w:left w:val="single" w:sz="4" w:space="0" w:color="auto"/>
              <w:bottom w:val="single" w:sz="4" w:space="0" w:color="auto"/>
              <w:right w:val="single" w:sz="4" w:space="0" w:color="auto"/>
            </w:tcBorders>
          </w:tcPr>
          <w:p w14:paraId="1A3C207B" w14:textId="75435624" w:rsidR="00A00457" w:rsidRPr="00772246" w:rsidRDefault="0005408F" w:rsidP="00E46FA3">
            <w:pPr>
              <w:spacing w:after="0" w:line="240" w:lineRule="auto"/>
              <w:jc w:val="both"/>
              <w:rPr>
                <w:rFonts w:ascii="Times New Roman" w:eastAsia="Times New Roman" w:hAnsi="Times New Roman" w:cs="Times New Roman"/>
              </w:rPr>
            </w:pPr>
            <w:r w:rsidRPr="00772246">
              <w:rPr>
                <w:rFonts w:ascii="Times New Roman" w:eastAsia="Times New Roman" w:hAnsi="Times New Roman" w:cs="Times New Roman"/>
              </w:rPr>
              <w:t xml:space="preserve">Pritarta parduoti  J. G, a. k. (duomenys neskelbtini), Butą/Patalpą – butą, 29,49 m² bendro ploto, unikalus Nr. (duomenys neskelbtini) su bendro naudojimo patalpa, pažymėta a-1 (1/3 iš 2,02 m²), esantį (duomenys neskelbtini), Klaipėdos r. sav.,  už </w:t>
            </w:r>
            <w:r w:rsidRPr="00772246">
              <w:rPr>
                <w:rFonts w:ascii="Times New Roman" w:eastAsia="Times New Roman" w:hAnsi="Times New Roman" w:cs="Times New Roman"/>
                <w:b/>
                <w:bCs/>
              </w:rPr>
              <w:t>6108,90</w:t>
            </w:r>
            <w:r w:rsidRPr="00772246">
              <w:rPr>
                <w:rFonts w:ascii="Times New Roman" w:eastAsia="Times New Roman" w:hAnsi="Times New Roman" w:cs="Times New Roman"/>
              </w:rPr>
              <w:t xml:space="preserve"> Eur (šešis tūkstančius vieną šimtą aštuonis eurus ir devyniasdešimt centų), iš jų – (duomenys neskelbtini) Eur (duomenys neskelbtini) už turto vertės nustatymą (Nekilnojamojo turto vertinimo ataskaita Nr. (duomenys neskelbtini)).</w:t>
            </w:r>
          </w:p>
        </w:tc>
      </w:tr>
      <w:tr w:rsidR="00A00457" w:rsidRPr="00FC51CE" w14:paraId="71651C05"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945D6E4" w14:textId="7A2BD7B7" w:rsidR="00A00457" w:rsidRPr="00772246" w:rsidRDefault="00A00457"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w:t>
            </w:r>
            <w:r w:rsidR="00BD4C5F" w:rsidRPr="00772246">
              <w:rPr>
                <w:rFonts w:ascii="Times New Roman" w:eastAsia="Times New Roman" w:hAnsi="Times New Roman" w:cs="Times New Roman"/>
                <w:lang w:eastAsia="lt-LT"/>
              </w:rPr>
              <w:t>145</w:t>
            </w:r>
          </w:p>
        </w:tc>
        <w:tc>
          <w:tcPr>
            <w:tcW w:w="4254" w:type="dxa"/>
            <w:tcBorders>
              <w:top w:val="single" w:sz="4" w:space="0" w:color="auto"/>
              <w:left w:val="single" w:sz="4" w:space="0" w:color="auto"/>
              <w:bottom w:val="single" w:sz="4" w:space="0" w:color="auto"/>
              <w:right w:val="single" w:sz="4" w:space="0" w:color="auto"/>
            </w:tcBorders>
          </w:tcPr>
          <w:p w14:paraId="2751B927" w14:textId="5DD89D53" w:rsidR="00A00457" w:rsidRPr="00772246" w:rsidRDefault="00A00457"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 xml:space="preserve">Dėl Savivaldybės būsto pardavimo. </w:t>
            </w:r>
          </w:p>
        </w:tc>
        <w:tc>
          <w:tcPr>
            <w:tcW w:w="5104" w:type="dxa"/>
            <w:tcBorders>
              <w:top w:val="single" w:sz="4" w:space="0" w:color="auto"/>
              <w:left w:val="single" w:sz="4" w:space="0" w:color="auto"/>
              <w:bottom w:val="single" w:sz="4" w:space="0" w:color="auto"/>
              <w:right w:val="single" w:sz="4" w:space="0" w:color="auto"/>
            </w:tcBorders>
          </w:tcPr>
          <w:p w14:paraId="0538DC39" w14:textId="334CAAED" w:rsidR="00A00457" w:rsidRPr="00772246" w:rsidRDefault="0005408F" w:rsidP="00E46FA3">
            <w:pPr>
              <w:spacing w:after="0" w:line="240" w:lineRule="auto"/>
              <w:contextualSpacing/>
              <w:jc w:val="both"/>
              <w:rPr>
                <w:rFonts w:ascii="Times New Roman" w:eastAsia="Times New Roman" w:hAnsi="Times New Roman" w:cs="Times New Roman"/>
              </w:rPr>
            </w:pPr>
            <w:r w:rsidRPr="00772246">
              <w:rPr>
                <w:rFonts w:ascii="Times New Roman" w:eastAsia="Times New Roman" w:hAnsi="Times New Roman" w:cs="Times New Roman"/>
              </w:rPr>
              <w:t xml:space="preserve">Pritarta parduoti  M. S., a. k. (duomenys neskelbtini), Butą/Patalpą – butą, 85,05 m² bendro ploto, unikalus Nr. (duomenys neskelbtini), esantį (duomenys neskelbtini), Klaipėdos r. sav., su priklausiniais Pastatu – Ūkiniu pastatu, unikalus Nr. (duomenys nuasmeninti), pažymėtu 2I1p (1/3 iš 208 m²), Pastatu – Ūkiniu pastatu, unikalus Nr. (duomenys neskelbtini), pažymėtu 3I1ž (1/3 iš 68 m²), Kitu inžineriniu statiniu – Šuliniu, unikalus Nr. (duomenys neskelbtini), pažymėtu k (1/3, gylis 9 m), esančius (duomenys neskelbtini), Klaipėdos r. sav., už </w:t>
            </w:r>
            <w:r w:rsidRPr="00772246">
              <w:rPr>
                <w:rFonts w:ascii="Times New Roman" w:eastAsia="Times New Roman" w:hAnsi="Times New Roman" w:cs="Times New Roman"/>
                <w:b/>
                <w:bCs/>
              </w:rPr>
              <w:t>3708,90</w:t>
            </w:r>
            <w:r w:rsidRPr="00772246">
              <w:rPr>
                <w:rFonts w:ascii="Times New Roman" w:eastAsia="Times New Roman" w:hAnsi="Times New Roman" w:cs="Times New Roman"/>
              </w:rPr>
              <w:t xml:space="preserve"> Eur (tris tūkstančius septynis šimtus aštuonis eurus ir devyniasdešimt centų), iš jų – (duomenys neskelbtini) Eur (duomenys neskelbtini) už turto vertės nustatymą (Nekilnojamojo turto vertinimo ataskaita Nr. (duomenys neskelbtini)).</w:t>
            </w:r>
          </w:p>
        </w:tc>
      </w:tr>
      <w:tr w:rsidR="00A00457" w:rsidRPr="00FC51CE" w14:paraId="7FAF5DA8"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99E8CB2" w14:textId="5EA261C1" w:rsidR="00A00457" w:rsidRPr="00772246" w:rsidRDefault="00A00457"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w:t>
            </w:r>
            <w:r w:rsidR="00BD4C5F" w:rsidRPr="00772246">
              <w:rPr>
                <w:rFonts w:ascii="Times New Roman" w:eastAsia="Times New Roman" w:hAnsi="Times New Roman" w:cs="Times New Roman"/>
                <w:lang w:eastAsia="lt-LT"/>
              </w:rPr>
              <w:t>146</w:t>
            </w:r>
          </w:p>
        </w:tc>
        <w:tc>
          <w:tcPr>
            <w:tcW w:w="4254" w:type="dxa"/>
            <w:tcBorders>
              <w:top w:val="single" w:sz="4" w:space="0" w:color="auto"/>
              <w:left w:val="single" w:sz="4" w:space="0" w:color="auto"/>
              <w:bottom w:val="single" w:sz="4" w:space="0" w:color="auto"/>
              <w:right w:val="single" w:sz="4" w:space="0" w:color="auto"/>
            </w:tcBorders>
          </w:tcPr>
          <w:p w14:paraId="328864E7" w14:textId="4A0D14CD" w:rsidR="00A00457" w:rsidRPr="00772246" w:rsidRDefault="00A00457"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 xml:space="preserve">Dėl Savivaldybės būsto pardavimo. </w:t>
            </w:r>
          </w:p>
        </w:tc>
        <w:tc>
          <w:tcPr>
            <w:tcW w:w="5104" w:type="dxa"/>
            <w:tcBorders>
              <w:top w:val="single" w:sz="4" w:space="0" w:color="auto"/>
              <w:left w:val="single" w:sz="4" w:space="0" w:color="auto"/>
              <w:bottom w:val="single" w:sz="4" w:space="0" w:color="auto"/>
              <w:right w:val="single" w:sz="4" w:space="0" w:color="auto"/>
            </w:tcBorders>
          </w:tcPr>
          <w:p w14:paraId="3593BC66" w14:textId="73514B48" w:rsidR="00A00457" w:rsidRPr="00772246" w:rsidRDefault="00BC6C73" w:rsidP="00A00457">
            <w:pPr>
              <w:spacing w:after="0" w:line="240" w:lineRule="auto"/>
              <w:jc w:val="both"/>
              <w:rPr>
                <w:rFonts w:ascii="Times New Roman" w:eastAsia="Times New Roman" w:hAnsi="Times New Roman" w:cs="Times New Roman"/>
              </w:rPr>
            </w:pPr>
            <w:r w:rsidRPr="00772246">
              <w:rPr>
                <w:rFonts w:ascii="Times New Roman" w:eastAsia="Times New Roman" w:hAnsi="Times New Roman" w:cs="Times New Roman"/>
              </w:rPr>
              <w:t xml:space="preserve">Pritarta parduoti  L.N., a. k. (duomenys neskelbtini), Butą/Patalpą – butą, 46,74 m² bendro ploto, unikalus Nr. (duomenys neskelbtini) su bendro naudojimo patalpa, pažymėta a-1 (1/3 iš 2,02 m²), esantį (duomenys neskelbtini), Klaipėdos r. sav.,  už </w:t>
            </w:r>
            <w:r w:rsidRPr="00772246">
              <w:rPr>
                <w:rFonts w:ascii="Times New Roman" w:eastAsia="Times New Roman" w:hAnsi="Times New Roman" w:cs="Times New Roman"/>
                <w:b/>
                <w:bCs/>
              </w:rPr>
              <w:t>9708,90</w:t>
            </w:r>
            <w:r w:rsidRPr="00772246">
              <w:rPr>
                <w:rFonts w:ascii="Times New Roman" w:eastAsia="Times New Roman" w:hAnsi="Times New Roman" w:cs="Times New Roman"/>
              </w:rPr>
              <w:t xml:space="preserve"> Eur (devynis tūkstančius septynis šimtus aštuonis eurus ir devyniasdešimt centų), iš jų – (duomenys neskelbtini) Eur (duomenys neskelbtini) už turto vertės nustatymą (Nekilnojamojo turto vertinimo ataskaita Nr. (duomenys neskelbtini)).</w:t>
            </w:r>
          </w:p>
        </w:tc>
      </w:tr>
      <w:tr w:rsidR="00A00457" w:rsidRPr="00FC51CE" w14:paraId="39D4F49C"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5BCBD25" w14:textId="4300F5A1" w:rsidR="00A00457" w:rsidRPr="00772246" w:rsidRDefault="00A00457"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w:t>
            </w:r>
            <w:r w:rsidR="00BD4C5F" w:rsidRPr="00772246">
              <w:rPr>
                <w:rFonts w:ascii="Times New Roman" w:eastAsia="Times New Roman" w:hAnsi="Times New Roman" w:cs="Times New Roman"/>
                <w:lang w:eastAsia="lt-LT"/>
              </w:rPr>
              <w:t>147</w:t>
            </w:r>
          </w:p>
        </w:tc>
        <w:tc>
          <w:tcPr>
            <w:tcW w:w="4254" w:type="dxa"/>
            <w:tcBorders>
              <w:top w:val="single" w:sz="4" w:space="0" w:color="auto"/>
              <w:left w:val="single" w:sz="4" w:space="0" w:color="auto"/>
              <w:bottom w:val="single" w:sz="4" w:space="0" w:color="auto"/>
              <w:right w:val="single" w:sz="4" w:space="0" w:color="auto"/>
            </w:tcBorders>
          </w:tcPr>
          <w:p w14:paraId="14B12E5A" w14:textId="343B4045" w:rsidR="00A00457" w:rsidRPr="00772246" w:rsidRDefault="00A00457"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 xml:space="preserve">Dėl Savivaldybės būsto pardavimo. </w:t>
            </w:r>
          </w:p>
        </w:tc>
        <w:tc>
          <w:tcPr>
            <w:tcW w:w="5104" w:type="dxa"/>
            <w:tcBorders>
              <w:top w:val="single" w:sz="4" w:space="0" w:color="auto"/>
              <w:left w:val="single" w:sz="4" w:space="0" w:color="auto"/>
              <w:bottom w:val="single" w:sz="4" w:space="0" w:color="auto"/>
              <w:right w:val="single" w:sz="4" w:space="0" w:color="auto"/>
            </w:tcBorders>
          </w:tcPr>
          <w:p w14:paraId="6C4BFA79" w14:textId="2E03D418" w:rsidR="00A00457" w:rsidRPr="00772246" w:rsidRDefault="00EA712A" w:rsidP="00A00457">
            <w:pPr>
              <w:spacing w:after="0" w:line="240" w:lineRule="auto"/>
              <w:contextualSpacing/>
              <w:jc w:val="both"/>
              <w:rPr>
                <w:rFonts w:ascii="Times New Roman" w:eastAsia="Times New Roman" w:hAnsi="Times New Roman" w:cs="Times New Roman"/>
              </w:rPr>
            </w:pPr>
            <w:r w:rsidRPr="00772246">
              <w:rPr>
                <w:rFonts w:ascii="Times New Roman" w:eastAsia="Times New Roman" w:hAnsi="Times New Roman" w:cs="Times New Roman"/>
              </w:rPr>
              <w:t xml:space="preserve">Pritarta parduoti  P. R., a. k. (duomenys neskelbtini), Butą/Patalpą – butą, 49,98 m² bendro ploto, unikalus Nr. (duomenys neskelbtini), esantį (duomenys nuasmeninti), Klaipėdos r. sav., su priklausiniais Pastatu – Ūkiniu pastatu, unikalus Nr. (duomenys neskelbtini), pažymėtu 2I1p (1/3 iš 208 m²), Pastatu – Ūkiniu pastatu, unikalus Nr. (duomenys neskelbtini), pažymėtu 3I1ž (1/3 iš 68 m²), Kitu inžineriniu statiniu – Šuliniu, unikalus Nr. (duomenys neskelbtini), pažymėtu k (1/3, gylis 9 m), esančius (duomenys neskelbtini), Klaipėdos r. sav., už </w:t>
            </w:r>
            <w:r w:rsidRPr="00772246">
              <w:rPr>
                <w:rFonts w:ascii="Times New Roman" w:eastAsia="Times New Roman" w:hAnsi="Times New Roman" w:cs="Times New Roman"/>
                <w:b/>
                <w:bCs/>
              </w:rPr>
              <w:t>2308,90</w:t>
            </w:r>
            <w:r w:rsidRPr="00772246">
              <w:rPr>
                <w:rFonts w:ascii="Times New Roman" w:eastAsia="Times New Roman" w:hAnsi="Times New Roman" w:cs="Times New Roman"/>
              </w:rPr>
              <w:t xml:space="preserve"> Eur (du tūkstančius tris šimtus aštuonis eurus ir devyniasdešimt centų), iš jų – (duomenys neskelbtini) Eur (duomenys neskelbtini) už turto vertės nustatymą (Nekilnojamojo turto vertinimo ataskaita Nr. (duomenys neskelbtini)).</w:t>
            </w:r>
          </w:p>
        </w:tc>
      </w:tr>
      <w:tr w:rsidR="00A00457" w:rsidRPr="00FC51CE" w14:paraId="0720A2E9"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D9CC397" w14:textId="4176C0A2" w:rsidR="00A00457" w:rsidRPr="00772246" w:rsidRDefault="00A00457"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lastRenderedPageBreak/>
              <w:t>T11-</w:t>
            </w:r>
            <w:r w:rsidR="00BD4C5F" w:rsidRPr="00772246">
              <w:rPr>
                <w:rFonts w:ascii="Times New Roman" w:eastAsia="Times New Roman" w:hAnsi="Times New Roman" w:cs="Times New Roman"/>
                <w:lang w:eastAsia="lt-LT"/>
              </w:rPr>
              <w:t>148</w:t>
            </w:r>
          </w:p>
        </w:tc>
        <w:tc>
          <w:tcPr>
            <w:tcW w:w="4254" w:type="dxa"/>
            <w:tcBorders>
              <w:top w:val="single" w:sz="4" w:space="0" w:color="auto"/>
              <w:left w:val="single" w:sz="4" w:space="0" w:color="auto"/>
              <w:bottom w:val="single" w:sz="4" w:space="0" w:color="auto"/>
              <w:right w:val="single" w:sz="4" w:space="0" w:color="auto"/>
            </w:tcBorders>
          </w:tcPr>
          <w:p w14:paraId="02088373" w14:textId="65573203" w:rsidR="00A00457" w:rsidRPr="00772246" w:rsidRDefault="00A00457"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 xml:space="preserve">Dėl Savivaldybės būsto pardavimo. </w:t>
            </w:r>
          </w:p>
        </w:tc>
        <w:tc>
          <w:tcPr>
            <w:tcW w:w="5104" w:type="dxa"/>
            <w:tcBorders>
              <w:top w:val="single" w:sz="4" w:space="0" w:color="auto"/>
              <w:left w:val="single" w:sz="4" w:space="0" w:color="auto"/>
              <w:bottom w:val="single" w:sz="4" w:space="0" w:color="auto"/>
              <w:right w:val="single" w:sz="4" w:space="0" w:color="auto"/>
            </w:tcBorders>
          </w:tcPr>
          <w:p w14:paraId="1BA7958A" w14:textId="2D7D686A" w:rsidR="00A00457" w:rsidRPr="00772246" w:rsidRDefault="0005560A" w:rsidP="00A00457">
            <w:pPr>
              <w:spacing w:after="0" w:line="240" w:lineRule="auto"/>
              <w:jc w:val="both"/>
              <w:rPr>
                <w:rFonts w:ascii="Times New Roman" w:eastAsia="Times New Roman" w:hAnsi="Times New Roman" w:cs="Times New Roman"/>
              </w:rPr>
            </w:pPr>
            <w:r w:rsidRPr="00772246">
              <w:rPr>
                <w:rFonts w:ascii="Times New Roman" w:eastAsia="Times New Roman" w:hAnsi="Times New Roman" w:cs="Times New Roman"/>
              </w:rPr>
              <w:t xml:space="preserve">Pritarta parduoti  A. R., a. k. (duomenys neskelbtini), Butą/Patalpą – butą, 62,95 m² bendro ploto, unikalus Nr. (duomenys neskelbtini), esantį (duomenys neskelbtini), Klaipėdos r. sav., už </w:t>
            </w:r>
            <w:r w:rsidRPr="00772246">
              <w:rPr>
                <w:rFonts w:ascii="Times New Roman" w:eastAsia="Times New Roman" w:hAnsi="Times New Roman" w:cs="Times New Roman"/>
                <w:b/>
                <w:bCs/>
              </w:rPr>
              <w:t>17 108,90</w:t>
            </w:r>
            <w:r w:rsidRPr="00772246">
              <w:rPr>
                <w:rFonts w:ascii="Times New Roman" w:eastAsia="Times New Roman" w:hAnsi="Times New Roman" w:cs="Times New Roman"/>
              </w:rPr>
              <w:t xml:space="preserve"> Eur (septyniolika tūkstančių vieną šimtą aštuonis eurus ir devyniasdešimt centų), iš jų – (duomenys neskelbtini) Eur (duomenys neskelbtini) už turto vertės nustatymą (Nekilnojamojo turto vertinimo ataskaita Nr. (duomenys neskelbtini)).</w:t>
            </w:r>
          </w:p>
        </w:tc>
      </w:tr>
      <w:tr w:rsidR="00A00457" w:rsidRPr="00FC51CE" w14:paraId="10686F97"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AB94F6C" w14:textId="15F85DDE" w:rsidR="00A00457" w:rsidRPr="00772246" w:rsidRDefault="00A00457"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w:t>
            </w:r>
            <w:r w:rsidR="00BD4C5F" w:rsidRPr="00772246">
              <w:rPr>
                <w:rFonts w:ascii="Times New Roman" w:eastAsia="Times New Roman" w:hAnsi="Times New Roman" w:cs="Times New Roman"/>
                <w:lang w:eastAsia="lt-LT"/>
              </w:rPr>
              <w:t>149</w:t>
            </w:r>
          </w:p>
        </w:tc>
        <w:tc>
          <w:tcPr>
            <w:tcW w:w="4254" w:type="dxa"/>
            <w:tcBorders>
              <w:top w:val="single" w:sz="4" w:space="0" w:color="auto"/>
              <w:left w:val="single" w:sz="4" w:space="0" w:color="auto"/>
              <w:bottom w:val="single" w:sz="4" w:space="0" w:color="auto"/>
              <w:right w:val="single" w:sz="4" w:space="0" w:color="auto"/>
            </w:tcBorders>
          </w:tcPr>
          <w:p w14:paraId="1228D434" w14:textId="5D26883C" w:rsidR="00A00457" w:rsidRPr="00772246" w:rsidRDefault="00A00457"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 xml:space="preserve">Dėl Klaipėdos rajono savivaldybės tarybos 2020 m. birželio 25 d. sprendimo Nr. T11-243 „Dėl vienkartinių pašalpų skyrimo ir mokėjimo tvarkos aprašo patvirtinimo“ pakeitimo. </w:t>
            </w:r>
          </w:p>
        </w:tc>
        <w:tc>
          <w:tcPr>
            <w:tcW w:w="5104" w:type="dxa"/>
            <w:tcBorders>
              <w:top w:val="single" w:sz="4" w:space="0" w:color="auto"/>
              <w:left w:val="single" w:sz="4" w:space="0" w:color="auto"/>
              <w:bottom w:val="single" w:sz="4" w:space="0" w:color="auto"/>
              <w:right w:val="single" w:sz="4" w:space="0" w:color="auto"/>
            </w:tcBorders>
          </w:tcPr>
          <w:p w14:paraId="43618CEE" w14:textId="79F6EE57" w:rsidR="00A00457" w:rsidRPr="00772246" w:rsidRDefault="00B1137A" w:rsidP="00B1137A">
            <w:pPr>
              <w:pStyle w:val="xmsonormal"/>
              <w:shd w:val="clear" w:color="auto" w:fill="FFFFFF"/>
              <w:spacing w:before="0" w:beforeAutospacing="0" w:after="0" w:afterAutospacing="0"/>
              <w:jc w:val="both"/>
              <w:rPr>
                <w:color w:val="000000"/>
                <w:sz w:val="22"/>
                <w:szCs w:val="22"/>
              </w:rPr>
            </w:pPr>
            <w:r w:rsidRPr="00772246">
              <w:rPr>
                <w:sz w:val="22"/>
                <w:szCs w:val="22"/>
              </w:rPr>
              <w:t xml:space="preserve">Pritarta pakeisti Vienkartinių pašalpų skyrimo ir mokėjimo tvarkos aprašo patvirtinimo 7.2. papunktį ir numatyti, kad </w:t>
            </w:r>
            <w:r w:rsidRPr="00772246">
              <w:rPr>
                <w:color w:val="000000"/>
                <w:sz w:val="22"/>
                <w:szCs w:val="22"/>
                <w:bdr w:val="none" w:sz="0" w:space="0" w:color="auto" w:frame="1"/>
              </w:rPr>
              <w:t>netekusio tėvų globos vaiko, kuriam nustatyta globa (rūpyba) šeimoje, globėjui (rūpintojui) skiriama vienkartinė 5 VRP dydžio įsikūrimo pašalpa už kiekvieną globojamą (rūpinamą) vaiką, kai Klaipėdos apskrities vaiko teisių apsaugos skyriaus Klaipėdos rajone teikimu globa (rūpyba) nustatyta teismo sprendimu (nutartimi) arba Klaipėdos rajono savivaldybės administracijos direktoriaus įsakymu.</w:t>
            </w:r>
          </w:p>
        </w:tc>
      </w:tr>
      <w:tr w:rsidR="00A00457" w:rsidRPr="00FC51CE" w14:paraId="64FF2C62"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599BAB7" w14:textId="183C4F07" w:rsidR="00A00457" w:rsidRPr="00772246" w:rsidRDefault="00A00457"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w:t>
            </w:r>
            <w:r w:rsidR="00BD4C5F" w:rsidRPr="00772246">
              <w:rPr>
                <w:rFonts w:ascii="Times New Roman" w:eastAsia="Times New Roman" w:hAnsi="Times New Roman" w:cs="Times New Roman"/>
                <w:lang w:eastAsia="lt-LT"/>
              </w:rPr>
              <w:t>150</w:t>
            </w:r>
          </w:p>
        </w:tc>
        <w:tc>
          <w:tcPr>
            <w:tcW w:w="4254" w:type="dxa"/>
            <w:tcBorders>
              <w:top w:val="single" w:sz="4" w:space="0" w:color="auto"/>
              <w:left w:val="single" w:sz="4" w:space="0" w:color="auto"/>
              <w:bottom w:val="single" w:sz="4" w:space="0" w:color="auto"/>
              <w:right w:val="single" w:sz="4" w:space="0" w:color="auto"/>
            </w:tcBorders>
          </w:tcPr>
          <w:p w14:paraId="659CCB5B" w14:textId="3C39138C" w:rsidR="00A00457" w:rsidRPr="00772246" w:rsidRDefault="00A00457"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 xml:space="preserve">Dėl Audronės Balnionienės atleidimo iš Klaipėdos rajono savivaldybės mero pavaduotojo pareigų prieš terminą. </w:t>
            </w:r>
          </w:p>
        </w:tc>
        <w:tc>
          <w:tcPr>
            <w:tcW w:w="5104" w:type="dxa"/>
            <w:tcBorders>
              <w:top w:val="single" w:sz="4" w:space="0" w:color="auto"/>
              <w:left w:val="single" w:sz="4" w:space="0" w:color="auto"/>
              <w:bottom w:val="single" w:sz="4" w:space="0" w:color="auto"/>
              <w:right w:val="single" w:sz="4" w:space="0" w:color="auto"/>
            </w:tcBorders>
          </w:tcPr>
          <w:p w14:paraId="4B32554C" w14:textId="52791230" w:rsidR="00A00457" w:rsidRPr="00772246" w:rsidRDefault="006E2AE9" w:rsidP="00A00457">
            <w:pPr>
              <w:spacing w:after="0" w:line="240" w:lineRule="auto"/>
              <w:jc w:val="both"/>
              <w:rPr>
                <w:rFonts w:ascii="Times New Roman" w:hAnsi="Times New Roman" w:cs="Times New Roman"/>
                <w:bCs/>
                <w:lang w:eastAsia="lt-LT"/>
              </w:rPr>
            </w:pPr>
            <w:bookmarkStart w:id="1" w:name="_Hlk69311000"/>
            <w:r w:rsidRPr="00772246">
              <w:rPr>
                <w:rFonts w:ascii="Times New Roman" w:eastAsia="Times New Roman" w:hAnsi="Times New Roman" w:cs="Times New Roman"/>
              </w:rPr>
              <w:t xml:space="preserve">Pritarta atleisti </w:t>
            </w:r>
            <w:r w:rsidR="0012579D" w:rsidRPr="00772246">
              <w:rPr>
                <w:rFonts w:ascii="Times New Roman" w:hAnsi="Times New Roman" w:cs="Times New Roman"/>
              </w:rPr>
              <w:t xml:space="preserve"> 2022 m. gegužės 26 d. Audron</w:t>
            </w:r>
            <w:r w:rsidR="00030FA0">
              <w:rPr>
                <w:rFonts w:ascii="Times New Roman" w:hAnsi="Times New Roman" w:cs="Times New Roman"/>
              </w:rPr>
              <w:t>ę</w:t>
            </w:r>
            <w:r w:rsidR="0012579D" w:rsidRPr="00772246">
              <w:rPr>
                <w:rFonts w:ascii="Times New Roman" w:hAnsi="Times New Roman" w:cs="Times New Roman"/>
              </w:rPr>
              <w:t xml:space="preserve"> Balnionienę iš Klaipėdos rajono savivaldybės mero pavaduotojo pareigų prieš terminą</w:t>
            </w:r>
            <w:bookmarkEnd w:id="1"/>
            <w:r w:rsidR="0012579D" w:rsidRPr="00772246">
              <w:rPr>
                <w:rFonts w:ascii="Times New Roman" w:hAnsi="Times New Roman" w:cs="Times New Roman"/>
              </w:rPr>
              <w:t>.</w:t>
            </w:r>
          </w:p>
        </w:tc>
      </w:tr>
      <w:tr w:rsidR="00A00457" w:rsidRPr="00FC51CE" w14:paraId="7FBE34D7"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E0C9513" w14:textId="34C27FEC" w:rsidR="00A00457" w:rsidRPr="00772246" w:rsidRDefault="00A00457"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w:t>
            </w:r>
            <w:r w:rsidR="00BD4C5F" w:rsidRPr="00772246">
              <w:rPr>
                <w:rFonts w:ascii="Times New Roman" w:eastAsia="Times New Roman" w:hAnsi="Times New Roman" w:cs="Times New Roman"/>
                <w:lang w:eastAsia="lt-LT"/>
              </w:rPr>
              <w:t>151</w:t>
            </w:r>
          </w:p>
        </w:tc>
        <w:tc>
          <w:tcPr>
            <w:tcW w:w="4254" w:type="dxa"/>
            <w:tcBorders>
              <w:top w:val="single" w:sz="4" w:space="0" w:color="auto"/>
              <w:left w:val="single" w:sz="4" w:space="0" w:color="auto"/>
              <w:bottom w:val="single" w:sz="4" w:space="0" w:color="auto"/>
              <w:right w:val="single" w:sz="4" w:space="0" w:color="auto"/>
            </w:tcBorders>
          </w:tcPr>
          <w:p w14:paraId="63BFC62D" w14:textId="3418C333" w:rsidR="00A00457" w:rsidRPr="00772246" w:rsidRDefault="00A00457"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 xml:space="preserve">Dėl Justo Ruškio atleidimo iš Klaipėdos rajono savivaldybės administracijos direktoriaus pareigų ir pavedimo eiti Savivaldybės administracijos direktoriaus pareigas. </w:t>
            </w:r>
          </w:p>
        </w:tc>
        <w:tc>
          <w:tcPr>
            <w:tcW w:w="5104" w:type="dxa"/>
            <w:tcBorders>
              <w:top w:val="single" w:sz="4" w:space="0" w:color="auto"/>
              <w:left w:val="single" w:sz="4" w:space="0" w:color="auto"/>
              <w:bottom w:val="single" w:sz="4" w:space="0" w:color="auto"/>
              <w:right w:val="single" w:sz="4" w:space="0" w:color="auto"/>
            </w:tcBorders>
          </w:tcPr>
          <w:p w14:paraId="4F22A91A" w14:textId="3AAE0ED0" w:rsidR="00A00457" w:rsidRPr="00772246" w:rsidRDefault="006E2AE9" w:rsidP="006944F9">
            <w:pPr>
              <w:spacing w:after="0"/>
              <w:jc w:val="both"/>
              <w:rPr>
                <w:rFonts w:ascii="Times New Roman" w:hAnsi="Times New Roman" w:cs="Times New Roman"/>
              </w:rPr>
            </w:pPr>
            <w:r w:rsidRPr="00772246">
              <w:rPr>
                <w:rFonts w:ascii="Times New Roman" w:eastAsia="Times New Roman" w:hAnsi="Times New Roman" w:cs="Times New Roman"/>
              </w:rPr>
              <w:t>P</w:t>
            </w:r>
            <w:r w:rsidR="006944F9" w:rsidRPr="00772246">
              <w:rPr>
                <w:rFonts w:ascii="Times New Roman" w:eastAsia="Times New Roman" w:hAnsi="Times New Roman" w:cs="Times New Roman"/>
              </w:rPr>
              <w:t xml:space="preserve">ritarta atleisti 2022 m. gegužės 26 d. Justą Ruškį iš Klaipėdos rajono savivaldybės administracijos direktoriaus (politinio (asmeninio) pasitikėjimo pagrindu priimto įstaigos vadovo) pareigų pagal </w:t>
            </w:r>
            <w:r w:rsidR="006944F9" w:rsidRPr="00772246">
              <w:rPr>
                <w:rFonts w:ascii="Times New Roman" w:hAnsi="Times New Roman" w:cs="Times New Roman"/>
                <w:shd w:val="clear" w:color="auto" w:fill="FFFFFF"/>
              </w:rPr>
              <w:t>Lietuvos Respublikos valstybės tarnybos įstatymo 51 straipsnio 1 dalies 7 punktą,  praradus jį į pareigas skyrusios kolegialios savivaldybės institucijos – Klaipėdos rajono savivaldybės tarybos –  pasitikėjimą.</w:t>
            </w:r>
            <w:r w:rsidR="006944F9" w:rsidRPr="00772246">
              <w:rPr>
                <w:rFonts w:ascii="Times New Roman" w:hAnsi="Times New Roman" w:cs="Times New Roman"/>
              </w:rPr>
              <w:t xml:space="preserve"> </w:t>
            </w:r>
          </w:p>
        </w:tc>
      </w:tr>
      <w:tr w:rsidR="00A00457" w:rsidRPr="00FC51CE" w14:paraId="48BD1948"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7653567" w14:textId="6B017BC9" w:rsidR="00A00457" w:rsidRPr="00772246" w:rsidRDefault="00A00457"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w:t>
            </w:r>
            <w:r w:rsidR="00BD4C5F" w:rsidRPr="00772246">
              <w:rPr>
                <w:rFonts w:ascii="Times New Roman" w:eastAsia="Times New Roman" w:hAnsi="Times New Roman" w:cs="Times New Roman"/>
                <w:lang w:eastAsia="lt-LT"/>
              </w:rPr>
              <w:t>152</w:t>
            </w:r>
          </w:p>
        </w:tc>
        <w:tc>
          <w:tcPr>
            <w:tcW w:w="4254" w:type="dxa"/>
            <w:tcBorders>
              <w:top w:val="single" w:sz="4" w:space="0" w:color="auto"/>
              <w:left w:val="single" w:sz="4" w:space="0" w:color="auto"/>
              <w:bottom w:val="single" w:sz="4" w:space="0" w:color="auto"/>
              <w:right w:val="single" w:sz="4" w:space="0" w:color="auto"/>
            </w:tcBorders>
          </w:tcPr>
          <w:p w14:paraId="60BE9E69" w14:textId="322BAEA8" w:rsidR="00A00457" w:rsidRPr="00772246" w:rsidRDefault="00A00457"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 xml:space="preserve">Dėl Rasos Petrauskienės atleidimo iš Klaipėdos rajono savivaldybės administracijos direktoriaus pavaduotojo pareigų. </w:t>
            </w:r>
          </w:p>
        </w:tc>
        <w:tc>
          <w:tcPr>
            <w:tcW w:w="5104" w:type="dxa"/>
            <w:tcBorders>
              <w:top w:val="single" w:sz="4" w:space="0" w:color="auto"/>
              <w:left w:val="single" w:sz="4" w:space="0" w:color="auto"/>
              <w:bottom w:val="single" w:sz="4" w:space="0" w:color="auto"/>
              <w:right w:val="single" w:sz="4" w:space="0" w:color="auto"/>
            </w:tcBorders>
          </w:tcPr>
          <w:p w14:paraId="0BD014DD" w14:textId="7B4C629E" w:rsidR="00A00457" w:rsidRPr="00772246" w:rsidRDefault="006E2AE9" w:rsidP="00A00457">
            <w:pPr>
              <w:spacing w:after="0" w:line="240" w:lineRule="auto"/>
              <w:contextualSpacing/>
              <w:jc w:val="both"/>
              <w:rPr>
                <w:rFonts w:ascii="Times New Roman" w:eastAsia="Times New Roman" w:hAnsi="Times New Roman" w:cs="Times New Roman"/>
              </w:rPr>
            </w:pPr>
            <w:r w:rsidRPr="00772246">
              <w:rPr>
                <w:rFonts w:ascii="Times New Roman" w:eastAsia="Times New Roman" w:hAnsi="Times New Roman" w:cs="Times New Roman"/>
              </w:rPr>
              <w:t xml:space="preserve">Pritarta </w:t>
            </w:r>
            <w:r w:rsidR="0012579D" w:rsidRPr="00772246">
              <w:rPr>
                <w:rFonts w:ascii="Times New Roman" w:eastAsia="Times New Roman" w:hAnsi="Times New Roman" w:cs="Times New Roman"/>
              </w:rPr>
              <w:t>2022 m. gegužės 26 d. atlei</w:t>
            </w:r>
            <w:r w:rsidRPr="00772246">
              <w:rPr>
                <w:rFonts w:ascii="Times New Roman" w:eastAsia="Times New Roman" w:hAnsi="Times New Roman" w:cs="Times New Roman"/>
              </w:rPr>
              <w:t>sti</w:t>
            </w:r>
            <w:r w:rsidR="0012579D" w:rsidRPr="00772246">
              <w:rPr>
                <w:rFonts w:ascii="Times New Roman" w:eastAsia="Times New Roman" w:hAnsi="Times New Roman" w:cs="Times New Roman"/>
              </w:rPr>
              <w:t xml:space="preserve"> Ras</w:t>
            </w:r>
            <w:r w:rsidR="00030FA0">
              <w:rPr>
                <w:rFonts w:ascii="Times New Roman" w:eastAsia="Times New Roman" w:hAnsi="Times New Roman" w:cs="Times New Roman"/>
              </w:rPr>
              <w:t>ą</w:t>
            </w:r>
            <w:r w:rsidR="0012579D" w:rsidRPr="00772246">
              <w:rPr>
                <w:rFonts w:ascii="Times New Roman" w:eastAsia="Times New Roman" w:hAnsi="Times New Roman" w:cs="Times New Roman"/>
              </w:rPr>
              <w:t xml:space="preserve"> Petrauskie</w:t>
            </w:r>
            <w:r w:rsidRPr="00772246">
              <w:rPr>
                <w:rFonts w:ascii="Times New Roman" w:eastAsia="Times New Roman" w:hAnsi="Times New Roman" w:cs="Times New Roman"/>
              </w:rPr>
              <w:t>nę</w:t>
            </w:r>
            <w:r w:rsidR="0012579D" w:rsidRPr="00772246">
              <w:rPr>
                <w:rFonts w:ascii="Times New Roman" w:eastAsia="Times New Roman" w:hAnsi="Times New Roman" w:cs="Times New Roman"/>
              </w:rPr>
              <w:t xml:space="preserve"> iš Klaipėdos rajono savivaldybės administracijos direktoriaus pavaduotojo</w:t>
            </w:r>
            <w:r w:rsidR="0012579D" w:rsidRPr="00772246">
              <w:rPr>
                <w:rFonts w:ascii="Times New Roman" w:eastAsia="Times New Roman" w:hAnsi="Times New Roman" w:cs="Times New Roman"/>
                <w:shd w:val="clear" w:color="auto" w:fill="FFFFFF"/>
              </w:rPr>
              <w:t xml:space="preserve"> (politinio (asmeninio) pasitikėjimo valstybės tarnautojo) pareigų pagal Lietuvos Respublikos valstybės tarnybos įstatymo 51 straipsnio 1 dalies 7 punktą, praradus jį į pareigas skyrusios kolegialios savivaldybės institucijos – Klaipėdos rajono savivaldybės tarybos –  pasitikėjimą.</w:t>
            </w:r>
            <w:r w:rsidR="0012579D" w:rsidRPr="00772246">
              <w:rPr>
                <w:rFonts w:ascii="Times New Roman" w:eastAsia="Times New Roman" w:hAnsi="Times New Roman" w:cs="Times New Roman"/>
              </w:rPr>
              <w:t xml:space="preserve"> </w:t>
            </w:r>
          </w:p>
        </w:tc>
      </w:tr>
      <w:tr w:rsidR="00A00457" w:rsidRPr="00FC51CE" w14:paraId="0F8AE2C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FDC123E" w14:textId="0D8EAC14" w:rsidR="00A00457" w:rsidRPr="00772246" w:rsidRDefault="00A00457"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w:t>
            </w:r>
            <w:r w:rsidR="00BD4C5F" w:rsidRPr="00772246">
              <w:rPr>
                <w:rFonts w:ascii="Times New Roman" w:eastAsia="Times New Roman" w:hAnsi="Times New Roman" w:cs="Times New Roman"/>
                <w:lang w:eastAsia="lt-LT"/>
              </w:rPr>
              <w:t>153</w:t>
            </w:r>
          </w:p>
        </w:tc>
        <w:tc>
          <w:tcPr>
            <w:tcW w:w="4254" w:type="dxa"/>
            <w:tcBorders>
              <w:top w:val="single" w:sz="4" w:space="0" w:color="auto"/>
              <w:left w:val="single" w:sz="4" w:space="0" w:color="auto"/>
              <w:bottom w:val="single" w:sz="4" w:space="0" w:color="auto"/>
              <w:right w:val="single" w:sz="4" w:space="0" w:color="auto"/>
            </w:tcBorders>
          </w:tcPr>
          <w:p w14:paraId="28B49723" w14:textId="74F1DBDF" w:rsidR="00A00457" w:rsidRPr="00772246" w:rsidRDefault="00A00457"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 xml:space="preserve">Dėl Klaipėdos rajono savivaldybės mero pavaduotojo skyrimo. </w:t>
            </w:r>
          </w:p>
        </w:tc>
        <w:tc>
          <w:tcPr>
            <w:tcW w:w="5104" w:type="dxa"/>
            <w:tcBorders>
              <w:top w:val="single" w:sz="4" w:space="0" w:color="auto"/>
              <w:left w:val="single" w:sz="4" w:space="0" w:color="auto"/>
              <w:bottom w:val="single" w:sz="4" w:space="0" w:color="auto"/>
              <w:right w:val="single" w:sz="4" w:space="0" w:color="auto"/>
            </w:tcBorders>
          </w:tcPr>
          <w:p w14:paraId="3316DF8D" w14:textId="4C8C0DC4" w:rsidR="00A00457" w:rsidRPr="00772246" w:rsidRDefault="00984285" w:rsidP="0012579D">
            <w:pPr>
              <w:tabs>
                <w:tab w:val="left" w:pos="1134"/>
              </w:tabs>
              <w:contextualSpacing/>
              <w:jc w:val="both"/>
              <w:rPr>
                <w:rFonts w:ascii="Times New Roman" w:eastAsia="Calibri" w:hAnsi="Times New Roman" w:cs="Times New Roman"/>
              </w:rPr>
            </w:pPr>
            <w:r w:rsidRPr="00772246">
              <w:rPr>
                <w:rFonts w:ascii="Times New Roman" w:eastAsia="Calibri" w:hAnsi="Times New Roman" w:cs="Times New Roman"/>
              </w:rPr>
              <w:t xml:space="preserve">Pritarta </w:t>
            </w:r>
            <w:r w:rsidR="00C1322A">
              <w:rPr>
                <w:rFonts w:ascii="Times New Roman" w:eastAsia="Calibri" w:hAnsi="Times New Roman" w:cs="Times New Roman"/>
              </w:rPr>
              <w:t>n</w:t>
            </w:r>
            <w:r w:rsidR="00C1322A" w:rsidRPr="00772246">
              <w:rPr>
                <w:rFonts w:ascii="Times New Roman" w:eastAsia="Calibri" w:hAnsi="Times New Roman" w:cs="Times New Roman"/>
              </w:rPr>
              <w:t>uo 20</w:t>
            </w:r>
            <w:r w:rsidR="00C1322A" w:rsidRPr="00772246">
              <w:rPr>
                <w:rFonts w:ascii="Times New Roman" w:eastAsia="Calibri" w:hAnsi="Times New Roman" w:cs="Times New Roman"/>
                <w:lang w:val="en-US"/>
              </w:rPr>
              <w:t>22</w:t>
            </w:r>
            <w:r w:rsidR="00C1322A" w:rsidRPr="00772246">
              <w:rPr>
                <w:rFonts w:ascii="Times New Roman" w:eastAsia="Calibri" w:hAnsi="Times New Roman" w:cs="Times New Roman"/>
              </w:rPr>
              <w:t xml:space="preserve"> m. gegužės 30 d. </w:t>
            </w:r>
            <w:r w:rsidRPr="00772246">
              <w:rPr>
                <w:rFonts w:ascii="Times New Roman" w:eastAsia="Calibri" w:hAnsi="Times New Roman" w:cs="Times New Roman"/>
              </w:rPr>
              <w:t xml:space="preserve">paskirti </w:t>
            </w:r>
            <w:r w:rsidR="0012579D" w:rsidRPr="00772246">
              <w:rPr>
                <w:rFonts w:ascii="Times New Roman" w:eastAsia="Calibri" w:hAnsi="Times New Roman" w:cs="Times New Roman"/>
              </w:rPr>
              <w:t>Klaipėdos rajono savivaldybės tarybos nar</w:t>
            </w:r>
            <w:r w:rsidRPr="00772246">
              <w:rPr>
                <w:rFonts w:ascii="Times New Roman" w:eastAsia="Calibri" w:hAnsi="Times New Roman" w:cs="Times New Roman"/>
              </w:rPr>
              <w:t>ę</w:t>
            </w:r>
            <w:r w:rsidR="0012579D" w:rsidRPr="00772246">
              <w:rPr>
                <w:rFonts w:ascii="Times New Roman" w:eastAsia="Calibri" w:hAnsi="Times New Roman" w:cs="Times New Roman"/>
              </w:rPr>
              <w:t xml:space="preserve"> Violeta Riaukien</w:t>
            </w:r>
            <w:r w:rsidRPr="00772246">
              <w:rPr>
                <w:rFonts w:ascii="Times New Roman" w:eastAsia="Calibri" w:hAnsi="Times New Roman" w:cs="Times New Roman"/>
              </w:rPr>
              <w:t>ę</w:t>
            </w:r>
            <w:r w:rsidR="0012579D" w:rsidRPr="00772246">
              <w:rPr>
                <w:rFonts w:ascii="Times New Roman" w:eastAsia="Calibri" w:hAnsi="Times New Roman" w:cs="Times New Roman"/>
              </w:rPr>
              <w:t xml:space="preserve"> Klaipėdos rajono savivaldybės mero pavaduotoja </w:t>
            </w:r>
            <w:r w:rsidR="0012579D" w:rsidRPr="00772246">
              <w:rPr>
                <w:rFonts w:ascii="Times New Roman" w:hAnsi="Times New Roman" w:cs="Times New Roman"/>
              </w:rPr>
              <w:t>9-ojo šaukimo Klaipėdos rajono savivaldybės tarybos įgaliojimų laikui</w:t>
            </w:r>
            <w:r w:rsidR="0012579D" w:rsidRPr="00772246">
              <w:rPr>
                <w:rFonts w:ascii="Times New Roman" w:eastAsia="Calibri" w:hAnsi="Times New Roman" w:cs="Times New Roman"/>
              </w:rPr>
              <w:t>.</w:t>
            </w:r>
          </w:p>
        </w:tc>
      </w:tr>
      <w:tr w:rsidR="00A00457" w:rsidRPr="00FC51CE" w14:paraId="146634B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8528550" w14:textId="25E69649" w:rsidR="00A00457" w:rsidRPr="00772246" w:rsidRDefault="00A00457"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w:t>
            </w:r>
            <w:r w:rsidR="00BD4C5F" w:rsidRPr="00772246">
              <w:rPr>
                <w:rFonts w:ascii="Times New Roman" w:eastAsia="Times New Roman" w:hAnsi="Times New Roman" w:cs="Times New Roman"/>
                <w:lang w:eastAsia="lt-LT"/>
              </w:rPr>
              <w:t>154</w:t>
            </w:r>
          </w:p>
        </w:tc>
        <w:tc>
          <w:tcPr>
            <w:tcW w:w="4254" w:type="dxa"/>
            <w:tcBorders>
              <w:top w:val="single" w:sz="4" w:space="0" w:color="auto"/>
              <w:left w:val="single" w:sz="4" w:space="0" w:color="auto"/>
              <w:bottom w:val="single" w:sz="4" w:space="0" w:color="auto"/>
              <w:right w:val="single" w:sz="4" w:space="0" w:color="auto"/>
            </w:tcBorders>
          </w:tcPr>
          <w:p w14:paraId="10D1535D" w14:textId="33D8E376" w:rsidR="00A00457" w:rsidRPr="00772246" w:rsidRDefault="00A00457"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rPr>
              <w:t>D</w:t>
            </w:r>
            <w:r w:rsidRPr="00772246">
              <w:rPr>
                <w:rFonts w:ascii="Times New Roman" w:hAnsi="Times New Roman" w:cs="Times New Roman"/>
                <w:color w:val="000000"/>
                <w:shd w:val="clear" w:color="auto" w:fill="FFFFFF"/>
              </w:rPr>
              <w:t xml:space="preserve">ėl Klaipėdos rajono savivaldybės administracijos direktoriaus skyrimo. </w:t>
            </w:r>
          </w:p>
        </w:tc>
        <w:tc>
          <w:tcPr>
            <w:tcW w:w="5104" w:type="dxa"/>
            <w:tcBorders>
              <w:top w:val="single" w:sz="4" w:space="0" w:color="auto"/>
              <w:left w:val="single" w:sz="4" w:space="0" w:color="auto"/>
              <w:bottom w:val="single" w:sz="4" w:space="0" w:color="auto"/>
              <w:right w:val="single" w:sz="4" w:space="0" w:color="auto"/>
            </w:tcBorders>
          </w:tcPr>
          <w:p w14:paraId="4977CFA8" w14:textId="7EAFEE9E" w:rsidR="00A00457" w:rsidRPr="00772246" w:rsidRDefault="006944F9" w:rsidP="00A00457">
            <w:pPr>
              <w:spacing w:after="0" w:line="240" w:lineRule="auto"/>
              <w:jc w:val="both"/>
              <w:rPr>
                <w:rFonts w:ascii="Times New Roman" w:eastAsia="Times New Roman" w:hAnsi="Times New Roman" w:cs="Times New Roman"/>
              </w:rPr>
            </w:pPr>
            <w:r w:rsidRPr="00772246">
              <w:rPr>
                <w:rFonts w:ascii="Times New Roman" w:eastAsia="Times New Roman" w:hAnsi="Times New Roman" w:cs="Times New Roman"/>
              </w:rPr>
              <w:t xml:space="preserve">Pritarta </w:t>
            </w:r>
            <w:r w:rsidR="00C1322A" w:rsidRPr="00772246">
              <w:rPr>
                <w:rFonts w:ascii="Times New Roman" w:eastAsia="Times New Roman" w:hAnsi="Times New Roman" w:cs="Times New Roman"/>
              </w:rPr>
              <w:t xml:space="preserve">nuo 2021 m. birželio </w:t>
            </w:r>
            <w:r w:rsidR="00C1322A">
              <w:rPr>
                <w:rFonts w:ascii="Times New Roman" w:eastAsia="Times New Roman" w:hAnsi="Times New Roman" w:cs="Times New Roman"/>
              </w:rPr>
              <w:t>7</w:t>
            </w:r>
            <w:r w:rsidR="00C1322A" w:rsidRPr="00772246">
              <w:rPr>
                <w:rFonts w:ascii="Times New Roman" w:eastAsia="Times New Roman" w:hAnsi="Times New Roman" w:cs="Times New Roman"/>
              </w:rPr>
              <w:t xml:space="preserve"> d.</w:t>
            </w:r>
            <w:r w:rsidR="00C1322A" w:rsidRPr="00772246">
              <w:rPr>
                <w:rFonts w:ascii="Times New Roman" w:eastAsia="Times New Roman" w:hAnsi="Times New Roman" w:cs="Times New Roman"/>
                <w:color w:val="FF0000"/>
              </w:rPr>
              <w:t xml:space="preserve"> </w:t>
            </w:r>
            <w:r w:rsidRPr="00772246">
              <w:rPr>
                <w:rFonts w:ascii="Times New Roman" w:eastAsia="Times New Roman" w:hAnsi="Times New Roman" w:cs="Times New Roman"/>
              </w:rPr>
              <w:t>paskirti Sigitą Karbauską Klaipėdos rajono savivaldybės administracijos direktoriumi 9-ojo šaukimo Klaipėdos rajono savivaldybės tarybos įgaliojimų laikui politinio (asmeninio) pasitikėjimo pagrindu.</w:t>
            </w:r>
          </w:p>
        </w:tc>
      </w:tr>
      <w:tr w:rsidR="00A00457" w:rsidRPr="00FC51CE" w14:paraId="07CC1B8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9AD0A6B" w14:textId="1D712524" w:rsidR="00A00457" w:rsidRPr="00772246" w:rsidRDefault="00A00457"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w:t>
            </w:r>
            <w:r w:rsidR="00BD4C5F" w:rsidRPr="00772246">
              <w:rPr>
                <w:rFonts w:ascii="Times New Roman" w:eastAsia="Times New Roman" w:hAnsi="Times New Roman" w:cs="Times New Roman"/>
                <w:lang w:eastAsia="lt-LT"/>
              </w:rPr>
              <w:t>155</w:t>
            </w:r>
          </w:p>
        </w:tc>
        <w:tc>
          <w:tcPr>
            <w:tcW w:w="4254" w:type="dxa"/>
            <w:tcBorders>
              <w:top w:val="single" w:sz="4" w:space="0" w:color="auto"/>
              <w:left w:val="single" w:sz="4" w:space="0" w:color="auto"/>
              <w:bottom w:val="single" w:sz="4" w:space="0" w:color="auto"/>
              <w:right w:val="single" w:sz="4" w:space="0" w:color="auto"/>
            </w:tcBorders>
          </w:tcPr>
          <w:p w14:paraId="1E756817" w14:textId="4231F344" w:rsidR="00A00457" w:rsidRPr="00772246" w:rsidRDefault="00A00457"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 xml:space="preserve">Dėl Klaipėdos rajono savivaldybės tarybos 2019 m. gegužės 3 d. sprendimo Nr. T11-103 „Dėl Klaipėdos rajono savivaldybės tarybos komitetų sudarymo, jų narių skaičiaus ir įgaliojimų nustatymo“ pakeitimo. </w:t>
            </w:r>
          </w:p>
        </w:tc>
        <w:tc>
          <w:tcPr>
            <w:tcW w:w="5104" w:type="dxa"/>
            <w:tcBorders>
              <w:top w:val="single" w:sz="4" w:space="0" w:color="auto"/>
              <w:left w:val="single" w:sz="4" w:space="0" w:color="auto"/>
              <w:bottom w:val="single" w:sz="4" w:space="0" w:color="auto"/>
              <w:right w:val="single" w:sz="4" w:space="0" w:color="auto"/>
            </w:tcBorders>
          </w:tcPr>
          <w:p w14:paraId="1926FD32" w14:textId="669BB51D" w:rsidR="00A00457" w:rsidRPr="00772246" w:rsidRDefault="00FD5346" w:rsidP="00A00457">
            <w:pPr>
              <w:pStyle w:val="Sraopastraipa"/>
              <w:ind w:left="0"/>
              <w:jc w:val="both"/>
              <w:rPr>
                <w:b/>
                <w:color w:val="000000"/>
                <w:sz w:val="22"/>
                <w:szCs w:val="22"/>
              </w:rPr>
            </w:pPr>
            <w:r w:rsidRPr="00772246">
              <w:rPr>
                <w:bCs/>
                <w:sz w:val="22"/>
                <w:szCs w:val="22"/>
              </w:rPr>
              <w:t xml:space="preserve">Pakeista Klaipėdos rajono savivaldybės tarybos Ekonomikos ir biudžeto, Vietos ūkio ir kaimo reikalų, Sveikatos apsaugos ir socialinės rūpybos, </w:t>
            </w:r>
            <w:r w:rsidRPr="00772246">
              <w:rPr>
                <w:sz w:val="22"/>
                <w:szCs w:val="22"/>
              </w:rPr>
              <w:t>Švietimo, kultūros ir sporto komitet</w:t>
            </w:r>
            <w:r w:rsidR="008455B2" w:rsidRPr="00772246">
              <w:rPr>
                <w:sz w:val="22"/>
                <w:szCs w:val="22"/>
              </w:rPr>
              <w:t>ų sudėtis.</w:t>
            </w:r>
          </w:p>
        </w:tc>
      </w:tr>
      <w:tr w:rsidR="00A00457" w:rsidRPr="00FC51CE" w14:paraId="7827B0B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450C43D" w14:textId="3CBE7A91" w:rsidR="00A00457" w:rsidRPr="00772246" w:rsidRDefault="00A00457"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lastRenderedPageBreak/>
              <w:t>T11-</w:t>
            </w:r>
            <w:r w:rsidR="00BD4C5F" w:rsidRPr="00772246">
              <w:rPr>
                <w:rFonts w:ascii="Times New Roman" w:eastAsia="Times New Roman" w:hAnsi="Times New Roman" w:cs="Times New Roman"/>
                <w:lang w:eastAsia="lt-LT"/>
              </w:rPr>
              <w:t>156</w:t>
            </w:r>
          </w:p>
        </w:tc>
        <w:tc>
          <w:tcPr>
            <w:tcW w:w="4254" w:type="dxa"/>
            <w:tcBorders>
              <w:top w:val="single" w:sz="4" w:space="0" w:color="auto"/>
              <w:left w:val="single" w:sz="4" w:space="0" w:color="auto"/>
              <w:bottom w:val="single" w:sz="4" w:space="0" w:color="auto"/>
              <w:right w:val="single" w:sz="4" w:space="0" w:color="auto"/>
            </w:tcBorders>
          </w:tcPr>
          <w:p w14:paraId="19851814" w14:textId="6B990858" w:rsidR="00A00457" w:rsidRPr="00772246" w:rsidRDefault="00A00457"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 xml:space="preserve">Dėl Klaipėdos rajono savivaldybės tarybos 2019 m. gegužės 30 d. sprendimo Nr. T11-166 „Dėl Klaipėdos rajono savivaldybės tarybos etikos komisijos sudarymo“ pakeitimo. </w:t>
            </w:r>
          </w:p>
        </w:tc>
        <w:tc>
          <w:tcPr>
            <w:tcW w:w="5104" w:type="dxa"/>
            <w:tcBorders>
              <w:top w:val="single" w:sz="4" w:space="0" w:color="auto"/>
              <w:left w:val="single" w:sz="4" w:space="0" w:color="auto"/>
              <w:bottom w:val="single" w:sz="4" w:space="0" w:color="auto"/>
              <w:right w:val="single" w:sz="4" w:space="0" w:color="auto"/>
            </w:tcBorders>
          </w:tcPr>
          <w:p w14:paraId="21F9686C" w14:textId="1B29CC21" w:rsidR="00A00457" w:rsidRPr="00772246" w:rsidRDefault="008455B2" w:rsidP="008455B2">
            <w:pPr>
              <w:spacing w:after="0"/>
              <w:jc w:val="both"/>
              <w:rPr>
                <w:rFonts w:ascii="Times New Roman" w:eastAsia="Times New Roman" w:hAnsi="Times New Roman" w:cs="Times New Roman"/>
              </w:rPr>
            </w:pPr>
            <w:r w:rsidRPr="00772246">
              <w:rPr>
                <w:rFonts w:ascii="Times New Roman" w:eastAsia="Times New Roman" w:hAnsi="Times New Roman" w:cs="Times New Roman"/>
              </w:rPr>
              <w:t>Pripažintas netekusiu galios Klaipėdos rajono savivaldybės tarybos 2019 m. gegužės 30 d. sprendimo Nr. T11-166 „Dėl Klaipėdos rajono savivaldybės tarybos etikos komisijos sudarymo“ 2 punktas, kuriuo Klaipėdos rajono savivaldybės tarybos etikos komisijos pirmininku buvo paskirtas tarybos narys Andrius Adomaitis.</w:t>
            </w:r>
          </w:p>
        </w:tc>
      </w:tr>
      <w:tr w:rsidR="00A00457" w:rsidRPr="00FC51CE" w14:paraId="45B207A6"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2FEAE1E" w14:textId="549BFD79" w:rsidR="00A00457" w:rsidRPr="00772246" w:rsidRDefault="00A00457"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w:t>
            </w:r>
            <w:r w:rsidR="00BD4C5F" w:rsidRPr="00772246">
              <w:rPr>
                <w:rFonts w:ascii="Times New Roman" w:eastAsia="Times New Roman" w:hAnsi="Times New Roman" w:cs="Times New Roman"/>
                <w:lang w:eastAsia="lt-LT"/>
              </w:rPr>
              <w:t>157</w:t>
            </w:r>
          </w:p>
        </w:tc>
        <w:tc>
          <w:tcPr>
            <w:tcW w:w="4254" w:type="dxa"/>
            <w:tcBorders>
              <w:top w:val="single" w:sz="4" w:space="0" w:color="auto"/>
              <w:left w:val="single" w:sz="4" w:space="0" w:color="auto"/>
              <w:bottom w:val="single" w:sz="4" w:space="0" w:color="auto"/>
              <w:right w:val="single" w:sz="4" w:space="0" w:color="auto"/>
            </w:tcBorders>
          </w:tcPr>
          <w:p w14:paraId="0F6A9A21" w14:textId="3A0ADCB2" w:rsidR="00A00457" w:rsidRPr="00772246" w:rsidRDefault="00A00457"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 xml:space="preserve">Dėl pritarimo Klaipėdos rajono savivaldybės kontrolės ir audito tarnybos 2021 metų veiklos ataskaitai. </w:t>
            </w:r>
          </w:p>
        </w:tc>
        <w:tc>
          <w:tcPr>
            <w:tcW w:w="5104" w:type="dxa"/>
            <w:tcBorders>
              <w:top w:val="single" w:sz="4" w:space="0" w:color="auto"/>
              <w:left w:val="single" w:sz="4" w:space="0" w:color="auto"/>
              <w:bottom w:val="single" w:sz="4" w:space="0" w:color="auto"/>
              <w:right w:val="single" w:sz="4" w:space="0" w:color="auto"/>
            </w:tcBorders>
          </w:tcPr>
          <w:p w14:paraId="07A7A6AE" w14:textId="56451CA9" w:rsidR="00A00457" w:rsidRPr="00772246" w:rsidRDefault="008B01FB" w:rsidP="00A00457">
            <w:pPr>
              <w:contextualSpacing/>
              <w:jc w:val="both"/>
              <w:rPr>
                <w:rFonts w:ascii="Times New Roman" w:hAnsi="Times New Roman" w:cs="Times New Roman"/>
              </w:rPr>
            </w:pPr>
            <w:r w:rsidRPr="00772246">
              <w:rPr>
                <w:rFonts w:ascii="Times New Roman" w:hAnsi="Times New Roman" w:cs="Times New Roman"/>
              </w:rPr>
              <w:t>Pritarta Klaipėdos rajono savivaldybės kontrolės ir audito tarnybos 2021 metų veiklos ataskaitai.</w:t>
            </w:r>
          </w:p>
        </w:tc>
      </w:tr>
      <w:tr w:rsidR="00A00457" w:rsidRPr="00FC51CE" w14:paraId="1F0A88F3"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EC9B2F4" w14:textId="58291C52" w:rsidR="00A00457" w:rsidRPr="00772246" w:rsidRDefault="00A00457"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w:t>
            </w:r>
            <w:r w:rsidR="00BD4C5F" w:rsidRPr="00772246">
              <w:rPr>
                <w:rFonts w:ascii="Times New Roman" w:eastAsia="Times New Roman" w:hAnsi="Times New Roman" w:cs="Times New Roman"/>
                <w:lang w:eastAsia="lt-LT"/>
              </w:rPr>
              <w:t>158</w:t>
            </w:r>
          </w:p>
        </w:tc>
        <w:tc>
          <w:tcPr>
            <w:tcW w:w="4254" w:type="dxa"/>
            <w:tcBorders>
              <w:top w:val="single" w:sz="4" w:space="0" w:color="auto"/>
              <w:left w:val="single" w:sz="4" w:space="0" w:color="auto"/>
              <w:bottom w:val="single" w:sz="4" w:space="0" w:color="auto"/>
              <w:right w:val="single" w:sz="4" w:space="0" w:color="auto"/>
            </w:tcBorders>
          </w:tcPr>
          <w:p w14:paraId="7AE3184C" w14:textId="4BB38FD3" w:rsidR="00A00457" w:rsidRPr="00772246" w:rsidRDefault="00A00457" w:rsidP="00A00457">
            <w:pPr>
              <w:tabs>
                <w:tab w:val="left" w:pos="730"/>
              </w:tabs>
              <w:spacing w:after="0" w:line="240" w:lineRule="auto"/>
              <w:jc w:val="both"/>
              <w:rPr>
                <w:rFonts w:ascii="Times New Roman" w:hAnsi="Times New Roman" w:cs="Times New Roman"/>
                <w:color w:val="000000" w:themeColor="text1"/>
                <w:shd w:val="clear" w:color="auto" w:fill="FFFFFF"/>
              </w:rPr>
            </w:pPr>
            <w:r w:rsidRPr="00772246">
              <w:rPr>
                <w:rFonts w:ascii="Times New Roman" w:hAnsi="Times New Roman" w:cs="Times New Roman"/>
                <w:color w:val="000000"/>
                <w:shd w:val="clear" w:color="auto" w:fill="FFFFFF"/>
              </w:rPr>
              <w:t xml:space="preserve">Dėl gaisrų prevencijos Klaipėdos rajono savivaldybėje 2022–2024 metų programos patvirtinimo. </w:t>
            </w:r>
          </w:p>
        </w:tc>
        <w:tc>
          <w:tcPr>
            <w:tcW w:w="5104" w:type="dxa"/>
            <w:tcBorders>
              <w:top w:val="single" w:sz="4" w:space="0" w:color="auto"/>
              <w:left w:val="single" w:sz="4" w:space="0" w:color="auto"/>
              <w:bottom w:val="single" w:sz="4" w:space="0" w:color="auto"/>
              <w:right w:val="single" w:sz="4" w:space="0" w:color="auto"/>
            </w:tcBorders>
          </w:tcPr>
          <w:p w14:paraId="75281DC2" w14:textId="11E1D692" w:rsidR="00A00457" w:rsidRPr="00772246" w:rsidRDefault="008B01FB" w:rsidP="00A00457">
            <w:pPr>
              <w:spacing w:after="0" w:line="240" w:lineRule="auto"/>
              <w:jc w:val="both"/>
              <w:rPr>
                <w:rFonts w:ascii="Times New Roman" w:eastAsia="Times New Roman" w:hAnsi="Times New Roman" w:cs="Times New Roman"/>
              </w:rPr>
            </w:pPr>
            <w:r w:rsidRPr="00772246">
              <w:rPr>
                <w:rFonts w:ascii="Times New Roman" w:hAnsi="Times New Roman" w:cs="Times New Roman"/>
              </w:rPr>
              <w:t>Patvirtinta Gaisrų prevencijos Klaipėdos rajono savivaldybėje 2022–2024 metų programa.</w:t>
            </w:r>
          </w:p>
        </w:tc>
      </w:tr>
      <w:tr w:rsidR="00A00457" w:rsidRPr="00FC51CE" w14:paraId="6CF0620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CF1F847" w14:textId="66334D85" w:rsidR="00A00457" w:rsidRPr="00772246" w:rsidRDefault="00A00457"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w:t>
            </w:r>
            <w:r w:rsidR="00BD4C5F" w:rsidRPr="00772246">
              <w:rPr>
                <w:rFonts w:ascii="Times New Roman" w:eastAsia="Times New Roman" w:hAnsi="Times New Roman" w:cs="Times New Roman"/>
                <w:lang w:eastAsia="lt-LT"/>
              </w:rPr>
              <w:t>159</w:t>
            </w:r>
          </w:p>
        </w:tc>
        <w:tc>
          <w:tcPr>
            <w:tcW w:w="4254" w:type="dxa"/>
            <w:tcBorders>
              <w:top w:val="single" w:sz="4" w:space="0" w:color="auto"/>
              <w:left w:val="single" w:sz="4" w:space="0" w:color="auto"/>
              <w:bottom w:val="single" w:sz="4" w:space="0" w:color="auto"/>
              <w:right w:val="single" w:sz="4" w:space="0" w:color="auto"/>
            </w:tcBorders>
          </w:tcPr>
          <w:p w14:paraId="39CE6A79" w14:textId="74307021" w:rsidR="00A00457" w:rsidRPr="00772246" w:rsidRDefault="00A00457"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 xml:space="preserve">Dėl 2015 m. birželio 25 d. Klaipėdos rajono tarybos sprendimo Nr. T11-206 „Dėl Klaipėdos rajono bendrojo plano sprendinių įgyvendinimo programos ir jos priemonių plano patvirtinimo“ pripažinimo netekusiu galios. </w:t>
            </w:r>
          </w:p>
        </w:tc>
        <w:tc>
          <w:tcPr>
            <w:tcW w:w="5104" w:type="dxa"/>
            <w:tcBorders>
              <w:top w:val="single" w:sz="4" w:space="0" w:color="auto"/>
              <w:left w:val="single" w:sz="4" w:space="0" w:color="auto"/>
              <w:bottom w:val="single" w:sz="4" w:space="0" w:color="auto"/>
              <w:right w:val="single" w:sz="4" w:space="0" w:color="auto"/>
            </w:tcBorders>
          </w:tcPr>
          <w:p w14:paraId="3ED78404" w14:textId="006269AD" w:rsidR="00A00457" w:rsidRPr="00772246" w:rsidRDefault="00DA0884" w:rsidP="00563BAA">
            <w:pPr>
              <w:spacing w:after="0"/>
              <w:jc w:val="both"/>
              <w:rPr>
                <w:rFonts w:ascii="Times New Roman" w:hAnsi="Times New Roman" w:cs="Times New Roman"/>
              </w:rPr>
            </w:pPr>
            <w:r w:rsidRPr="00772246">
              <w:rPr>
                <w:rFonts w:ascii="Times New Roman" w:hAnsi="Times New Roman" w:cs="Times New Roman"/>
              </w:rPr>
              <w:t>Pripažintas netekusiu galios Klaipėdos rajono savivaldybės tarybos 2015 m. birželio 25 d. sprendimas Nr. T11-206 „Dėl Klaipėdos rajono bendrojo plano sprendinių įgyvendinimo programos ir jos priemonių plano patvirtinimo“ su visais pakeitimais ir papildymais.</w:t>
            </w:r>
          </w:p>
        </w:tc>
      </w:tr>
      <w:tr w:rsidR="00A00457" w:rsidRPr="00FC51CE" w14:paraId="1BBF82F2"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10CEC1A" w14:textId="255A776A" w:rsidR="00A00457" w:rsidRPr="00772246" w:rsidRDefault="00A00457"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w:t>
            </w:r>
            <w:r w:rsidR="00BD4C5F" w:rsidRPr="00772246">
              <w:rPr>
                <w:rFonts w:ascii="Times New Roman" w:eastAsia="Times New Roman" w:hAnsi="Times New Roman" w:cs="Times New Roman"/>
                <w:lang w:eastAsia="lt-LT"/>
              </w:rPr>
              <w:t>160</w:t>
            </w:r>
          </w:p>
        </w:tc>
        <w:tc>
          <w:tcPr>
            <w:tcW w:w="4254" w:type="dxa"/>
            <w:tcBorders>
              <w:top w:val="single" w:sz="4" w:space="0" w:color="auto"/>
              <w:left w:val="single" w:sz="4" w:space="0" w:color="auto"/>
              <w:bottom w:val="single" w:sz="4" w:space="0" w:color="auto"/>
              <w:right w:val="single" w:sz="4" w:space="0" w:color="auto"/>
            </w:tcBorders>
          </w:tcPr>
          <w:p w14:paraId="37CA5DFD" w14:textId="41A3914F" w:rsidR="00A00457" w:rsidRPr="00772246" w:rsidRDefault="00A00457"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 xml:space="preserve">Dėl vietinės reikšmės kelio (gatvės) Nr. KL1412 Danės g. Trušeliuose (atkarpos nuo 0,00 km iki 2,704 km) susisiekimo komunikacijų inžinerinės infrastruktūros vystymo specialiojo plano su žemės paėmimo visuomenės poreikiams sąnaudų ir naudos analize patvirtinimo. </w:t>
            </w:r>
          </w:p>
        </w:tc>
        <w:tc>
          <w:tcPr>
            <w:tcW w:w="5104" w:type="dxa"/>
            <w:tcBorders>
              <w:top w:val="single" w:sz="4" w:space="0" w:color="auto"/>
              <w:left w:val="single" w:sz="4" w:space="0" w:color="auto"/>
              <w:bottom w:val="single" w:sz="4" w:space="0" w:color="auto"/>
              <w:right w:val="single" w:sz="4" w:space="0" w:color="auto"/>
            </w:tcBorders>
          </w:tcPr>
          <w:p w14:paraId="698483C1" w14:textId="4240CF41" w:rsidR="00A00457" w:rsidRPr="00772246" w:rsidRDefault="004458B4" w:rsidP="004458B4">
            <w:pPr>
              <w:jc w:val="both"/>
              <w:rPr>
                <w:rFonts w:ascii="Times New Roman" w:hAnsi="Times New Roman" w:cs="Times New Roman"/>
                <w:b/>
              </w:rPr>
            </w:pPr>
            <w:r w:rsidRPr="00772246">
              <w:rPr>
                <w:rFonts w:ascii="Times New Roman" w:hAnsi="Times New Roman" w:cs="Times New Roman"/>
              </w:rPr>
              <w:t xml:space="preserve">Patvirtintas </w:t>
            </w:r>
            <w:bookmarkStart w:id="2" w:name="_Hlk526865255"/>
            <w:r w:rsidRPr="00772246">
              <w:rPr>
                <w:rFonts w:ascii="Times New Roman" w:hAnsi="Times New Roman" w:cs="Times New Roman"/>
              </w:rPr>
              <w:t xml:space="preserve">vietinės reikšmės </w:t>
            </w:r>
            <w:r w:rsidRPr="00772246">
              <w:rPr>
                <w:rFonts w:ascii="Times New Roman" w:hAnsi="Times New Roman" w:cs="Times New Roman"/>
                <w:bCs/>
              </w:rPr>
              <w:t>kelio (gatvės) Nr. KL1412 Danės g. Trušeliuose (</w:t>
            </w:r>
            <w:r w:rsidRPr="00772246">
              <w:rPr>
                <w:rFonts w:ascii="Times New Roman" w:eastAsia="Lucida Sans Unicode" w:hAnsi="Times New Roman" w:cs="Times New Roman"/>
                <w:bCs/>
                <w:kern w:val="1"/>
                <w:lang w:eastAsia="ar-SA"/>
              </w:rPr>
              <w:t>atkarpos nuo 0,00 km iki 2,704 km</w:t>
            </w:r>
            <w:r w:rsidRPr="00772246">
              <w:rPr>
                <w:rFonts w:ascii="Times New Roman" w:hAnsi="Times New Roman" w:cs="Times New Roman"/>
                <w:bCs/>
              </w:rPr>
              <w:t>) susisiekimo komunikacijų inžinerinės infrastruktūros vystymo specialusis planas su žemės paėmimo visuomenės poreikiams sąnaudų ir naudos analize</w:t>
            </w:r>
            <w:bookmarkEnd w:id="2"/>
            <w:r w:rsidRPr="00772246">
              <w:rPr>
                <w:rFonts w:ascii="Times New Roman" w:hAnsi="Times New Roman" w:cs="Times New Roman"/>
                <w:bCs/>
              </w:rPr>
              <w:t>.</w:t>
            </w:r>
          </w:p>
        </w:tc>
      </w:tr>
      <w:tr w:rsidR="00A00457" w:rsidRPr="00FC51CE" w14:paraId="0BB506C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ADD4AB9" w14:textId="7B596C52" w:rsidR="00A00457" w:rsidRPr="00772246" w:rsidRDefault="00A00457"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w:t>
            </w:r>
            <w:r w:rsidR="00BD4C5F" w:rsidRPr="00772246">
              <w:rPr>
                <w:rFonts w:ascii="Times New Roman" w:eastAsia="Times New Roman" w:hAnsi="Times New Roman" w:cs="Times New Roman"/>
                <w:lang w:eastAsia="lt-LT"/>
              </w:rPr>
              <w:t>161</w:t>
            </w:r>
          </w:p>
        </w:tc>
        <w:tc>
          <w:tcPr>
            <w:tcW w:w="4254" w:type="dxa"/>
            <w:tcBorders>
              <w:top w:val="single" w:sz="4" w:space="0" w:color="auto"/>
              <w:left w:val="single" w:sz="4" w:space="0" w:color="auto"/>
              <w:bottom w:val="single" w:sz="4" w:space="0" w:color="auto"/>
              <w:right w:val="single" w:sz="4" w:space="0" w:color="auto"/>
            </w:tcBorders>
          </w:tcPr>
          <w:p w14:paraId="168894BE" w14:textId="3155EFE7" w:rsidR="00A00457" w:rsidRPr="00772246" w:rsidRDefault="00A00457"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 xml:space="preserve">Dėl žemės paėmimo visuomenės poreikiams. </w:t>
            </w:r>
          </w:p>
        </w:tc>
        <w:tc>
          <w:tcPr>
            <w:tcW w:w="5104" w:type="dxa"/>
            <w:tcBorders>
              <w:top w:val="single" w:sz="4" w:space="0" w:color="auto"/>
              <w:left w:val="single" w:sz="4" w:space="0" w:color="auto"/>
              <w:bottom w:val="single" w:sz="4" w:space="0" w:color="auto"/>
              <w:right w:val="single" w:sz="4" w:space="0" w:color="auto"/>
            </w:tcBorders>
          </w:tcPr>
          <w:p w14:paraId="10BF087B" w14:textId="3DB21583" w:rsidR="00A00457" w:rsidRPr="00772246" w:rsidRDefault="004458B4" w:rsidP="004458B4">
            <w:pPr>
              <w:spacing w:after="0" w:line="240" w:lineRule="auto"/>
              <w:jc w:val="both"/>
              <w:rPr>
                <w:rFonts w:ascii="Times New Roman" w:eastAsia="Times New Roman" w:hAnsi="Times New Roman" w:cs="Times New Roman"/>
                <w:color w:val="000000" w:themeColor="text1"/>
              </w:rPr>
            </w:pPr>
            <w:bookmarkStart w:id="3" w:name="_Hlk98508212"/>
            <w:r w:rsidRPr="00772246">
              <w:rPr>
                <w:rFonts w:ascii="Times New Roman" w:eastAsia="Times New Roman" w:hAnsi="Times New Roman" w:cs="Times New Roman"/>
                <w:color w:val="000000" w:themeColor="text1"/>
              </w:rPr>
              <w:t xml:space="preserve">Pritarta teikti prašymą </w:t>
            </w:r>
            <w:bookmarkStart w:id="4" w:name="_Hlk98261258"/>
            <w:r w:rsidRPr="00772246">
              <w:rPr>
                <w:rFonts w:ascii="Times New Roman" w:eastAsia="Times New Roman" w:hAnsi="Times New Roman" w:cs="Times New Roman"/>
                <w:color w:val="000000" w:themeColor="text1"/>
              </w:rPr>
              <w:t>Nacionalinės žemės tarnybos prie Žemės ūkio ministerijos Klaipėdos rajono skyriui</w:t>
            </w:r>
            <w:bookmarkEnd w:id="4"/>
            <w:r w:rsidRPr="00772246">
              <w:rPr>
                <w:rFonts w:ascii="Times New Roman" w:eastAsia="Times New Roman" w:hAnsi="Times New Roman" w:cs="Times New Roman"/>
                <w:color w:val="000000" w:themeColor="text1"/>
              </w:rPr>
              <w:t xml:space="preserve"> paimti visuomenės poreikiams sklypų dalį prie </w:t>
            </w:r>
            <w:r w:rsidRPr="00772246">
              <w:rPr>
                <w:rFonts w:ascii="Times New Roman" w:eastAsia="Times New Roman" w:hAnsi="Times New Roman" w:cs="Times New Roman"/>
                <w:color w:val="000000"/>
                <w:shd w:val="clear" w:color="auto" w:fill="FFFFFF"/>
              </w:rPr>
              <w:t xml:space="preserve">kelio (gatvės) </w:t>
            </w:r>
            <w:r w:rsidRPr="00772246">
              <w:rPr>
                <w:rFonts w:ascii="Times New Roman" w:eastAsia="Times New Roman" w:hAnsi="Times New Roman" w:cs="Times New Roman"/>
              </w:rPr>
              <w:t>Nr. KL1412 Danės g. Trušeliuose (</w:t>
            </w:r>
            <w:r w:rsidRPr="00772246">
              <w:rPr>
                <w:rFonts w:ascii="Times New Roman" w:eastAsia="Lucida Sans Unicode" w:hAnsi="Times New Roman" w:cs="Times New Roman"/>
                <w:kern w:val="1"/>
                <w:lang w:eastAsia="ar-SA"/>
              </w:rPr>
              <w:t>atkarpos nuo 0,00 km iki 2,704 km</w:t>
            </w:r>
            <w:r w:rsidRPr="00772246">
              <w:rPr>
                <w:rFonts w:ascii="Times New Roman" w:eastAsia="Times New Roman" w:hAnsi="Times New Roman" w:cs="Times New Roman"/>
              </w:rPr>
              <w:t>)</w:t>
            </w:r>
            <w:r w:rsidRPr="00772246">
              <w:rPr>
                <w:rFonts w:ascii="Times New Roman" w:eastAsia="Times New Roman" w:hAnsi="Times New Roman" w:cs="Times New Roman"/>
                <w:color w:val="000000" w:themeColor="text1"/>
              </w:rPr>
              <w:t xml:space="preserve"> susisiekimo komunikacijų infrastruktūros plėtrai.</w:t>
            </w:r>
            <w:bookmarkEnd w:id="3"/>
          </w:p>
        </w:tc>
      </w:tr>
      <w:tr w:rsidR="00A00457" w:rsidRPr="00FC51CE" w14:paraId="21AB443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D923D92" w14:textId="08CD6605" w:rsidR="00A00457" w:rsidRPr="00772246" w:rsidRDefault="00A00457"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w:t>
            </w:r>
            <w:r w:rsidR="00BD4C5F" w:rsidRPr="00772246">
              <w:rPr>
                <w:rFonts w:ascii="Times New Roman" w:eastAsia="Times New Roman" w:hAnsi="Times New Roman" w:cs="Times New Roman"/>
                <w:lang w:eastAsia="lt-LT"/>
              </w:rPr>
              <w:t>162</w:t>
            </w:r>
          </w:p>
        </w:tc>
        <w:tc>
          <w:tcPr>
            <w:tcW w:w="4254" w:type="dxa"/>
            <w:tcBorders>
              <w:top w:val="single" w:sz="4" w:space="0" w:color="auto"/>
              <w:left w:val="single" w:sz="4" w:space="0" w:color="auto"/>
              <w:bottom w:val="single" w:sz="4" w:space="0" w:color="auto"/>
              <w:right w:val="single" w:sz="4" w:space="0" w:color="auto"/>
            </w:tcBorders>
          </w:tcPr>
          <w:p w14:paraId="3E50B62C" w14:textId="39FAF519" w:rsidR="00A00457" w:rsidRPr="00772246" w:rsidRDefault="00A00457"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 xml:space="preserve">Dėl Klaipėdos rajono savivaldybės įstaigų, vykdančių ikimokyklinio ir priešmokyklinio ugdymo programas, darbo organizavimo 2022 metų birželio–rugpjūčio mėnesiais grafiko patvirtinimo. </w:t>
            </w:r>
          </w:p>
        </w:tc>
        <w:tc>
          <w:tcPr>
            <w:tcW w:w="5104" w:type="dxa"/>
            <w:tcBorders>
              <w:top w:val="single" w:sz="4" w:space="0" w:color="auto"/>
              <w:left w:val="single" w:sz="4" w:space="0" w:color="auto"/>
              <w:bottom w:val="single" w:sz="4" w:space="0" w:color="auto"/>
              <w:right w:val="single" w:sz="4" w:space="0" w:color="auto"/>
            </w:tcBorders>
          </w:tcPr>
          <w:p w14:paraId="34C53C75" w14:textId="5424B7BF" w:rsidR="00772246" w:rsidRPr="00772246" w:rsidRDefault="00772246" w:rsidP="00772246">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772246">
              <w:rPr>
                <w:rFonts w:ascii="Times New Roman" w:eastAsia="Calibri" w:hAnsi="Times New Roman" w:cs="Times New Roman"/>
                <w:lang w:eastAsia="lt-LT"/>
              </w:rPr>
              <w:t>Patvirtint</w:t>
            </w:r>
            <w:r w:rsidRPr="00772246">
              <w:rPr>
                <w:rFonts w:ascii="Times New Roman" w:eastAsia="Calibri" w:hAnsi="Times New Roman" w:cs="Times New Roman"/>
                <w:lang w:eastAsia="lt-LT"/>
              </w:rPr>
              <w:t>as</w:t>
            </w:r>
            <w:r w:rsidRPr="00772246">
              <w:rPr>
                <w:rFonts w:ascii="Times New Roman" w:eastAsia="Calibri" w:hAnsi="Times New Roman" w:cs="Times New Roman"/>
                <w:lang w:eastAsia="lt-LT"/>
              </w:rPr>
              <w:t xml:space="preserve"> Klaipėdos rajono savivaldybės įstaigų, vykdančių ikimokyklinio ir priešmokyklinio ugdymo programas, darbo organizavimo 2022 metų birželio–rugpjūčio mėnesiais grafik</w:t>
            </w:r>
            <w:r w:rsidRPr="00772246">
              <w:rPr>
                <w:rFonts w:ascii="Times New Roman" w:eastAsia="Calibri" w:hAnsi="Times New Roman" w:cs="Times New Roman"/>
                <w:lang w:eastAsia="lt-LT"/>
              </w:rPr>
              <w:t>as.</w:t>
            </w:r>
          </w:p>
          <w:p w14:paraId="39698F4D" w14:textId="6B999366" w:rsidR="00A00457" w:rsidRPr="00772246" w:rsidRDefault="00A00457" w:rsidP="00A00457">
            <w:pPr>
              <w:spacing w:after="0" w:line="240" w:lineRule="auto"/>
              <w:jc w:val="both"/>
              <w:rPr>
                <w:rFonts w:ascii="Times New Roman" w:hAnsi="Times New Roman" w:cs="Times New Roman"/>
                <w:color w:val="FF0000"/>
              </w:rPr>
            </w:pPr>
          </w:p>
        </w:tc>
      </w:tr>
      <w:tr w:rsidR="00A00457" w:rsidRPr="00FC51CE" w14:paraId="6BDF616D"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3533AFF" w14:textId="4A7994F4" w:rsidR="00A00457" w:rsidRPr="00772246" w:rsidRDefault="00A00457"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w:t>
            </w:r>
            <w:r w:rsidR="00BD4C5F" w:rsidRPr="00772246">
              <w:rPr>
                <w:rFonts w:ascii="Times New Roman" w:eastAsia="Times New Roman" w:hAnsi="Times New Roman" w:cs="Times New Roman"/>
                <w:lang w:eastAsia="lt-LT"/>
              </w:rPr>
              <w:t>163</w:t>
            </w:r>
          </w:p>
        </w:tc>
        <w:tc>
          <w:tcPr>
            <w:tcW w:w="4254" w:type="dxa"/>
            <w:tcBorders>
              <w:top w:val="single" w:sz="4" w:space="0" w:color="auto"/>
              <w:left w:val="single" w:sz="4" w:space="0" w:color="auto"/>
              <w:bottom w:val="single" w:sz="4" w:space="0" w:color="auto"/>
              <w:right w:val="single" w:sz="4" w:space="0" w:color="auto"/>
            </w:tcBorders>
          </w:tcPr>
          <w:p w14:paraId="0B0B42D9" w14:textId="02F72CDD" w:rsidR="00A00457" w:rsidRPr="00772246" w:rsidRDefault="00A00457"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 xml:space="preserve">Dėl Klaipėdos rajono savivaldybės švietimo įstaigų, kurioms nustatomas klasių ir mokinių, ugdymo grupių ir vaikų skaičius 2022–2023 mokslo metams, sąrašo patvirtinimo. </w:t>
            </w:r>
          </w:p>
        </w:tc>
        <w:tc>
          <w:tcPr>
            <w:tcW w:w="5104" w:type="dxa"/>
            <w:tcBorders>
              <w:top w:val="single" w:sz="4" w:space="0" w:color="auto"/>
              <w:left w:val="single" w:sz="4" w:space="0" w:color="auto"/>
              <w:bottom w:val="single" w:sz="4" w:space="0" w:color="auto"/>
              <w:right w:val="single" w:sz="4" w:space="0" w:color="auto"/>
            </w:tcBorders>
          </w:tcPr>
          <w:p w14:paraId="4A103C20" w14:textId="1E2BF13B" w:rsidR="00A00457" w:rsidRPr="00772246" w:rsidRDefault="004458B4" w:rsidP="00A00457">
            <w:pPr>
              <w:tabs>
                <w:tab w:val="left" w:pos="851"/>
                <w:tab w:val="right" w:pos="9639"/>
              </w:tabs>
              <w:spacing w:after="0"/>
              <w:jc w:val="both"/>
              <w:rPr>
                <w:rFonts w:ascii="Times New Roman" w:hAnsi="Times New Roman" w:cs="Times New Roman"/>
              </w:rPr>
            </w:pPr>
            <w:r w:rsidRPr="00772246">
              <w:rPr>
                <w:rFonts w:ascii="Times New Roman" w:hAnsi="Times New Roman" w:cs="Times New Roman"/>
              </w:rPr>
              <w:t>Patvirtintas Klaipėdos  rajono savivaldybės švietimo įstaigų, kurioms nustatomas klasių ir mokinių, ugdymo grupių ir vaikų skaičius 2022–2023 mokslo  metams, sąrašas.</w:t>
            </w:r>
          </w:p>
        </w:tc>
      </w:tr>
      <w:tr w:rsidR="00A00457" w:rsidRPr="00FC51CE" w14:paraId="394E7EFE"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055A8C2" w14:textId="1318AF59" w:rsidR="00A00457" w:rsidRPr="00772246" w:rsidRDefault="00A00457"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w:t>
            </w:r>
            <w:r w:rsidR="00BD4C5F" w:rsidRPr="00772246">
              <w:rPr>
                <w:rFonts w:ascii="Times New Roman" w:eastAsia="Times New Roman" w:hAnsi="Times New Roman" w:cs="Times New Roman"/>
                <w:lang w:eastAsia="lt-LT"/>
              </w:rPr>
              <w:t>164</w:t>
            </w:r>
          </w:p>
        </w:tc>
        <w:tc>
          <w:tcPr>
            <w:tcW w:w="4254" w:type="dxa"/>
            <w:tcBorders>
              <w:top w:val="single" w:sz="4" w:space="0" w:color="auto"/>
              <w:left w:val="single" w:sz="4" w:space="0" w:color="auto"/>
              <w:bottom w:val="single" w:sz="4" w:space="0" w:color="auto"/>
              <w:right w:val="single" w:sz="4" w:space="0" w:color="auto"/>
            </w:tcBorders>
          </w:tcPr>
          <w:p w14:paraId="1137E017" w14:textId="26738908" w:rsidR="00A00457" w:rsidRPr="00772246" w:rsidRDefault="00A00457"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 xml:space="preserve">Dėl valstybės biudžeto lėšų, skirtų išlaidoms, susijusioms su Klaipėdos rajono savivaldybės mokyklų mokytojų, dirbančių pagal ikimokyklinio, priešmokyklinio ir bendrojo ugdymo programas, personalo optimizavimu apmokėti, paskirstymo tvarkos aprašo patvirtinimo. </w:t>
            </w:r>
          </w:p>
        </w:tc>
        <w:tc>
          <w:tcPr>
            <w:tcW w:w="5104" w:type="dxa"/>
            <w:tcBorders>
              <w:top w:val="single" w:sz="4" w:space="0" w:color="auto"/>
              <w:left w:val="single" w:sz="4" w:space="0" w:color="auto"/>
              <w:bottom w:val="single" w:sz="4" w:space="0" w:color="auto"/>
              <w:right w:val="single" w:sz="4" w:space="0" w:color="auto"/>
            </w:tcBorders>
          </w:tcPr>
          <w:p w14:paraId="279C7C04" w14:textId="4E6CE1D8" w:rsidR="00A00457" w:rsidRPr="00772246" w:rsidRDefault="004458B4" w:rsidP="00A00457">
            <w:pPr>
              <w:tabs>
                <w:tab w:val="left" w:pos="851"/>
                <w:tab w:val="right" w:pos="9639"/>
              </w:tabs>
              <w:spacing w:after="0"/>
              <w:jc w:val="both"/>
              <w:rPr>
                <w:rFonts w:ascii="Times New Roman" w:hAnsi="Times New Roman" w:cs="Times New Roman"/>
              </w:rPr>
            </w:pPr>
            <w:r w:rsidRPr="00772246">
              <w:rPr>
                <w:rFonts w:ascii="Times New Roman" w:hAnsi="Times New Roman" w:cs="Times New Roman"/>
                <w:lang w:eastAsia="lt-LT"/>
              </w:rPr>
              <w:t xml:space="preserve">Patvirtintas Valstybės biudžeto lėšų, skirtų </w:t>
            </w:r>
            <w:r w:rsidRPr="00772246">
              <w:rPr>
                <w:rFonts w:ascii="Times New Roman" w:eastAsia="Calibri" w:hAnsi="Times New Roman" w:cs="Times New Roman"/>
                <w:lang w:eastAsia="lt-LT"/>
              </w:rPr>
              <w:t>išlaidoms, susijusioms su Klaipėdos rajono savivaldybės mokyklų mokytojų, dirbančių pagal ikimokyklinio, priešmokyklinio ir bendrojo ugdymo programas, personalo optimizavimu,</w:t>
            </w:r>
            <w:r w:rsidRPr="00772246">
              <w:rPr>
                <w:rFonts w:ascii="Times New Roman" w:hAnsi="Times New Roman" w:cs="Times New Roman"/>
                <w:lang w:eastAsia="lt-LT"/>
              </w:rPr>
              <w:t xml:space="preserve"> apmokėti, paskirstymo tvarkos </w:t>
            </w:r>
            <w:r w:rsidRPr="00772246">
              <w:rPr>
                <w:rFonts w:ascii="Times New Roman" w:hAnsi="Times New Roman" w:cs="Times New Roman"/>
                <w:bCs/>
                <w:lang w:eastAsia="lt-LT"/>
              </w:rPr>
              <w:t>aprašas.</w:t>
            </w:r>
          </w:p>
        </w:tc>
      </w:tr>
      <w:tr w:rsidR="00A00457" w:rsidRPr="00FC51CE" w14:paraId="42EFCFAF"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AFE0A73" w14:textId="52AC9599" w:rsidR="00A00457" w:rsidRPr="00772246" w:rsidRDefault="00A00457"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lastRenderedPageBreak/>
              <w:t>T11-</w:t>
            </w:r>
            <w:r w:rsidR="00BD4C5F" w:rsidRPr="00772246">
              <w:rPr>
                <w:rFonts w:ascii="Times New Roman" w:eastAsia="Times New Roman" w:hAnsi="Times New Roman" w:cs="Times New Roman"/>
                <w:lang w:eastAsia="lt-LT"/>
              </w:rPr>
              <w:t>165</w:t>
            </w:r>
          </w:p>
        </w:tc>
        <w:tc>
          <w:tcPr>
            <w:tcW w:w="4254" w:type="dxa"/>
            <w:tcBorders>
              <w:top w:val="single" w:sz="4" w:space="0" w:color="auto"/>
              <w:left w:val="single" w:sz="4" w:space="0" w:color="auto"/>
              <w:bottom w:val="single" w:sz="4" w:space="0" w:color="auto"/>
              <w:right w:val="single" w:sz="4" w:space="0" w:color="auto"/>
            </w:tcBorders>
          </w:tcPr>
          <w:p w14:paraId="7EE3D5CF" w14:textId="58CB2119" w:rsidR="00A00457" w:rsidRPr="00772246" w:rsidRDefault="00A00457"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 xml:space="preserve">Dėl Klaipėdos rajono savivaldybės tarybos 2021 m. rugpjūčio 26 d. sprendimo Nr. T11- 224 „Dėl Klaipėdos rajono savivaldybės švietimo įstaigų darbuotojų pareigybių skaičiaus nustatymo normatyvų patvirtinimo“ pakeitimo. </w:t>
            </w:r>
          </w:p>
        </w:tc>
        <w:tc>
          <w:tcPr>
            <w:tcW w:w="5104" w:type="dxa"/>
            <w:tcBorders>
              <w:top w:val="single" w:sz="4" w:space="0" w:color="auto"/>
              <w:left w:val="single" w:sz="4" w:space="0" w:color="auto"/>
              <w:bottom w:val="single" w:sz="4" w:space="0" w:color="auto"/>
              <w:right w:val="single" w:sz="4" w:space="0" w:color="auto"/>
            </w:tcBorders>
          </w:tcPr>
          <w:p w14:paraId="058E661B" w14:textId="6344E838" w:rsidR="00A00457" w:rsidRPr="00772246" w:rsidRDefault="00CA4BFC" w:rsidP="00CA4BFC">
            <w:pPr>
              <w:spacing w:after="0" w:line="240" w:lineRule="auto"/>
              <w:jc w:val="both"/>
              <w:rPr>
                <w:rFonts w:ascii="Times New Roman" w:eastAsia="Times New Roman" w:hAnsi="Times New Roman" w:cs="Times New Roman"/>
                <w:bCs/>
                <w:color w:val="000000"/>
              </w:rPr>
            </w:pPr>
            <w:r w:rsidRPr="00772246">
              <w:rPr>
                <w:rFonts w:ascii="Times New Roman" w:hAnsi="Times New Roman" w:cs="Times New Roman"/>
              </w:rPr>
              <w:t>Pritarta nauja redakcija išdėstyti Klaipėdos rajono savivaldybės tarybos 2021 m. rugpjūčio 26 d. sprendimo Nr. T11-224 „Dėl Klaipėdos rajono savivaldybės švietimo įstaigų darbuotojų pareigybių skaičiaus nustatymo normatyvų patvirtinimo“ (Klaipėdos rajono savivaldybės tarybos 2022 m. kovo 31 d. sprendimo Nr. T11-77 redakcija) 3 priedą „Neformaliojo švietimo ir švietimo pagalbos įstaigų etatų normatyvai“</w:t>
            </w:r>
            <w:r w:rsidR="004173D1">
              <w:rPr>
                <w:rFonts w:ascii="Times New Roman" w:hAnsi="Times New Roman" w:cs="Times New Roman"/>
              </w:rPr>
              <w:t>.</w:t>
            </w:r>
            <w:r w:rsidRPr="00772246">
              <w:rPr>
                <w:rFonts w:ascii="Times New Roman" w:hAnsi="Times New Roman" w:cs="Times New Roman"/>
              </w:rPr>
              <w:t xml:space="preserve"> </w:t>
            </w:r>
            <w:r w:rsidR="004458B4" w:rsidRPr="00772246">
              <w:rPr>
                <w:rFonts w:ascii="Times New Roman" w:eastAsia="Times New Roman" w:hAnsi="Times New Roman" w:cs="Times New Roman"/>
                <w:bCs/>
              </w:rPr>
              <w:t xml:space="preserve">Atsižvelgiant į 2 švietimo įstaigų direktorių pateiktus prašymus, Pedagoginei psichologinei tarnybai papildomai </w:t>
            </w:r>
            <w:r w:rsidRPr="00772246">
              <w:rPr>
                <w:rFonts w:ascii="Times New Roman" w:eastAsia="Times New Roman" w:hAnsi="Times New Roman" w:cs="Times New Roman"/>
                <w:bCs/>
              </w:rPr>
              <w:t xml:space="preserve">nustatytas </w:t>
            </w:r>
            <w:r w:rsidR="004458B4" w:rsidRPr="00772246">
              <w:rPr>
                <w:rFonts w:ascii="Times New Roman" w:eastAsia="Times New Roman" w:hAnsi="Times New Roman" w:cs="Times New Roman"/>
                <w:bCs/>
              </w:rPr>
              <w:t>1 socialinio pedagogo etat</w:t>
            </w:r>
            <w:r w:rsidRPr="00772246">
              <w:rPr>
                <w:rFonts w:ascii="Times New Roman" w:eastAsia="Times New Roman" w:hAnsi="Times New Roman" w:cs="Times New Roman"/>
                <w:bCs/>
              </w:rPr>
              <w:t>as</w:t>
            </w:r>
            <w:r w:rsidR="004458B4" w:rsidRPr="00772246">
              <w:rPr>
                <w:rFonts w:ascii="Times New Roman" w:eastAsia="Times New Roman" w:hAnsi="Times New Roman" w:cs="Times New Roman"/>
                <w:bCs/>
              </w:rPr>
              <w:t xml:space="preserve"> ir Gargždų muzikos mokyklai ūkvedžio pareigyb</w:t>
            </w:r>
            <w:r w:rsidR="00751713">
              <w:rPr>
                <w:rFonts w:ascii="Times New Roman" w:eastAsia="Times New Roman" w:hAnsi="Times New Roman" w:cs="Times New Roman"/>
                <w:bCs/>
              </w:rPr>
              <w:t>ė</w:t>
            </w:r>
            <w:r w:rsidR="004458B4" w:rsidRPr="00772246">
              <w:rPr>
                <w:rFonts w:ascii="Times New Roman" w:eastAsia="Times New Roman" w:hAnsi="Times New Roman" w:cs="Times New Roman"/>
                <w:bCs/>
              </w:rPr>
              <w:t xml:space="preserve"> pakeist</w:t>
            </w:r>
            <w:r w:rsidR="00751713">
              <w:rPr>
                <w:rFonts w:ascii="Times New Roman" w:eastAsia="Times New Roman" w:hAnsi="Times New Roman" w:cs="Times New Roman"/>
                <w:bCs/>
              </w:rPr>
              <w:t>a</w:t>
            </w:r>
            <w:r w:rsidR="004458B4" w:rsidRPr="00772246">
              <w:rPr>
                <w:rFonts w:ascii="Times New Roman" w:eastAsia="Times New Roman" w:hAnsi="Times New Roman" w:cs="Times New Roman"/>
                <w:bCs/>
              </w:rPr>
              <w:t xml:space="preserve"> į direktoriaus p</w:t>
            </w:r>
            <w:r w:rsidRPr="00772246">
              <w:rPr>
                <w:rFonts w:ascii="Times New Roman" w:eastAsia="Times New Roman" w:hAnsi="Times New Roman" w:cs="Times New Roman"/>
                <w:bCs/>
              </w:rPr>
              <w:t>a</w:t>
            </w:r>
            <w:r w:rsidR="004458B4" w:rsidRPr="00772246">
              <w:rPr>
                <w:rFonts w:ascii="Times New Roman" w:eastAsia="Times New Roman" w:hAnsi="Times New Roman" w:cs="Times New Roman"/>
                <w:bCs/>
              </w:rPr>
              <w:t>vaduot</w:t>
            </w:r>
            <w:r w:rsidRPr="00772246">
              <w:rPr>
                <w:rFonts w:ascii="Times New Roman" w:eastAsia="Times New Roman" w:hAnsi="Times New Roman" w:cs="Times New Roman"/>
                <w:bCs/>
              </w:rPr>
              <w:t>ojo</w:t>
            </w:r>
            <w:r w:rsidR="004458B4" w:rsidRPr="00772246">
              <w:rPr>
                <w:rFonts w:ascii="Times New Roman" w:eastAsia="Times New Roman" w:hAnsi="Times New Roman" w:cs="Times New Roman"/>
                <w:bCs/>
              </w:rPr>
              <w:t xml:space="preserve"> ūkio reikalams pareigybę. </w:t>
            </w:r>
          </w:p>
        </w:tc>
      </w:tr>
      <w:tr w:rsidR="00A00457" w:rsidRPr="00FC51CE" w14:paraId="4BC0172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9FF840D" w14:textId="7BCC8C92" w:rsidR="00A00457" w:rsidRPr="00772246" w:rsidRDefault="00A00457"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w:t>
            </w:r>
            <w:r w:rsidR="00BD4C5F" w:rsidRPr="00772246">
              <w:rPr>
                <w:rFonts w:ascii="Times New Roman" w:eastAsia="Times New Roman" w:hAnsi="Times New Roman" w:cs="Times New Roman"/>
                <w:lang w:eastAsia="lt-LT"/>
              </w:rPr>
              <w:t>166</w:t>
            </w:r>
          </w:p>
        </w:tc>
        <w:tc>
          <w:tcPr>
            <w:tcW w:w="4254" w:type="dxa"/>
            <w:tcBorders>
              <w:top w:val="single" w:sz="4" w:space="0" w:color="auto"/>
              <w:left w:val="single" w:sz="4" w:space="0" w:color="auto"/>
              <w:bottom w:val="single" w:sz="4" w:space="0" w:color="auto"/>
              <w:right w:val="single" w:sz="4" w:space="0" w:color="auto"/>
            </w:tcBorders>
          </w:tcPr>
          <w:p w14:paraId="0A79E0A2" w14:textId="5CC9ACAC" w:rsidR="00A00457" w:rsidRPr="00772246" w:rsidRDefault="00A00457"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 xml:space="preserve">Dėl Klaipėdos rajono savivaldybės tarybos 2022 m. kovo 31 d. sprendimo Nr. T11-75 „Dėl užsieniečiams, pasitraukusiems iš Ukrainos dėl Rusijos Federacijos karinių veiksmų Ukrainoje, taikomų lengvatų savivaldybės įstaigose“ pakeitimo. </w:t>
            </w:r>
          </w:p>
        </w:tc>
        <w:tc>
          <w:tcPr>
            <w:tcW w:w="5104" w:type="dxa"/>
            <w:tcBorders>
              <w:top w:val="single" w:sz="4" w:space="0" w:color="auto"/>
              <w:left w:val="single" w:sz="4" w:space="0" w:color="auto"/>
              <w:bottom w:val="single" w:sz="4" w:space="0" w:color="auto"/>
              <w:right w:val="single" w:sz="4" w:space="0" w:color="auto"/>
            </w:tcBorders>
          </w:tcPr>
          <w:p w14:paraId="7DA34025" w14:textId="63D8BFA2" w:rsidR="00EF4B7D" w:rsidRPr="00772246" w:rsidRDefault="00EF4B7D" w:rsidP="00EF4B7D">
            <w:pPr>
              <w:widowControl w:val="0"/>
              <w:autoSpaceDE w:val="0"/>
              <w:autoSpaceDN w:val="0"/>
              <w:adjustRightInd w:val="0"/>
              <w:spacing w:after="0" w:line="240" w:lineRule="auto"/>
              <w:jc w:val="both"/>
              <w:rPr>
                <w:rFonts w:ascii="Times New Roman" w:eastAsia="Calibri" w:hAnsi="Times New Roman" w:cs="Times New Roman"/>
                <w:bCs/>
                <w:color w:val="000000"/>
                <w:shd w:val="clear" w:color="auto" w:fill="FFFFFF"/>
                <w:lang w:eastAsia="lt-LT"/>
              </w:rPr>
            </w:pPr>
            <w:r w:rsidRPr="00772246">
              <w:rPr>
                <w:rFonts w:ascii="Times New Roman" w:eastAsia="Calibri" w:hAnsi="Times New Roman" w:cs="Times New Roman"/>
                <w:lang w:eastAsia="lt-LT"/>
              </w:rPr>
              <w:t xml:space="preserve">Pakeistas </w:t>
            </w:r>
            <w:bookmarkStart w:id="5" w:name="_Hlk102643556"/>
            <w:r w:rsidRPr="00772246">
              <w:rPr>
                <w:rFonts w:ascii="Times New Roman" w:eastAsia="Calibri" w:hAnsi="Times New Roman" w:cs="Times New Roman"/>
                <w:lang w:eastAsia="lt-LT"/>
              </w:rPr>
              <w:t xml:space="preserve">Klaipėdos rajono savivaldybės </w:t>
            </w:r>
            <w:r w:rsidRPr="00772246">
              <w:rPr>
                <w:rFonts w:ascii="Times New Roman" w:eastAsia="Calibri" w:hAnsi="Times New Roman" w:cs="Times New Roman"/>
                <w:bCs/>
                <w:lang w:eastAsia="lt-LT"/>
              </w:rPr>
              <w:t xml:space="preserve">tarybos 2022 m. kovo 31 d. sprendimo Nr. T11-75 „Dėl užsieniečiams, pasitraukusiems iš Ukrainos dėl Rusijos federacijos karinių veiksmų Ukrainoje, taikomų lengvatų savivaldybės įstaigose“ </w:t>
            </w:r>
            <w:bookmarkEnd w:id="5"/>
            <w:r w:rsidRPr="00772246">
              <w:rPr>
                <w:rFonts w:ascii="Times New Roman" w:eastAsia="Calibri" w:hAnsi="Times New Roman" w:cs="Times New Roman"/>
                <w:bCs/>
                <w:lang w:eastAsia="lt-LT"/>
              </w:rPr>
              <w:t>1 punktas.</w:t>
            </w:r>
          </w:p>
          <w:p w14:paraId="00AB6EA3" w14:textId="3FF21DAC" w:rsidR="00A00457" w:rsidRPr="00772246" w:rsidRDefault="00A00457" w:rsidP="00A00457">
            <w:pPr>
              <w:tabs>
                <w:tab w:val="left" w:pos="1418"/>
              </w:tabs>
              <w:spacing w:after="0" w:line="240" w:lineRule="auto"/>
              <w:jc w:val="both"/>
              <w:rPr>
                <w:rFonts w:ascii="Times New Roman" w:eastAsia="Times New Roman" w:hAnsi="Times New Roman" w:cs="Times New Roman"/>
                <w:color w:val="000000"/>
              </w:rPr>
            </w:pPr>
          </w:p>
        </w:tc>
      </w:tr>
      <w:tr w:rsidR="001F582E" w:rsidRPr="00FC51CE" w14:paraId="44E35573"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A52DF08" w14:textId="537D704B" w:rsidR="001F582E" w:rsidRPr="00772246" w:rsidRDefault="00BD4C5F"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T11-167</w:t>
            </w:r>
          </w:p>
        </w:tc>
        <w:tc>
          <w:tcPr>
            <w:tcW w:w="4254" w:type="dxa"/>
            <w:tcBorders>
              <w:top w:val="single" w:sz="4" w:space="0" w:color="auto"/>
              <w:left w:val="single" w:sz="4" w:space="0" w:color="auto"/>
              <w:bottom w:val="single" w:sz="4" w:space="0" w:color="auto"/>
              <w:right w:val="single" w:sz="4" w:space="0" w:color="auto"/>
            </w:tcBorders>
          </w:tcPr>
          <w:p w14:paraId="084332F7" w14:textId="45A93612" w:rsidR="001F582E" w:rsidRPr="00772246" w:rsidRDefault="001F582E" w:rsidP="008B7A89">
            <w:pPr>
              <w:spacing w:after="0" w:line="252" w:lineRule="auto"/>
              <w:jc w:val="both"/>
              <w:rPr>
                <w:rFonts w:ascii="Times New Roman" w:eastAsia="Calibri" w:hAnsi="Times New Roman" w:cs="Times New Roman"/>
                <w:color w:val="000000"/>
                <w:shd w:val="clear" w:color="auto" w:fill="FFFFFF"/>
              </w:rPr>
            </w:pPr>
            <w:r w:rsidRPr="00772246">
              <w:rPr>
                <w:rFonts w:ascii="Times New Roman" w:eastAsia="Calibri" w:hAnsi="Times New Roman" w:cs="Times New Roman"/>
                <w:color w:val="000000"/>
                <w:shd w:val="clear" w:color="auto" w:fill="FFFFFF"/>
              </w:rPr>
              <w:t xml:space="preserve">Dėl leidimo Klaipėdos r. Priekulės Ievos Simonaitytės gimnazijai ir Klaipėdos rajono švietimo centrui įsigyti autobusus. </w:t>
            </w:r>
          </w:p>
        </w:tc>
        <w:tc>
          <w:tcPr>
            <w:tcW w:w="5104" w:type="dxa"/>
            <w:tcBorders>
              <w:top w:val="single" w:sz="4" w:space="0" w:color="auto"/>
              <w:left w:val="single" w:sz="4" w:space="0" w:color="auto"/>
              <w:bottom w:val="single" w:sz="4" w:space="0" w:color="auto"/>
              <w:right w:val="single" w:sz="4" w:space="0" w:color="auto"/>
            </w:tcBorders>
          </w:tcPr>
          <w:p w14:paraId="1506E747" w14:textId="630A7A9D" w:rsidR="001F582E" w:rsidRPr="00772246" w:rsidRDefault="008B7A89" w:rsidP="008B7A89">
            <w:pPr>
              <w:tabs>
                <w:tab w:val="right" w:pos="9639"/>
              </w:tabs>
              <w:spacing w:after="0" w:line="240" w:lineRule="auto"/>
              <w:jc w:val="both"/>
              <w:rPr>
                <w:rFonts w:ascii="Times New Roman" w:eastAsia="Times New Roman" w:hAnsi="Times New Roman" w:cs="Times New Roman"/>
              </w:rPr>
            </w:pPr>
            <w:r w:rsidRPr="00772246">
              <w:rPr>
                <w:rFonts w:ascii="Times New Roman" w:eastAsia="Times New Roman" w:hAnsi="Times New Roman" w:cs="Times New Roman"/>
              </w:rPr>
              <w:t xml:space="preserve">Leista  Klaipėdos r. Priekulės Ievos Simonaitytės gimnazijai </w:t>
            </w:r>
            <w:bookmarkStart w:id="6" w:name="_Hlk103091484"/>
            <w:r w:rsidRPr="00772246">
              <w:rPr>
                <w:rFonts w:ascii="Times New Roman" w:eastAsia="Times New Roman" w:hAnsi="Times New Roman" w:cs="Times New Roman"/>
              </w:rPr>
              <w:t>ir Klaipėdos rajono švietimo centrui įsigyti autobusą</w:t>
            </w:r>
            <w:bookmarkEnd w:id="6"/>
            <w:r w:rsidRPr="00772246">
              <w:rPr>
                <w:rFonts w:ascii="Times New Roman" w:eastAsia="Times New Roman" w:hAnsi="Times New Roman" w:cs="Times New Roman"/>
              </w:rPr>
              <w:t>, kurio vertė neviršytų 120 000 (šimtą dvidešimt tūkstančių) eurų (su pridėtinės vertės mokesčiu).</w:t>
            </w:r>
          </w:p>
        </w:tc>
      </w:tr>
      <w:tr w:rsidR="001F582E" w:rsidRPr="00FC51CE" w14:paraId="6134D47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17E8A7E" w14:textId="0D0776C1" w:rsidR="001F582E" w:rsidRPr="00772246" w:rsidRDefault="00BD4C5F"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T11-168</w:t>
            </w:r>
          </w:p>
        </w:tc>
        <w:tc>
          <w:tcPr>
            <w:tcW w:w="4254" w:type="dxa"/>
            <w:tcBorders>
              <w:top w:val="single" w:sz="4" w:space="0" w:color="auto"/>
              <w:left w:val="single" w:sz="4" w:space="0" w:color="auto"/>
              <w:bottom w:val="single" w:sz="4" w:space="0" w:color="auto"/>
              <w:right w:val="single" w:sz="4" w:space="0" w:color="auto"/>
            </w:tcBorders>
          </w:tcPr>
          <w:p w14:paraId="7E93E2EE" w14:textId="3D4FFDA5" w:rsidR="001F582E" w:rsidRPr="00772246" w:rsidRDefault="008B7A89"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Dėl nekilnojamojo turto pirkimo.</w:t>
            </w:r>
          </w:p>
        </w:tc>
        <w:tc>
          <w:tcPr>
            <w:tcW w:w="5104" w:type="dxa"/>
            <w:tcBorders>
              <w:top w:val="single" w:sz="4" w:space="0" w:color="auto"/>
              <w:left w:val="single" w:sz="4" w:space="0" w:color="auto"/>
              <w:bottom w:val="single" w:sz="4" w:space="0" w:color="auto"/>
              <w:right w:val="single" w:sz="4" w:space="0" w:color="auto"/>
            </w:tcBorders>
          </w:tcPr>
          <w:p w14:paraId="0A75B887" w14:textId="464FEBD5" w:rsidR="001F582E" w:rsidRPr="00772246" w:rsidRDefault="00E07B62" w:rsidP="00E07B62">
            <w:pPr>
              <w:spacing w:after="0" w:line="240" w:lineRule="auto"/>
              <w:jc w:val="both"/>
              <w:rPr>
                <w:rFonts w:ascii="Times New Roman" w:eastAsia="Times New Roman" w:hAnsi="Times New Roman" w:cs="Times New Roman"/>
              </w:rPr>
            </w:pPr>
            <w:r w:rsidRPr="00772246">
              <w:rPr>
                <w:rFonts w:ascii="Times New Roman" w:eastAsia="Times New Roman" w:hAnsi="Times New Roman" w:cs="Times New Roman"/>
              </w:rPr>
              <w:t xml:space="preserve">Sutikta pirkti už 1 Eur iš UAB „Vlastona“ jai nuosavybės teise priklausančias 29,25 kv. m patalpas, esančias Kvietinių g. 9D, Gargždai, Pastate – Gyvenamajame name, cokoliniame aukšte su atskiru įėjimu, apmokant notaro paslaugas.  </w:t>
            </w:r>
          </w:p>
        </w:tc>
      </w:tr>
      <w:tr w:rsidR="001F582E" w:rsidRPr="00FC51CE" w14:paraId="3C03C56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4465F11" w14:textId="465C6FC4" w:rsidR="001F582E" w:rsidRPr="00772246" w:rsidRDefault="00BD4C5F"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T11-169</w:t>
            </w:r>
          </w:p>
        </w:tc>
        <w:tc>
          <w:tcPr>
            <w:tcW w:w="4254" w:type="dxa"/>
            <w:tcBorders>
              <w:top w:val="single" w:sz="4" w:space="0" w:color="auto"/>
              <w:left w:val="single" w:sz="4" w:space="0" w:color="auto"/>
              <w:bottom w:val="single" w:sz="4" w:space="0" w:color="auto"/>
              <w:right w:val="single" w:sz="4" w:space="0" w:color="auto"/>
            </w:tcBorders>
          </w:tcPr>
          <w:p w14:paraId="6AB9C678" w14:textId="45D498CC" w:rsidR="001F582E" w:rsidRPr="00772246" w:rsidRDefault="008B7A89"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Dėl Klaipėdos rajono savivaldybės tarybos 2022 m. balandžio 26 d. sprendimo Nr. T11-126 „Dėl Klaipėdos rajono savivaldybės turto perdavimo valdyti panaudos pagrindais Klaipėdos rajono savivaldybės J. Lankučio viešajai bibliotekai“ pakeitimo.</w:t>
            </w:r>
          </w:p>
        </w:tc>
        <w:tc>
          <w:tcPr>
            <w:tcW w:w="5104" w:type="dxa"/>
            <w:tcBorders>
              <w:top w:val="single" w:sz="4" w:space="0" w:color="auto"/>
              <w:left w:val="single" w:sz="4" w:space="0" w:color="auto"/>
              <w:bottom w:val="single" w:sz="4" w:space="0" w:color="auto"/>
              <w:right w:val="single" w:sz="4" w:space="0" w:color="auto"/>
            </w:tcBorders>
          </w:tcPr>
          <w:p w14:paraId="73FFEBBE" w14:textId="4425BB9D" w:rsidR="003A3107" w:rsidRPr="00772246" w:rsidRDefault="003A3107" w:rsidP="00EF4B7D">
            <w:pPr>
              <w:widowControl w:val="0"/>
              <w:autoSpaceDE w:val="0"/>
              <w:autoSpaceDN w:val="0"/>
              <w:adjustRightInd w:val="0"/>
              <w:spacing w:after="0" w:line="240" w:lineRule="auto"/>
              <w:jc w:val="both"/>
              <w:rPr>
                <w:rFonts w:ascii="Times New Roman" w:hAnsi="Times New Roman" w:cs="Times New Roman"/>
              </w:rPr>
            </w:pPr>
            <w:r w:rsidRPr="00772246">
              <w:rPr>
                <w:rFonts w:ascii="Times New Roman" w:hAnsi="Times New Roman" w:cs="Times New Roman"/>
              </w:rPr>
              <w:t xml:space="preserve">Pritarta perduoti </w:t>
            </w:r>
            <w:bookmarkStart w:id="7" w:name="_Hlk78457574"/>
            <w:r w:rsidRPr="00772246">
              <w:rPr>
                <w:rFonts w:ascii="Times New Roman" w:hAnsi="Times New Roman" w:cs="Times New Roman"/>
              </w:rPr>
              <w:t xml:space="preserve">Klaipėdos rajono savivaldybės J. Lankučio viešajai bibliotekai, panaudos pagrindais dešimties metų laikotarpiui laikinai neatlygintinai valdyti ir naudotis </w:t>
            </w:r>
            <w:r w:rsidRPr="00772246">
              <w:rPr>
                <w:rFonts w:ascii="Times New Roman" w:hAnsi="Times New Roman" w:cs="Times New Roman"/>
                <w:color w:val="000000"/>
              </w:rPr>
              <w:t xml:space="preserve">Klaipėdos rajono savivaldybei nuosavybės teise priklausantį nekilnojamą turtą: </w:t>
            </w:r>
            <w:r w:rsidRPr="00772246">
              <w:rPr>
                <w:rFonts w:ascii="Times New Roman" w:hAnsi="Times New Roman" w:cs="Times New Roman"/>
              </w:rPr>
              <w:t>177, 21 kv. m. ploto negyvenamas patalpas</w:t>
            </w:r>
            <w:bookmarkStart w:id="8" w:name="_Hlk78964133"/>
            <w:r w:rsidRPr="00772246">
              <w:rPr>
                <w:rFonts w:ascii="Times New Roman" w:hAnsi="Times New Roman" w:cs="Times New Roman"/>
              </w:rPr>
              <w:t>, esančias mokslo paskirties pastate, Aisės g. 3, Pėžaičių k., Veiviržėnų sen., Klaipėdos r.</w:t>
            </w:r>
            <w:bookmarkEnd w:id="7"/>
            <w:bookmarkEnd w:id="8"/>
          </w:p>
        </w:tc>
      </w:tr>
      <w:tr w:rsidR="001F582E" w:rsidRPr="00FC51CE" w14:paraId="51DDF33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009C22C" w14:textId="18B62329" w:rsidR="001F582E" w:rsidRPr="00772246" w:rsidRDefault="00BD4C5F"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T11-170</w:t>
            </w:r>
          </w:p>
        </w:tc>
        <w:tc>
          <w:tcPr>
            <w:tcW w:w="4254" w:type="dxa"/>
            <w:tcBorders>
              <w:top w:val="single" w:sz="4" w:space="0" w:color="auto"/>
              <w:left w:val="single" w:sz="4" w:space="0" w:color="auto"/>
              <w:bottom w:val="single" w:sz="4" w:space="0" w:color="auto"/>
              <w:right w:val="single" w:sz="4" w:space="0" w:color="auto"/>
            </w:tcBorders>
          </w:tcPr>
          <w:p w14:paraId="516AF4F7" w14:textId="257F9525" w:rsidR="001F582E" w:rsidRPr="00772246" w:rsidRDefault="008B7A89"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Dėl Klaipėdos rajono savivaldybės turto perdavimo valdyti panaudos pagrindais Klaipėdos rajono savivaldybės J. Lankučio viešajai bibliotekai.</w:t>
            </w:r>
          </w:p>
        </w:tc>
        <w:tc>
          <w:tcPr>
            <w:tcW w:w="5104" w:type="dxa"/>
            <w:tcBorders>
              <w:top w:val="single" w:sz="4" w:space="0" w:color="auto"/>
              <w:left w:val="single" w:sz="4" w:space="0" w:color="auto"/>
              <w:bottom w:val="single" w:sz="4" w:space="0" w:color="auto"/>
              <w:right w:val="single" w:sz="4" w:space="0" w:color="auto"/>
            </w:tcBorders>
          </w:tcPr>
          <w:p w14:paraId="0F447F8D" w14:textId="6221F024" w:rsidR="001F582E" w:rsidRPr="00772246" w:rsidRDefault="003A3107" w:rsidP="003A3107">
            <w:pPr>
              <w:tabs>
                <w:tab w:val="right" w:pos="9639"/>
              </w:tabs>
              <w:spacing w:after="0"/>
              <w:jc w:val="both"/>
              <w:rPr>
                <w:rFonts w:ascii="Times New Roman" w:hAnsi="Times New Roman" w:cs="Times New Roman"/>
                <w:color w:val="FF0000"/>
              </w:rPr>
            </w:pPr>
            <w:r w:rsidRPr="00772246">
              <w:rPr>
                <w:rFonts w:ascii="Times New Roman" w:hAnsi="Times New Roman" w:cs="Times New Roman"/>
              </w:rPr>
              <w:t xml:space="preserve">Pritarta perduoti Klaipėdos rajono savivaldybės J. Lankučio viešajai bibliotekai, panaudos pagrindais dešimties metų laikotarpiui laikinai neatlygintinai valdyti ir naudotis </w:t>
            </w:r>
            <w:r w:rsidRPr="00772246">
              <w:rPr>
                <w:rFonts w:ascii="Times New Roman" w:hAnsi="Times New Roman" w:cs="Times New Roman"/>
                <w:color w:val="000000"/>
              </w:rPr>
              <w:t xml:space="preserve">Klaipėdos rajono savivaldybei nuosavybės teise priklausantį nekilnojamą turtą: 111,56 </w:t>
            </w:r>
            <w:r w:rsidRPr="00772246">
              <w:rPr>
                <w:rFonts w:ascii="Times New Roman" w:hAnsi="Times New Roman" w:cs="Times New Roman"/>
              </w:rPr>
              <w:t>kv. m ploto negyvenamas patalpas, esančias mokslo paskirties pastate Šermukšnių g. 3, Veiviržėnai, Klaipėdos r.</w:t>
            </w:r>
          </w:p>
        </w:tc>
      </w:tr>
      <w:tr w:rsidR="00525589" w:rsidRPr="00FC51CE" w14:paraId="4593D2A6"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9A11958" w14:textId="267A8F3B" w:rsidR="00525589" w:rsidRPr="00772246" w:rsidRDefault="00BD4C5F"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T11-171</w:t>
            </w:r>
          </w:p>
        </w:tc>
        <w:tc>
          <w:tcPr>
            <w:tcW w:w="4254" w:type="dxa"/>
            <w:tcBorders>
              <w:top w:val="single" w:sz="4" w:space="0" w:color="auto"/>
              <w:left w:val="single" w:sz="4" w:space="0" w:color="auto"/>
              <w:bottom w:val="single" w:sz="4" w:space="0" w:color="auto"/>
              <w:right w:val="single" w:sz="4" w:space="0" w:color="auto"/>
            </w:tcBorders>
          </w:tcPr>
          <w:p w14:paraId="14563750" w14:textId="01DBD85C" w:rsidR="00525589" w:rsidRPr="00772246" w:rsidRDefault="00525589"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Dėl materialaus trumpalaikio turto perėmimo Savivaldybės nuosavybėn ir jo perdavimo valdyti, naudoti ir disponuoti patikėjimo teise.</w:t>
            </w:r>
          </w:p>
        </w:tc>
        <w:tc>
          <w:tcPr>
            <w:tcW w:w="5104" w:type="dxa"/>
            <w:tcBorders>
              <w:top w:val="single" w:sz="4" w:space="0" w:color="auto"/>
              <w:left w:val="single" w:sz="4" w:space="0" w:color="auto"/>
              <w:bottom w:val="single" w:sz="4" w:space="0" w:color="auto"/>
              <w:right w:val="single" w:sz="4" w:space="0" w:color="auto"/>
            </w:tcBorders>
          </w:tcPr>
          <w:p w14:paraId="4A94B295" w14:textId="44C0C9BC" w:rsidR="00525589" w:rsidRPr="00772246" w:rsidRDefault="00525589" w:rsidP="00525589">
            <w:pPr>
              <w:pStyle w:val="Sraopastraipa"/>
              <w:ind w:left="0"/>
              <w:jc w:val="both"/>
              <w:rPr>
                <w:b/>
                <w:color w:val="FF0000"/>
                <w:sz w:val="22"/>
                <w:szCs w:val="22"/>
              </w:rPr>
            </w:pPr>
            <w:r w:rsidRPr="00772246">
              <w:rPr>
                <w:sz w:val="22"/>
                <w:szCs w:val="22"/>
              </w:rPr>
              <w:t xml:space="preserve">Sutikta perimti </w:t>
            </w:r>
            <w:r w:rsidRPr="00772246">
              <w:rPr>
                <w:iCs/>
                <w:sz w:val="22"/>
                <w:szCs w:val="22"/>
              </w:rPr>
              <w:t>Klaipėdos rajono</w:t>
            </w:r>
            <w:r w:rsidRPr="00772246">
              <w:rPr>
                <w:sz w:val="22"/>
                <w:szCs w:val="22"/>
              </w:rPr>
              <w:t xml:space="preserve"> savivaldybės nuosavybėn savarankiškosioms funkcijoms įgyvendinti valstybei nuosavybės teise priklausantį ir šiuo metu Nacionalinės švietimo agentūros patikėjimo teise valdomą trumpalaikį turtą –  ikimokyklinio ugdymo metodinės medžiagos priemonių rinkinių „Žaismė ir atradimai“ − pirmo ir antro rinkinio po 71 vnt. ir ikimokyklinio ugdymo metodinės medžiagos priemonių rinkinys „Patirčių erdvės“ − pirmo ir antro rinkinio po 28 vnt.</w:t>
            </w:r>
          </w:p>
        </w:tc>
      </w:tr>
      <w:tr w:rsidR="00250A22" w:rsidRPr="00FC51CE" w14:paraId="28B50811"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3949E4C" w14:textId="4B3CC2E4" w:rsidR="00250A22" w:rsidRPr="00772246" w:rsidRDefault="00BD4C5F"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lastRenderedPageBreak/>
              <w:t>T11-172</w:t>
            </w:r>
          </w:p>
        </w:tc>
        <w:tc>
          <w:tcPr>
            <w:tcW w:w="4254" w:type="dxa"/>
            <w:tcBorders>
              <w:top w:val="single" w:sz="4" w:space="0" w:color="auto"/>
              <w:left w:val="single" w:sz="4" w:space="0" w:color="auto"/>
              <w:bottom w:val="single" w:sz="4" w:space="0" w:color="auto"/>
              <w:right w:val="single" w:sz="4" w:space="0" w:color="auto"/>
            </w:tcBorders>
          </w:tcPr>
          <w:p w14:paraId="17899105" w14:textId="49C70FD0" w:rsidR="00250A22" w:rsidRPr="00772246" w:rsidRDefault="00250A22"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Dėl sutikimo perimti Klaipėdos g., Gargžduose esančius vandentiekio ir buitinių nuotekų tinklus.</w:t>
            </w:r>
          </w:p>
        </w:tc>
        <w:tc>
          <w:tcPr>
            <w:tcW w:w="5104" w:type="dxa"/>
            <w:tcBorders>
              <w:top w:val="single" w:sz="4" w:space="0" w:color="auto"/>
              <w:left w:val="single" w:sz="4" w:space="0" w:color="auto"/>
              <w:bottom w:val="single" w:sz="4" w:space="0" w:color="auto"/>
              <w:right w:val="single" w:sz="4" w:space="0" w:color="auto"/>
            </w:tcBorders>
          </w:tcPr>
          <w:p w14:paraId="138D2444" w14:textId="4B394247" w:rsidR="00250A22" w:rsidRPr="00772246" w:rsidRDefault="006B576C" w:rsidP="00772246">
            <w:pPr>
              <w:spacing w:after="0" w:line="240" w:lineRule="auto"/>
              <w:jc w:val="both"/>
              <w:rPr>
                <w:rFonts w:ascii="Times New Roman" w:eastAsia="Times New Roman" w:hAnsi="Times New Roman" w:cs="Times New Roman"/>
              </w:rPr>
            </w:pPr>
            <w:r w:rsidRPr="00772246">
              <w:rPr>
                <w:rFonts w:ascii="Times New Roman" w:eastAsia="Times New Roman" w:hAnsi="Times New Roman" w:cs="Times New Roman"/>
              </w:rPr>
              <w:t xml:space="preserve">Sutikta neatlygintinai perimti Savivaldybės nuosavybėn savarankiškajai funkcijai – geriamojo vandens tiekimo ir nuotekų tvarkymo organizavimui vykdyti UAB „Rivona“ perduodamą materialųjį turtą – vandentiekio tinklus (registro įrašo Nr. </w:t>
            </w:r>
            <w:r w:rsidRPr="00772246">
              <w:rPr>
                <w:rFonts w:ascii="Times New Roman" w:eastAsia="Times New Roman" w:hAnsi="Times New Roman" w:cs="Times New Roman"/>
                <w:color w:val="000000"/>
              </w:rPr>
              <w:t>44/1465432</w:t>
            </w:r>
            <w:r w:rsidRPr="00772246">
              <w:rPr>
                <w:rFonts w:ascii="Times New Roman" w:eastAsia="Times New Roman" w:hAnsi="Times New Roman" w:cs="Times New Roman"/>
              </w:rPr>
              <w:t>) ir buitinių nuotekų tinklus (registro įrašo Nr. 44/1465428), esančius Klaipėdos g., Gargždų mieste, Klaipėdos rajone.</w:t>
            </w:r>
          </w:p>
        </w:tc>
      </w:tr>
      <w:tr w:rsidR="006B576C" w:rsidRPr="00FC51CE" w14:paraId="1666F1C2"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3E94509" w14:textId="08340A6B" w:rsidR="006B576C" w:rsidRPr="00772246" w:rsidRDefault="00BD4C5F"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T11-173</w:t>
            </w:r>
          </w:p>
        </w:tc>
        <w:tc>
          <w:tcPr>
            <w:tcW w:w="4254" w:type="dxa"/>
            <w:tcBorders>
              <w:top w:val="single" w:sz="4" w:space="0" w:color="auto"/>
              <w:left w:val="single" w:sz="4" w:space="0" w:color="auto"/>
              <w:bottom w:val="single" w:sz="4" w:space="0" w:color="auto"/>
              <w:right w:val="single" w:sz="4" w:space="0" w:color="auto"/>
            </w:tcBorders>
          </w:tcPr>
          <w:p w14:paraId="470A31AD" w14:textId="141118A8" w:rsidR="006B576C" w:rsidRPr="00772246" w:rsidRDefault="006B576C"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Dėl sutikimo perimti Vasaros g., Ginduliuose, esančius vandentiekio ir buitinių nuotekų tinklus.</w:t>
            </w:r>
          </w:p>
        </w:tc>
        <w:tc>
          <w:tcPr>
            <w:tcW w:w="5104" w:type="dxa"/>
            <w:tcBorders>
              <w:top w:val="single" w:sz="4" w:space="0" w:color="auto"/>
              <w:left w:val="single" w:sz="4" w:space="0" w:color="auto"/>
              <w:bottom w:val="single" w:sz="4" w:space="0" w:color="auto"/>
              <w:right w:val="single" w:sz="4" w:space="0" w:color="auto"/>
            </w:tcBorders>
          </w:tcPr>
          <w:p w14:paraId="6D2097A8" w14:textId="02353663" w:rsidR="006B576C" w:rsidRPr="00772246" w:rsidRDefault="006B576C" w:rsidP="006B576C">
            <w:pPr>
              <w:spacing w:after="0" w:line="240" w:lineRule="auto"/>
              <w:jc w:val="both"/>
              <w:rPr>
                <w:rFonts w:ascii="Times New Roman" w:eastAsia="Times New Roman" w:hAnsi="Times New Roman" w:cs="Times New Roman"/>
              </w:rPr>
            </w:pPr>
            <w:r w:rsidRPr="00772246">
              <w:rPr>
                <w:rFonts w:ascii="Times New Roman" w:eastAsia="Times New Roman" w:hAnsi="Times New Roman" w:cs="Times New Roman"/>
              </w:rPr>
              <w:t xml:space="preserve">Sutikta neatlygintinai perimti Savivaldybės nuosavybėn savarankiškajai funkcijai – geriamojo vandens tiekimo ir nuotekų tvarkymo organizavimui vykdyti L. B. (duomenys neviešinami) perduodamą materialųjį turtą – vandentiekio tinklus ir buitinių nuotekų tinklus (registro Nr. </w:t>
            </w:r>
            <w:r w:rsidRPr="00772246">
              <w:rPr>
                <w:rFonts w:ascii="Times New Roman" w:eastAsia="Times New Roman" w:hAnsi="Times New Roman" w:cs="Times New Roman"/>
                <w:color w:val="000000"/>
              </w:rPr>
              <w:t>44/1318619</w:t>
            </w:r>
            <w:r w:rsidRPr="00772246">
              <w:rPr>
                <w:rFonts w:ascii="Times New Roman" w:eastAsia="Times New Roman" w:hAnsi="Times New Roman" w:cs="Times New Roman"/>
              </w:rPr>
              <w:t xml:space="preserve">), pastatytus 2017 metais, esančius Vasaros g., Ginduliuose, Klaipėdos rajone: vandentiekio tinklus 1V, unikalus Nr. </w:t>
            </w:r>
            <w:r w:rsidRPr="00772246">
              <w:rPr>
                <w:rFonts w:ascii="Times New Roman" w:eastAsia="Times New Roman" w:hAnsi="Times New Roman" w:cs="Times New Roman"/>
                <w:color w:val="000000"/>
              </w:rPr>
              <w:t>4400-4759-2950</w:t>
            </w:r>
            <w:r w:rsidRPr="00772246">
              <w:rPr>
                <w:rFonts w:ascii="Times New Roman" w:eastAsia="Times New Roman" w:hAnsi="Times New Roman" w:cs="Times New Roman"/>
              </w:rPr>
              <w:t>, ilgis 370,93 m, buitinių nuotekų tinklus 1KF, unikalus Nr. 4400-4759-2961, ilgis 332,04 m.</w:t>
            </w:r>
          </w:p>
        </w:tc>
      </w:tr>
      <w:tr w:rsidR="000A2279" w:rsidRPr="00FC51CE" w14:paraId="612EE715"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C04502F" w14:textId="35FC8A9D" w:rsidR="000A2279" w:rsidRPr="00772246" w:rsidRDefault="00BD4C5F"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T11-174</w:t>
            </w:r>
          </w:p>
        </w:tc>
        <w:tc>
          <w:tcPr>
            <w:tcW w:w="4254" w:type="dxa"/>
            <w:tcBorders>
              <w:top w:val="single" w:sz="4" w:space="0" w:color="auto"/>
              <w:left w:val="single" w:sz="4" w:space="0" w:color="auto"/>
              <w:bottom w:val="single" w:sz="4" w:space="0" w:color="auto"/>
              <w:right w:val="single" w:sz="4" w:space="0" w:color="auto"/>
            </w:tcBorders>
          </w:tcPr>
          <w:p w14:paraId="4C850639" w14:textId="1B655E62" w:rsidR="000A2279" w:rsidRPr="00772246" w:rsidRDefault="000A2279"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Dėl pritarimo valstybės įmonės Lietuvos automobilių kelių direkcijos ir Klaipėdos rajono savivaldybės bendradarbiavimo sutarties pasirašymui.</w:t>
            </w:r>
          </w:p>
        </w:tc>
        <w:tc>
          <w:tcPr>
            <w:tcW w:w="5104" w:type="dxa"/>
            <w:tcBorders>
              <w:top w:val="single" w:sz="4" w:space="0" w:color="auto"/>
              <w:left w:val="single" w:sz="4" w:space="0" w:color="auto"/>
              <w:bottom w:val="single" w:sz="4" w:space="0" w:color="auto"/>
              <w:right w:val="single" w:sz="4" w:space="0" w:color="auto"/>
            </w:tcBorders>
          </w:tcPr>
          <w:p w14:paraId="264C88F5" w14:textId="431FCCA7" w:rsidR="000A2279" w:rsidRPr="00772246" w:rsidRDefault="000A2279" w:rsidP="00C449A4">
            <w:pPr>
              <w:pStyle w:val="Sraopastraipa"/>
              <w:ind w:left="0"/>
              <w:jc w:val="both"/>
              <w:rPr>
                <w:sz w:val="22"/>
                <w:szCs w:val="22"/>
              </w:rPr>
            </w:pPr>
            <w:r w:rsidRPr="00772246">
              <w:rPr>
                <w:sz w:val="22"/>
                <w:szCs w:val="22"/>
              </w:rPr>
              <w:t>Pritart</w:t>
            </w:r>
            <w:r w:rsidR="00CA6D6C" w:rsidRPr="00772246">
              <w:rPr>
                <w:sz w:val="22"/>
                <w:szCs w:val="22"/>
              </w:rPr>
              <w:t>a</w:t>
            </w:r>
            <w:r w:rsidRPr="00772246">
              <w:rPr>
                <w:sz w:val="22"/>
                <w:szCs w:val="22"/>
              </w:rPr>
              <w:t xml:space="preserve"> valstybės įmonės </w:t>
            </w:r>
            <w:r w:rsidRPr="00772246">
              <w:rPr>
                <w:bCs/>
                <w:sz w:val="22"/>
                <w:szCs w:val="22"/>
              </w:rPr>
              <w:t>Lietuvos automobilių kelių direkcijos su Klaipėdos rajono savivaldybe bendradarbiavimo sutarties</w:t>
            </w:r>
            <w:r w:rsidRPr="00772246">
              <w:rPr>
                <w:rFonts w:eastAsia="Times New Roman"/>
                <w:sz w:val="22"/>
                <w:szCs w:val="22"/>
              </w:rPr>
              <w:t xml:space="preserve"> </w:t>
            </w:r>
            <w:r w:rsidRPr="00772246">
              <w:rPr>
                <w:bCs/>
                <w:sz w:val="22"/>
                <w:szCs w:val="22"/>
              </w:rPr>
              <w:t>dėl investavimo į patikėjimo teise valdomą turtą pasirašymui</w:t>
            </w:r>
            <w:r w:rsidR="00C449A4" w:rsidRPr="00772246">
              <w:rPr>
                <w:rFonts w:eastAsia="Times New Roman"/>
                <w:iCs/>
                <w:sz w:val="22"/>
                <w:szCs w:val="22"/>
              </w:rPr>
              <w:t xml:space="preserve"> bei skirti finansavimą apsauginių kelio atitvarų įrengimui bendradarbiavimo sutartyje su </w:t>
            </w:r>
            <w:r w:rsidR="00C449A4" w:rsidRPr="00772246">
              <w:rPr>
                <w:sz w:val="22"/>
                <w:szCs w:val="22"/>
              </w:rPr>
              <w:t xml:space="preserve">valstybės įmonės </w:t>
            </w:r>
            <w:r w:rsidR="00C449A4" w:rsidRPr="00772246">
              <w:rPr>
                <w:bCs/>
                <w:sz w:val="22"/>
                <w:szCs w:val="22"/>
              </w:rPr>
              <w:t xml:space="preserve">Lietuvos automobilių kelių direkcijos </w:t>
            </w:r>
            <w:r w:rsidR="00C449A4" w:rsidRPr="00772246">
              <w:rPr>
                <w:rFonts w:eastAsia="Times New Roman"/>
                <w:iCs/>
                <w:sz w:val="22"/>
                <w:szCs w:val="22"/>
              </w:rPr>
              <w:t xml:space="preserve">numatytomis sąlygomis iš </w:t>
            </w:r>
            <w:bookmarkStart w:id="9" w:name="_Hlk102488329"/>
            <w:r w:rsidR="00C449A4" w:rsidRPr="00772246">
              <w:rPr>
                <w:rFonts w:eastAsia="Times New Roman"/>
                <w:iCs/>
                <w:sz w:val="22"/>
                <w:szCs w:val="22"/>
              </w:rPr>
              <w:t>Klaipėdos rajono savivaldybės strateginio veiklos plano 2022</w:t>
            </w:r>
            <w:r w:rsidR="00C707D9">
              <w:rPr>
                <w:rFonts w:eastAsia="Times New Roman"/>
                <w:iCs/>
                <w:sz w:val="22"/>
                <w:szCs w:val="22"/>
              </w:rPr>
              <w:t>‒</w:t>
            </w:r>
            <w:r w:rsidR="00C449A4" w:rsidRPr="00772246">
              <w:rPr>
                <w:rFonts w:eastAsia="Times New Roman"/>
                <w:iCs/>
                <w:sz w:val="22"/>
                <w:szCs w:val="22"/>
              </w:rPr>
              <w:t>2024 m., 6 programoje</w:t>
            </w:r>
            <w:bookmarkEnd w:id="9"/>
            <w:r w:rsidR="00C449A4" w:rsidRPr="00772246">
              <w:rPr>
                <w:rFonts w:eastAsia="Times New Roman"/>
                <w:iCs/>
                <w:sz w:val="22"/>
                <w:szCs w:val="22"/>
              </w:rPr>
              <w:t xml:space="preserve"> numatytų lėšų.</w:t>
            </w:r>
            <w:r w:rsidR="00C449A4" w:rsidRPr="00772246">
              <w:rPr>
                <w:rFonts w:eastAsia="Times New Roman"/>
                <w:sz w:val="22"/>
                <w:szCs w:val="22"/>
              </w:rPr>
              <w:t xml:space="preserve"> Projektas bus įgyvendinamas pagal Savivaldybės parengtą paprastojo remonto aprašą „Valstybinės reikšmės rajoninio kelio Nr. 2217 Klaipėda-Karklė-Dargužiai paprastasis remontas, įrengiant apsauginius kelio atitvarus kelio ruože nuo 8,200 km iki 8,700 km.</w:t>
            </w:r>
          </w:p>
        </w:tc>
      </w:tr>
      <w:tr w:rsidR="000A2279" w:rsidRPr="00FC51CE" w14:paraId="5340B069"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AEECBDC" w14:textId="531FE34E" w:rsidR="000A2279" w:rsidRPr="00772246" w:rsidRDefault="00BD4C5F"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T11-175</w:t>
            </w:r>
          </w:p>
        </w:tc>
        <w:tc>
          <w:tcPr>
            <w:tcW w:w="4254" w:type="dxa"/>
            <w:tcBorders>
              <w:top w:val="single" w:sz="4" w:space="0" w:color="auto"/>
              <w:left w:val="single" w:sz="4" w:space="0" w:color="auto"/>
              <w:bottom w:val="single" w:sz="4" w:space="0" w:color="auto"/>
              <w:right w:val="single" w:sz="4" w:space="0" w:color="auto"/>
            </w:tcBorders>
          </w:tcPr>
          <w:p w14:paraId="460FA2F8" w14:textId="48AFAFF2" w:rsidR="000A2279" w:rsidRPr="00772246" w:rsidRDefault="000A2279"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Dėl pritarimo valstybės įmonės Lietuvos automobilių kelių direkcijos ir Klaipėdos rajono savivaldybės bendradarbiavimo sutarties pasirašymui.</w:t>
            </w:r>
          </w:p>
        </w:tc>
        <w:tc>
          <w:tcPr>
            <w:tcW w:w="5104" w:type="dxa"/>
            <w:tcBorders>
              <w:top w:val="single" w:sz="4" w:space="0" w:color="auto"/>
              <w:left w:val="single" w:sz="4" w:space="0" w:color="auto"/>
              <w:bottom w:val="single" w:sz="4" w:space="0" w:color="auto"/>
              <w:right w:val="single" w:sz="4" w:space="0" w:color="auto"/>
            </w:tcBorders>
          </w:tcPr>
          <w:p w14:paraId="60EBDB15" w14:textId="198566C3" w:rsidR="000A2279" w:rsidRPr="00772246" w:rsidRDefault="000A2279" w:rsidP="00C449A4">
            <w:pPr>
              <w:spacing w:after="0"/>
              <w:jc w:val="both"/>
              <w:rPr>
                <w:rFonts w:ascii="Times New Roman" w:eastAsia="Times New Roman" w:hAnsi="Times New Roman" w:cs="Times New Roman"/>
              </w:rPr>
            </w:pPr>
            <w:r w:rsidRPr="00772246">
              <w:rPr>
                <w:rFonts w:ascii="Times New Roman" w:hAnsi="Times New Roman" w:cs="Times New Roman"/>
                <w:lang w:eastAsia="lt-LT"/>
              </w:rPr>
              <w:t xml:space="preserve">Pritarta </w:t>
            </w:r>
            <w:bookmarkStart w:id="10" w:name="_Hlk103176422"/>
            <w:r w:rsidRPr="00772246">
              <w:rPr>
                <w:rFonts w:ascii="Times New Roman" w:hAnsi="Times New Roman" w:cs="Times New Roman"/>
                <w:lang w:eastAsia="lt-LT"/>
              </w:rPr>
              <w:t xml:space="preserve">valstybės įmonės </w:t>
            </w:r>
            <w:r w:rsidRPr="00772246">
              <w:rPr>
                <w:rFonts w:ascii="Times New Roman" w:hAnsi="Times New Roman" w:cs="Times New Roman"/>
                <w:bCs/>
                <w:lang w:eastAsia="lt-LT"/>
              </w:rPr>
              <w:t xml:space="preserve">Lietuvos automobilių kelių direkcijos </w:t>
            </w:r>
            <w:bookmarkEnd w:id="10"/>
            <w:r w:rsidRPr="00772246">
              <w:rPr>
                <w:rFonts w:ascii="Times New Roman" w:hAnsi="Times New Roman" w:cs="Times New Roman"/>
                <w:bCs/>
                <w:lang w:eastAsia="lt-LT"/>
              </w:rPr>
              <w:t>su Klaipėdos rajono savivaldybe bendradarbiavimo sutarties</w:t>
            </w:r>
            <w:r w:rsidRPr="00772246">
              <w:rPr>
                <w:rFonts w:ascii="Times New Roman" w:eastAsia="Times New Roman" w:hAnsi="Times New Roman" w:cs="Times New Roman"/>
                <w:lang w:eastAsia="lt-LT"/>
              </w:rPr>
              <w:t xml:space="preserve"> </w:t>
            </w:r>
            <w:r w:rsidRPr="00772246">
              <w:rPr>
                <w:rFonts w:ascii="Times New Roman" w:hAnsi="Times New Roman" w:cs="Times New Roman"/>
                <w:bCs/>
                <w:lang w:eastAsia="lt-LT"/>
              </w:rPr>
              <w:t>pasirašymui</w:t>
            </w:r>
            <w:r w:rsidRPr="00772246">
              <w:rPr>
                <w:rFonts w:ascii="Times New Roman" w:eastAsia="Times New Roman" w:hAnsi="Times New Roman" w:cs="Times New Roman"/>
                <w:iCs/>
                <w:lang w:eastAsia="lt-LT"/>
              </w:rPr>
              <w:t xml:space="preserve"> bei skirti </w:t>
            </w:r>
            <w:bookmarkStart w:id="11" w:name="_Hlk103176523"/>
            <w:r w:rsidRPr="00772246">
              <w:rPr>
                <w:rFonts w:ascii="Times New Roman" w:eastAsia="Times New Roman" w:hAnsi="Times New Roman" w:cs="Times New Roman"/>
                <w:iCs/>
                <w:lang w:eastAsia="lt-LT"/>
              </w:rPr>
              <w:t xml:space="preserve">25 procentus projekto „Valstybinės reikšmės rajoninio kelio Nr. 2212 Klaipėda–Radailiai–Kretinga ruožo nuo 4,172 iki 4,725 km kapitalinis remontas“ </w:t>
            </w:r>
            <w:bookmarkEnd w:id="11"/>
            <w:r w:rsidRPr="00772246">
              <w:rPr>
                <w:rFonts w:ascii="Times New Roman" w:eastAsia="Times New Roman" w:hAnsi="Times New Roman" w:cs="Times New Roman"/>
                <w:iCs/>
                <w:lang w:eastAsia="lt-LT"/>
              </w:rPr>
              <w:t>visų statybos darbų išlaidoms apmokėti iš Klaipėdos rajono savivaldybės biudžeto. Bus atlikti Sendvario seniūnijos, Slengių kaimo Dangaus ir Liepų gatvių sankryžos išplatinimo, šviesoforo įrengimo ir pėsčiųjų tako įrengimo darbai.</w:t>
            </w:r>
            <w:r w:rsidR="00C449A4" w:rsidRPr="00772246">
              <w:rPr>
                <w:rFonts w:ascii="Times New Roman" w:eastAsia="Times New Roman" w:hAnsi="Times New Roman" w:cs="Times New Roman"/>
              </w:rPr>
              <w:t xml:space="preserve"> </w:t>
            </w:r>
          </w:p>
        </w:tc>
      </w:tr>
      <w:tr w:rsidR="00BA20A9" w:rsidRPr="00FC51CE" w14:paraId="0898DCE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271F7D2" w14:textId="055A4CF4" w:rsidR="00BA20A9" w:rsidRPr="00772246" w:rsidRDefault="00BD4C5F"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T11-176</w:t>
            </w:r>
          </w:p>
        </w:tc>
        <w:tc>
          <w:tcPr>
            <w:tcW w:w="4254" w:type="dxa"/>
            <w:tcBorders>
              <w:top w:val="single" w:sz="4" w:space="0" w:color="auto"/>
              <w:left w:val="single" w:sz="4" w:space="0" w:color="auto"/>
              <w:bottom w:val="single" w:sz="4" w:space="0" w:color="auto"/>
              <w:right w:val="single" w:sz="4" w:space="0" w:color="auto"/>
            </w:tcBorders>
          </w:tcPr>
          <w:p w14:paraId="093D0377" w14:textId="3107C70A" w:rsidR="00BA20A9" w:rsidRPr="00772246" w:rsidRDefault="00BA20A9"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Dėl Klaipėdos rajono savivaldybės tarybos 2019 m. rugpjūčio 29 d. sprendimo Nr. T11-275 „Dėl turto perdavimo valdyti patikėjimo teise Gargždų atviram jaunimo centrui“ pakeitimo.</w:t>
            </w:r>
          </w:p>
        </w:tc>
        <w:tc>
          <w:tcPr>
            <w:tcW w:w="5104" w:type="dxa"/>
            <w:tcBorders>
              <w:top w:val="single" w:sz="4" w:space="0" w:color="auto"/>
              <w:left w:val="single" w:sz="4" w:space="0" w:color="auto"/>
              <w:bottom w:val="single" w:sz="4" w:space="0" w:color="auto"/>
              <w:right w:val="single" w:sz="4" w:space="0" w:color="auto"/>
            </w:tcBorders>
          </w:tcPr>
          <w:p w14:paraId="04BAAD59" w14:textId="35FAF05F" w:rsidR="00BA20A9" w:rsidRPr="00772246" w:rsidRDefault="00BA20A9" w:rsidP="00772246">
            <w:pPr>
              <w:tabs>
                <w:tab w:val="left" w:pos="709"/>
              </w:tabs>
              <w:spacing w:after="0"/>
              <w:jc w:val="both"/>
              <w:rPr>
                <w:rFonts w:ascii="Times New Roman" w:eastAsia="Times New Roman" w:hAnsi="Times New Roman" w:cs="Times New Roman"/>
                <w:color w:val="000000"/>
              </w:rPr>
            </w:pPr>
            <w:r w:rsidRPr="00772246">
              <w:rPr>
                <w:rFonts w:ascii="Times New Roman" w:hAnsi="Times New Roman" w:cs="Times New Roman"/>
              </w:rPr>
              <w:t xml:space="preserve">Pritarta perduoti </w:t>
            </w:r>
            <w:bookmarkStart w:id="12" w:name="_Hlk103241179"/>
            <w:r w:rsidRPr="00772246">
              <w:rPr>
                <w:rFonts w:ascii="Times New Roman" w:hAnsi="Times New Roman" w:cs="Times New Roman"/>
              </w:rPr>
              <w:t xml:space="preserve">Gargždų atviram jaunimo centrui, </w:t>
            </w:r>
            <w:bookmarkEnd w:id="12"/>
            <w:r w:rsidRPr="00772246">
              <w:rPr>
                <w:rFonts w:ascii="Times New Roman" w:hAnsi="Times New Roman" w:cs="Times New Roman"/>
              </w:rPr>
              <w:t>valdyti patikėjimo teise Klaipėdos rajono savivaldybės turtą – sporto inžinerinius statinius – dengtą lengvų konstrukcijų estradą su tribūna, esantį žemės sklype, Gargždų m. k. v.</w:t>
            </w:r>
            <w:r w:rsidRPr="00772246">
              <w:rPr>
                <w:rFonts w:ascii="Times New Roman" w:eastAsia="Times New Roman" w:hAnsi="Times New Roman" w:cs="Times New Roman"/>
                <w:color w:val="000000"/>
              </w:rPr>
              <w:t xml:space="preserve">   </w:t>
            </w:r>
          </w:p>
        </w:tc>
      </w:tr>
      <w:tr w:rsidR="005436BD" w:rsidRPr="00FC51CE" w14:paraId="76C045C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D24EAB6" w14:textId="1C8548D3" w:rsidR="005436BD" w:rsidRPr="00772246" w:rsidRDefault="00BD4C5F"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T11-177</w:t>
            </w:r>
          </w:p>
        </w:tc>
        <w:tc>
          <w:tcPr>
            <w:tcW w:w="4254" w:type="dxa"/>
            <w:tcBorders>
              <w:top w:val="single" w:sz="4" w:space="0" w:color="auto"/>
              <w:left w:val="single" w:sz="4" w:space="0" w:color="auto"/>
              <w:bottom w:val="single" w:sz="4" w:space="0" w:color="auto"/>
              <w:right w:val="single" w:sz="4" w:space="0" w:color="auto"/>
            </w:tcBorders>
          </w:tcPr>
          <w:p w14:paraId="4C4D1D76" w14:textId="53455959" w:rsidR="005436BD" w:rsidRPr="00772246" w:rsidRDefault="005436BD"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Dėl Klaipėdos rajono savivaldybės turto perdavimo Klaipėdos rajono savivaldybės biudžetinei įstaigai Sporto centrui valdyti, naudoti ir disponuoti juo patikėjimo teise.</w:t>
            </w:r>
          </w:p>
        </w:tc>
        <w:tc>
          <w:tcPr>
            <w:tcW w:w="5104" w:type="dxa"/>
            <w:tcBorders>
              <w:top w:val="single" w:sz="4" w:space="0" w:color="auto"/>
              <w:left w:val="single" w:sz="4" w:space="0" w:color="auto"/>
              <w:bottom w:val="single" w:sz="4" w:space="0" w:color="auto"/>
              <w:right w:val="single" w:sz="4" w:space="0" w:color="auto"/>
            </w:tcBorders>
          </w:tcPr>
          <w:p w14:paraId="45700D6F" w14:textId="27BE23E7" w:rsidR="005436BD" w:rsidRPr="00772246" w:rsidRDefault="005436BD" w:rsidP="005436BD">
            <w:pPr>
              <w:spacing w:after="0" w:line="240" w:lineRule="auto"/>
              <w:jc w:val="both"/>
              <w:rPr>
                <w:rFonts w:ascii="Times New Roman" w:hAnsi="Times New Roman" w:cs="Times New Roman"/>
                <w:bCs/>
              </w:rPr>
            </w:pPr>
            <w:r w:rsidRPr="00772246">
              <w:rPr>
                <w:rFonts w:ascii="Times New Roman" w:hAnsi="Times New Roman" w:cs="Times New Roman"/>
              </w:rPr>
              <w:t xml:space="preserve">Pritarta perduoti </w:t>
            </w:r>
            <w:r w:rsidRPr="00772246">
              <w:rPr>
                <w:rFonts w:ascii="Times New Roman" w:hAnsi="Times New Roman" w:cs="Times New Roman"/>
                <w:bCs/>
              </w:rPr>
              <w:t>Klaipėdos rajono savivaldybės biudžetinei įstaigai Sporto centrui, valdyti, naudoti ir disponuoti patikėjimo teise Klaipėdos rajono savivaldybės turtą:  s</w:t>
            </w:r>
            <w:r w:rsidRPr="00772246">
              <w:rPr>
                <w:rFonts w:ascii="Times New Roman" w:hAnsi="Times New Roman" w:cs="Times New Roman"/>
              </w:rPr>
              <w:t>porto inžinerinius statinius, kitus inžinerinius statinius, nuotekų šalinimo tinklus, lauko treniruoklius, lauko teniso stalą, metalinį mini golfo takelį, esančius žemės sklype Gargždų m. k. v.</w:t>
            </w:r>
          </w:p>
        </w:tc>
      </w:tr>
      <w:tr w:rsidR="005436BD" w:rsidRPr="00FC51CE" w14:paraId="0E75556A"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E4E7C93" w14:textId="198D9EF5" w:rsidR="005436BD" w:rsidRPr="00772246" w:rsidRDefault="00BD4C5F"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lastRenderedPageBreak/>
              <w:t>T11-178</w:t>
            </w:r>
          </w:p>
        </w:tc>
        <w:tc>
          <w:tcPr>
            <w:tcW w:w="4254" w:type="dxa"/>
            <w:tcBorders>
              <w:top w:val="single" w:sz="4" w:space="0" w:color="auto"/>
              <w:left w:val="single" w:sz="4" w:space="0" w:color="auto"/>
              <w:bottom w:val="single" w:sz="4" w:space="0" w:color="auto"/>
              <w:right w:val="single" w:sz="4" w:space="0" w:color="auto"/>
            </w:tcBorders>
          </w:tcPr>
          <w:p w14:paraId="540E0D76" w14:textId="61AC8BD3" w:rsidR="005436BD" w:rsidRPr="00772246" w:rsidRDefault="005436BD"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Dėl sutikimo perimti valstybės turtą Savivaldybės nuosavybėn.</w:t>
            </w:r>
          </w:p>
        </w:tc>
        <w:tc>
          <w:tcPr>
            <w:tcW w:w="5104" w:type="dxa"/>
            <w:tcBorders>
              <w:top w:val="single" w:sz="4" w:space="0" w:color="auto"/>
              <w:left w:val="single" w:sz="4" w:space="0" w:color="auto"/>
              <w:bottom w:val="single" w:sz="4" w:space="0" w:color="auto"/>
              <w:right w:val="single" w:sz="4" w:space="0" w:color="auto"/>
            </w:tcBorders>
          </w:tcPr>
          <w:p w14:paraId="3A273DA9" w14:textId="3CE3A7A0" w:rsidR="005436BD" w:rsidRPr="00772246" w:rsidRDefault="005436BD" w:rsidP="005436BD">
            <w:pPr>
              <w:spacing w:after="0" w:line="240" w:lineRule="auto"/>
              <w:jc w:val="both"/>
              <w:rPr>
                <w:rFonts w:ascii="Times New Roman" w:eastAsia="Calibri" w:hAnsi="Times New Roman" w:cs="Times New Roman"/>
              </w:rPr>
            </w:pPr>
            <w:r w:rsidRPr="00772246">
              <w:rPr>
                <w:rFonts w:ascii="Times New Roman" w:eastAsia="Calibri" w:hAnsi="Times New Roman" w:cs="Times New Roman"/>
              </w:rPr>
              <w:t xml:space="preserve">Sutikta perimti Klaipėdos rajono savivaldybės nuosavybėn savarankiškajai savivaldybių funkcijai – </w:t>
            </w:r>
            <w:r w:rsidRPr="00772246">
              <w:rPr>
                <w:rFonts w:ascii="Times New Roman" w:eastAsia="Calibri" w:hAnsi="Times New Roman" w:cs="Times New Roman"/>
                <w:color w:val="000000"/>
              </w:rPr>
              <w:t>savivaldybės teritorijoje gyvenančių vaikų iki 16 metų mokymosi pagal privalomojo švietimo programas užtikrinimas</w:t>
            </w:r>
            <w:r w:rsidRPr="00772246">
              <w:rPr>
                <w:rFonts w:ascii="Times New Roman" w:eastAsia="Calibri" w:hAnsi="Times New Roman" w:cs="Times New Roman"/>
              </w:rPr>
              <w:t xml:space="preserve">, įgyvendinti valstybei nuosavybės teise priklausančias patalpas, bendras plotas – 3364,68 kv. m, esančias </w:t>
            </w:r>
            <w:r w:rsidRPr="00772246">
              <w:rPr>
                <w:rFonts w:ascii="Times New Roman" w:eastAsia="Calibri" w:hAnsi="Times New Roman" w:cs="Times New Roman"/>
                <w:bCs/>
              </w:rPr>
              <w:t>Jaunystės g. 4, Klaipėda.</w:t>
            </w:r>
          </w:p>
        </w:tc>
      </w:tr>
      <w:tr w:rsidR="005436BD" w:rsidRPr="00FC51CE" w14:paraId="585DD71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F1CF4E4" w14:textId="57CDBE52" w:rsidR="005436BD" w:rsidRPr="00772246" w:rsidRDefault="00BD4C5F"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T11-179</w:t>
            </w:r>
          </w:p>
        </w:tc>
        <w:tc>
          <w:tcPr>
            <w:tcW w:w="4254" w:type="dxa"/>
            <w:tcBorders>
              <w:top w:val="single" w:sz="4" w:space="0" w:color="auto"/>
              <w:left w:val="single" w:sz="4" w:space="0" w:color="auto"/>
              <w:bottom w:val="single" w:sz="4" w:space="0" w:color="auto"/>
              <w:right w:val="single" w:sz="4" w:space="0" w:color="auto"/>
            </w:tcBorders>
          </w:tcPr>
          <w:p w14:paraId="14EBCD03" w14:textId="4FB754F2" w:rsidR="005436BD" w:rsidRPr="00772246" w:rsidRDefault="005436BD"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Dėl AB „Klaipėdos energija“ investicijų derinimo.</w:t>
            </w:r>
          </w:p>
        </w:tc>
        <w:tc>
          <w:tcPr>
            <w:tcW w:w="5104" w:type="dxa"/>
            <w:tcBorders>
              <w:top w:val="single" w:sz="4" w:space="0" w:color="auto"/>
              <w:left w:val="single" w:sz="4" w:space="0" w:color="auto"/>
              <w:bottom w:val="single" w:sz="4" w:space="0" w:color="auto"/>
              <w:right w:val="single" w:sz="4" w:space="0" w:color="auto"/>
            </w:tcBorders>
          </w:tcPr>
          <w:p w14:paraId="35249B12" w14:textId="3B413BF8" w:rsidR="005436BD" w:rsidRPr="00772246" w:rsidRDefault="005436BD" w:rsidP="00D737EC">
            <w:pPr>
              <w:spacing w:after="0"/>
              <w:jc w:val="both"/>
              <w:rPr>
                <w:rFonts w:ascii="Times New Roman" w:hAnsi="Times New Roman" w:cs="Times New Roman"/>
                <w:color w:val="000000" w:themeColor="text1"/>
              </w:rPr>
            </w:pPr>
            <w:r w:rsidRPr="00772246">
              <w:rPr>
                <w:rFonts w:ascii="Times New Roman" w:hAnsi="Times New Roman" w:cs="Times New Roman"/>
                <w:color w:val="000000" w:themeColor="text1"/>
              </w:rPr>
              <w:t xml:space="preserve">Pritarta derinti AB „Klaipėdos energija“ </w:t>
            </w:r>
            <w:r w:rsidRPr="00772246">
              <w:rPr>
                <w:rFonts w:ascii="Times New Roman" w:hAnsi="Times New Roman" w:cs="Times New Roman"/>
              </w:rPr>
              <w:t>papildomas 2018</w:t>
            </w:r>
            <w:r w:rsidR="00682E7D">
              <w:rPr>
                <w:rFonts w:ascii="Times New Roman" w:hAnsi="Times New Roman" w:cs="Times New Roman"/>
              </w:rPr>
              <w:t>‒</w:t>
            </w:r>
            <w:r w:rsidRPr="00772246">
              <w:rPr>
                <w:rFonts w:ascii="Times New Roman" w:hAnsi="Times New Roman" w:cs="Times New Roman"/>
              </w:rPr>
              <w:t>2022 metų investicijų plano investicijas Gargždų mieste 2021-2022 metais</w:t>
            </w:r>
            <w:r w:rsidRPr="00772246">
              <w:rPr>
                <w:rFonts w:ascii="Times New Roman" w:hAnsi="Times New Roman" w:cs="Times New Roman"/>
                <w:color w:val="000000" w:themeColor="text1"/>
              </w:rPr>
              <w:t xml:space="preserve">. </w:t>
            </w:r>
          </w:p>
        </w:tc>
      </w:tr>
      <w:tr w:rsidR="005436BD" w:rsidRPr="00FC51CE" w14:paraId="5FF74A17"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2413E40" w14:textId="35830D6C" w:rsidR="005436BD" w:rsidRPr="00772246" w:rsidRDefault="00BD4C5F"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T11-180</w:t>
            </w:r>
          </w:p>
        </w:tc>
        <w:tc>
          <w:tcPr>
            <w:tcW w:w="4254" w:type="dxa"/>
            <w:tcBorders>
              <w:top w:val="single" w:sz="4" w:space="0" w:color="auto"/>
              <w:left w:val="single" w:sz="4" w:space="0" w:color="auto"/>
              <w:bottom w:val="single" w:sz="4" w:space="0" w:color="auto"/>
              <w:right w:val="single" w:sz="4" w:space="0" w:color="auto"/>
            </w:tcBorders>
          </w:tcPr>
          <w:p w14:paraId="2BFDF90A" w14:textId="54AEB53F" w:rsidR="005436BD" w:rsidRPr="00772246" w:rsidRDefault="005436BD"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Dėl Klaipėdos rajono savivaldybės tarybos 2018 m. birželio 28 d. sprendimo Nr. T11-348 „Dėl Klaipėdos rajono savivaldybės strateginio veiklos planavimo tvarkos aprašo tvirtinimo“ pakeitimo.</w:t>
            </w:r>
          </w:p>
        </w:tc>
        <w:tc>
          <w:tcPr>
            <w:tcW w:w="5104" w:type="dxa"/>
            <w:tcBorders>
              <w:top w:val="single" w:sz="4" w:space="0" w:color="auto"/>
              <w:left w:val="single" w:sz="4" w:space="0" w:color="auto"/>
              <w:bottom w:val="single" w:sz="4" w:space="0" w:color="auto"/>
              <w:right w:val="single" w:sz="4" w:space="0" w:color="auto"/>
            </w:tcBorders>
          </w:tcPr>
          <w:p w14:paraId="4947BBAA" w14:textId="3FAB5917" w:rsidR="005436BD" w:rsidRPr="00772246" w:rsidRDefault="00BF7990" w:rsidP="00D911B9">
            <w:pPr>
              <w:spacing w:after="0"/>
              <w:jc w:val="both"/>
              <w:rPr>
                <w:rFonts w:ascii="Times New Roman" w:hAnsi="Times New Roman" w:cs="Times New Roman"/>
                <w:color w:val="000000" w:themeColor="text1"/>
              </w:rPr>
            </w:pPr>
            <w:r w:rsidRPr="00772246">
              <w:rPr>
                <w:rFonts w:ascii="Times New Roman" w:hAnsi="Times New Roman" w:cs="Times New Roman"/>
              </w:rPr>
              <w:t>Pritarta pakeisti Klaipėdos rajono savivaldybės strateginio veiklos planavimo tvarkos aprašą, patvirtintą Klaipėdos rajono savivaldybės tarybos 2018 m. birželio 28 d. sprendimu Nr. T11-348 „Dėl Klaipėdos rajono savivaldybės strateginio veiklos planavimo tvarkos aprašo tvirtinimo“ (2020 m. spalio 29 d. T11-389 redakcija) ir išdėstyti jį nauja redakcija.</w:t>
            </w:r>
          </w:p>
        </w:tc>
      </w:tr>
      <w:tr w:rsidR="00BF7990" w:rsidRPr="00FC51CE" w14:paraId="7C6FA180"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ED61BB6" w14:textId="2341BF0C" w:rsidR="00BF7990" w:rsidRPr="00772246" w:rsidRDefault="00BD4C5F"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T11-181</w:t>
            </w:r>
          </w:p>
        </w:tc>
        <w:tc>
          <w:tcPr>
            <w:tcW w:w="4254" w:type="dxa"/>
            <w:tcBorders>
              <w:top w:val="single" w:sz="4" w:space="0" w:color="auto"/>
              <w:left w:val="single" w:sz="4" w:space="0" w:color="auto"/>
              <w:bottom w:val="single" w:sz="4" w:space="0" w:color="auto"/>
              <w:right w:val="single" w:sz="4" w:space="0" w:color="auto"/>
            </w:tcBorders>
          </w:tcPr>
          <w:p w14:paraId="26F2171F" w14:textId="2C2C6FC3" w:rsidR="00BF7990" w:rsidRPr="00772246" w:rsidRDefault="00BF7990"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Dėl Klaipėdos rajono savivaldybės tarybos 2020 m. spalio 29 d. sprendimo Nr. T11-390 „Dėl tikslingumo projektą „Daugiafunkcio centro Sendvario seniūnijoje statybos investicijų projektas, kurį planuojama įgyvendinti viešojo ir privataus subjektų partnerystės būdu“ įgyvendinti viešojo ir privataus sektorių partnerystės būdu“ pakeitimo.</w:t>
            </w:r>
          </w:p>
        </w:tc>
        <w:tc>
          <w:tcPr>
            <w:tcW w:w="5104" w:type="dxa"/>
            <w:tcBorders>
              <w:top w:val="single" w:sz="4" w:space="0" w:color="auto"/>
              <w:left w:val="single" w:sz="4" w:space="0" w:color="auto"/>
              <w:bottom w:val="single" w:sz="4" w:space="0" w:color="auto"/>
              <w:right w:val="single" w:sz="4" w:space="0" w:color="auto"/>
            </w:tcBorders>
          </w:tcPr>
          <w:p w14:paraId="306DB96F" w14:textId="27838FE1" w:rsidR="00BF7990" w:rsidRPr="00772246" w:rsidRDefault="00BF7990" w:rsidP="008E541B">
            <w:pPr>
              <w:tabs>
                <w:tab w:val="right" w:pos="1440"/>
              </w:tabs>
              <w:spacing w:after="0"/>
              <w:jc w:val="both"/>
              <w:rPr>
                <w:rFonts w:ascii="Times New Roman" w:hAnsi="Times New Roman" w:cs="Times New Roman"/>
              </w:rPr>
            </w:pPr>
            <w:r w:rsidRPr="00772246">
              <w:rPr>
                <w:rFonts w:ascii="Times New Roman" w:hAnsi="Times New Roman" w:cs="Times New Roman"/>
              </w:rPr>
              <w:t>Pritarta pakeisti Klaipėdos rajono savivaldybės tarybos 2020 m. spalio 29 d. sprendimo Nr. T11-390 „Dėl tikslingumo projektą „Daugiafunkcio centro Sendvario seniūnijoje statybos investicijų projektas, kurį planuojama įgyvendinti viešojo ir privataus subjektų partnerystės būdu“ įgyvendinti viešojo ir privataus sektorių partnerystės būdu“ 1.6 papunktį ir numatyti, jog planuojami didžiausi savivaldybės turtiniai įsipareigojimai išreikšti diskontuota verte – 23 109 826 eurai įskaitant savivaldybei tenkančias rizikas ir pridėtinės vertės mokestį. Didžiausi savivaldybės mokėjimai išreikšti diskontuota verte – 21 886 113 eurų įskaitant pridėtinės vertės mokestį.</w:t>
            </w:r>
          </w:p>
        </w:tc>
      </w:tr>
      <w:tr w:rsidR="00B509D2" w:rsidRPr="00FC51CE" w14:paraId="66E64801"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AD93DAA" w14:textId="73DD1552" w:rsidR="00B509D2" w:rsidRPr="00772246" w:rsidRDefault="00BD4C5F"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T11-182</w:t>
            </w:r>
          </w:p>
        </w:tc>
        <w:tc>
          <w:tcPr>
            <w:tcW w:w="4254" w:type="dxa"/>
            <w:tcBorders>
              <w:top w:val="single" w:sz="4" w:space="0" w:color="auto"/>
              <w:left w:val="single" w:sz="4" w:space="0" w:color="auto"/>
              <w:bottom w:val="single" w:sz="4" w:space="0" w:color="auto"/>
              <w:right w:val="single" w:sz="4" w:space="0" w:color="auto"/>
            </w:tcBorders>
          </w:tcPr>
          <w:p w14:paraId="0B1F8631" w14:textId="28A8989B" w:rsidR="00B509D2" w:rsidRPr="00772246" w:rsidRDefault="00B509D2"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Dėl Klaipėdos rajono savivaldybės tarybos 2022 m. sausio 27 d. sprendimo Nr. T11-37 „Dėl Klaipėdos rajono savivaldybės strateginio veiklos plano 2022–2024 m. tvirtinimo“ pakeitimo.</w:t>
            </w:r>
          </w:p>
        </w:tc>
        <w:tc>
          <w:tcPr>
            <w:tcW w:w="5104" w:type="dxa"/>
            <w:tcBorders>
              <w:top w:val="single" w:sz="4" w:space="0" w:color="auto"/>
              <w:left w:val="single" w:sz="4" w:space="0" w:color="auto"/>
              <w:bottom w:val="single" w:sz="4" w:space="0" w:color="auto"/>
              <w:right w:val="single" w:sz="4" w:space="0" w:color="auto"/>
            </w:tcBorders>
          </w:tcPr>
          <w:p w14:paraId="536BBAB3" w14:textId="0CEBAD82" w:rsidR="00B509D2" w:rsidRPr="00772246" w:rsidRDefault="001A100B" w:rsidP="001375AD">
            <w:pPr>
              <w:tabs>
                <w:tab w:val="right" w:pos="1440"/>
              </w:tabs>
              <w:spacing w:after="0"/>
              <w:jc w:val="both"/>
              <w:rPr>
                <w:rFonts w:ascii="Times New Roman" w:hAnsi="Times New Roman" w:cs="Times New Roman"/>
              </w:rPr>
            </w:pPr>
            <w:r w:rsidRPr="00772246">
              <w:rPr>
                <w:rFonts w:ascii="Times New Roman" w:eastAsia="Times New Roman" w:hAnsi="Times New Roman" w:cs="Times New Roman"/>
              </w:rPr>
              <w:t xml:space="preserve">Patikslinti Klaipėdos rajono savivaldybės strateginio veiklos plano </w:t>
            </w:r>
            <w:r w:rsidRPr="00772246">
              <w:rPr>
                <w:rFonts w:ascii="Times New Roman" w:hAnsi="Times New Roman" w:cs="Times New Roman"/>
                <w:bCs/>
              </w:rPr>
              <w:t>2022–2024</w:t>
            </w:r>
            <w:r w:rsidRPr="00772246">
              <w:rPr>
                <w:rFonts w:ascii="Times New Roman" w:hAnsi="Times New Roman" w:cs="Times New Roman"/>
                <w:b/>
                <w:bCs/>
              </w:rPr>
              <w:t xml:space="preserve"> </w:t>
            </w:r>
            <w:r w:rsidRPr="00772246">
              <w:rPr>
                <w:rFonts w:ascii="Times New Roman" w:hAnsi="Times New Roman" w:cs="Times New Roman"/>
                <w:bCs/>
              </w:rPr>
              <w:t>m</w:t>
            </w:r>
            <w:r w:rsidRPr="00772246">
              <w:rPr>
                <w:rFonts w:ascii="Times New Roman" w:eastAsia="Times New Roman" w:hAnsi="Times New Roman" w:cs="Times New Roman"/>
              </w:rPr>
              <w:t xml:space="preserve">. programų asignavimai </w:t>
            </w:r>
            <w:r w:rsidRPr="00772246">
              <w:rPr>
                <w:rFonts w:ascii="Times New Roman" w:eastAsia="Times New Roman" w:hAnsi="Times New Roman" w:cs="Times New Roman"/>
                <w:bCs/>
              </w:rPr>
              <w:t xml:space="preserve">pagal gautus Savivaldybės administracijos padalinių, biudžetinių įstaigų prašymus bei atsižvelgiant į Klaipėdos rajono savivaldybės administracijos </w:t>
            </w:r>
            <w:r w:rsidRPr="00772246">
              <w:rPr>
                <w:rFonts w:ascii="Times New Roman" w:eastAsia="Times New Roman" w:hAnsi="Times New Roman" w:cs="Times New Roman"/>
              </w:rPr>
              <w:t xml:space="preserve">Strateginio planavimo darbo grupės </w:t>
            </w:r>
            <w:r w:rsidRPr="00772246">
              <w:rPr>
                <w:rFonts w:ascii="Times New Roman" w:eastAsia="Times New Roman" w:hAnsi="Times New Roman" w:cs="Times New Roman"/>
                <w:bCs/>
              </w:rPr>
              <w:t>ir į Klaipėdos rajono savivaldybės Strateginio planavimo komisijos narių nuomones.</w:t>
            </w:r>
          </w:p>
        </w:tc>
      </w:tr>
      <w:tr w:rsidR="001A100B" w:rsidRPr="00FC51CE" w14:paraId="67AD4C15"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1A0E8FF" w14:textId="5751F3AA" w:rsidR="001A100B" w:rsidRPr="00772246" w:rsidRDefault="00BD4C5F"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T11-183</w:t>
            </w:r>
          </w:p>
        </w:tc>
        <w:tc>
          <w:tcPr>
            <w:tcW w:w="4254" w:type="dxa"/>
            <w:tcBorders>
              <w:top w:val="single" w:sz="4" w:space="0" w:color="auto"/>
              <w:left w:val="single" w:sz="4" w:space="0" w:color="auto"/>
              <w:bottom w:val="single" w:sz="4" w:space="0" w:color="auto"/>
              <w:right w:val="single" w:sz="4" w:space="0" w:color="auto"/>
            </w:tcBorders>
          </w:tcPr>
          <w:p w14:paraId="75177864" w14:textId="06F6E5A5" w:rsidR="001A100B" w:rsidRPr="00772246" w:rsidRDefault="001A100B"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Dėl Klaipėdos rajono savivaldybės 2022 metų biudžeto patikslinimo.</w:t>
            </w:r>
          </w:p>
        </w:tc>
        <w:tc>
          <w:tcPr>
            <w:tcW w:w="5104" w:type="dxa"/>
            <w:tcBorders>
              <w:top w:val="single" w:sz="4" w:space="0" w:color="auto"/>
              <w:left w:val="single" w:sz="4" w:space="0" w:color="auto"/>
              <w:bottom w:val="single" w:sz="4" w:space="0" w:color="auto"/>
              <w:right w:val="single" w:sz="4" w:space="0" w:color="auto"/>
            </w:tcBorders>
          </w:tcPr>
          <w:p w14:paraId="20729AE7" w14:textId="19E9C81A" w:rsidR="001A100B" w:rsidRPr="00772246" w:rsidRDefault="001A100B" w:rsidP="001A100B">
            <w:pPr>
              <w:pStyle w:val="Pagrindiniotekstotrauka2"/>
              <w:ind w:left="0"/>
              <w:rPr>
                <w:sz w:val="22"/>
                <w:szCs w:val="22"/>
              </w:rPr>
            </w:pPr>
            <w:r w:rsidRPr="00772246">
              <w:rPr>
                <w:sz w:val="22"/>
                <w:szCs w:val="22"/>
              </w:rPr>
              <w:t>Padidintos Klaipėdos rajono savivaldybės 2022 metų biudžeto pajam</w:t>
            </w:r>
            <w:r w:rsidR="00696ACF">
              <w:rPr>
                <w:sz w:val="22"/>
                <w:szCs w:val="22"/>
              </w:rPr>
              <w:t>o</w:t>
            </w:r>
            <w:r w:rsidRPr="00772246">
              <w:rPr>
                <w:sz w:val="22"/>
                <w:szCs w:val="22"/>
              </w:rPr>
              <w:t xml:space="preserve">s ir asignavimai </w:t>
            </w:r>
            <w:r w:rsidR="004F4F5B" w:rsidRPr="00772246">
              <w:rPr>
                <w:sz w:val="22"/>
                <w:szCs w:val="22"/>
              </w:rPr>
              <w:t>2448,010 tūkst. eurų.</w:t>
            </w:r>
          </w:p>
        </w:tc>
      </w:tr>
      <w:tr w:rsidR="001A100B" w:rsidRPr="00FC51CE" w14:paraId="43FA6F8E"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2B1ACF4" w14:textId="3AA2E977" w:rsidR="001A100B" w:rsidRPr="00772246" w:rsidRDefault="00BD4C5F"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T11-184</w:t>
            </w:r>
          </w:p>
        </w:tc>
        <w:tc>
          <w:tcPr>
            <w:tcW w:w="4254" w:type="dxa"/>
            <w:tcBorders>
              <w:top w:val="single" w:sz="4" w:space="0" w:color="auto"/>
              <w:left w:val="single" w:sz="4" w:space="0" w:color="auto"/>
              <w:bottom w:val="single" w:sz="4" w:space="0" w:color="auto"/>
              <w:right w:val="single" w:sz="4" w:space="0" w:color="auto"/>
            </w:tcBorders>
          </w:tcPr>
          <w:p w14:paraId="1544E19D" w14:textId="1C594722" w:rsidR="001A100B" w:rsidRPr="00772246" w:rsidRDefault="001A100B"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Dėl Klaipėdos rajono savivaldybės tarybos 2020 m. vasario 13 d. sprendimo Nr. T11-81 „Dėl pritarimo dalyvauti ir prisidėjimo prie Jakų bendruomenės centro projekto finansavimo pagal vietos veiklos grupės „Pajūrio kraštas“ 2016–2023 metų vietos veiklos strategiją, įgyvendinamą pagal Lietuvos kaimo plėtros 2014–2020 metų programos priemonę „Leader“ pakeitimo.</w:t>
            </w:r>
          </w:p>
        </w:tc>
        <w:tc>
          <w:tcPr>
            <w:tcW w:w="5104" w:type="dxa"/>
            <w:tcBorders>
              <w:top w:val="single" w:sz="4" w:space="0" w:color="auto"/>
              <w:left w:val="single" w:sz="4" w:space="0" w:color="auto"/>
              <w:bottom w:val="single" w:sz="4" w:space="0" w:color="auto"/>
              <w:right w:val="single" w:sz="4" w:space="0" w:color="auto"/>
            </w:tcBorders>
          </w:tcPr>
          <w:p w14:paraId="0E8FF6C4" w14:textId="3EC37BE8" w:rsidR="001A100B" w:rsidRPr="00772246" w:rsidRDefault="00CF35AF" w:rsidP="00B964CF">
            <w:pPr>
              <w:spacing w:after="0" w:line="240" w:lineRule="auto"/>
              <w:jc w:val="both"/>
              <w:rPr>
                <w:rFonts w:ascii="Times New Roman" w:hAnsi="Times New Roman" w:cs="Times New Roman"/>
              </w:rPr>
            </w:pPr>
            <w:r w:rsidRPr="00772246">
              <w:rPr>
                <w:rFonts w:ascii="Times New Roman" w:hAnsi="Times New Roman" w:cs="Times New Roman"/>
              </w:rPr>
              <w:t>S</w:t>
            </w:r>
            <w:r w:rsidRPr="00772246">
              <w:rPr>
                <w:rFonts w:ascii="Times New Roman" w:hAnsi="Times New Roman" w:cs="Times New Roman"/>
              </w:rPr>
              <w:t xml:space="preserve">iekiant įgyvendinti projektą pilna apimtimi, </w:t>
            </w:r>
            <w:r w:rsidRPr="00772246">
              <w:rPr>
                <w:rFonts w:ascii="Times New Roman" w:hAnsi="Times New Roman" w:cs="Times New Roman"/>
              </w:rPr>
              <w:t xml:space="preserve">pritarta </w:t>
            </w:r>
            <w:r w:rsidRPr="00772246">
              <w:rPr>
                <w:rFonts w:ascii="Times New Roman" w:hAnsi="Times New Roman" w:cs="Times New Roman"/>
              </w:rPr>
              <w:t>Jakų bendruomenės centr</w:t>
            </w:r>
            <w:r w:rsidRPr="00772246">
              <w:rPr>
                <w:rFonts w:ascii="Times New Roman" w:hAnsi="Times New Roman" w:cs="Times New Roman"/>
              </w:rPr>
              <w:t>ui</w:t>
            </w:r>
            <w:r w:rsidRPr="00772246">
              <w:rPr>
                <w:rFonts w:ascii="Times New Roman" w:hAnsi="Times New Roman" w:cs="Times New Roman"/>
              </w:rPr>
              <w:t xml:space="preserve"> papildomai skirt</w:t>
            </w:r>
            <w:r w:rsidRPr="00772246">
              <w:rPr>
                <w:rFonts w:ascii="Times New Roman" w:hAnsi="Times New Roman" w:cs="Times New Roman"/>
              </w:rPr>
              <w:t xml:space="preserve">i Savivaldybės prisidėjimą </w:t>
            </w:r>
            <w:r w:rsidRPr="00772246">
              <w:rPr>
                <w:rFonts w:ascii="Times New Roman" w:hAnsi="Times New Roman" w:cs="Times New Roman"/>
              </w:rPr>
              <w:t>39 337,40 Eur</w:t>
            </w:r>
            <w:r w:rsidRPr="00772246">
              <w:rPr>
                <w:rFonts w:ascii="Times New Roman" w:hAnsi="Times New Roman" w:cs="Times New Roman"/>
              </w:rPr>
              <w:t>.</w:t>
            </w:r>
          </w:p>
        </w:tc>
      </w:tr>
      <w:tr w:rsidR="008602CB" w:rsidRPr="00FC51CE" w14:paraId="3458330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EA99B56" w14:textId="6D18790F" w:rsidR="008602CB" w:rsidRPr="00772246" w:rsidRDefault="00BD4C5F"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t>T11-185</w:t>
            </w:r>
          </w:p>
        </w:tc>
        <w:tc>
          <w:tcPr>
            <w:tcW w:w="4254" w:type="dxa"/>
            <w:tcBorders>
              <w:top w:val="single" w:sz="4" w:space="0" w:color="auto"/>
              <w:left w:val="single" w:sz="4" w:space="0" w:color="auto"/>
              <w:bottom w:val="single" w:sz="4" w:space="0" w:color="auto"/>
              <w:right w:val="single" w:sz="4" w:space="0" w:color="auto"/>
            </w:tcBorders>
          </w:tcPr>
          <w:p w14:paraId="2BB91AB2" w14:textId="57E7ABCC" w:rsidR="008602CB" w:rsidRPr="00772246" w:rsidRDefault="008602CB"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Dėl Klaipėdos rajono savivaldybės tarybos 2022 m. vasario 24 d. sprendimo Nr. T11-61 „Dėl Klaipėdos rajono savivaldybės aplinkos apsaugos rėmimo specialiosios programos 2022 m. priemonių patvirtinimo“ pakeitimo.</w:t>
            </w:r>
          </w:p>
        </w:tc>
        <w:tc>
          <w:tcPr>
            <w:tcW w:w="5104" w:type="dxa"/>
            <w:tcBorders>
              <w:top w:val="single" w:sz="4" w:space="0" w:color="auto"/>
              <w:left w:val="single" w:sz="4" w:space="0" w:color="auto"/>
              <w:bottom w:val="single" w:sz="4" w:space="0" w:color="auto"/>
              <w:right w:val="single" w:sz="4" w:space="0" w:color="auto"/>
            </w:tcBorders>
          </w:tcPr>
          <w:p w14:paraId="7741DA14" w14:textId="44EDEF79" w:rsidR="008602CB" w:rsidRPr="00772246" w:rsidRDefault="00903500" w:rsidP="00B964CF">
            <w:pPr>
              <w:spacing w:after="0" w:line="240" w:lineRule="auto"/>
              <w:jc w:val="both"/>
              <w:rPr>
                <w:rFonts w:ascii="Times New Roman" w:hAnsi="Times New Roman" w:cs="Times New Roman"/>
              </w:rPr>
            </w:pPr>
            <w:r w:rsidRPr="00772246">
              <w:rPr>
                <w:rFonts w:ascii="Times New Roman" w:hAnsi="Times New Roman" w:cs="Times New Roman"/>
              </w:rPr>
              <w:t xml:space="preserve">Pritarta perskirstyti Savivaldybės aplinkos apsaugos rėmimo specialiosios programos lėšas viduje, siekiant įvykdyti efektyvesnį jų panaudojimą. </w:t>
            </w:r>
          </w:p>
        </w:tc>
      </w:tr>
      <w:tr w:rsidR="008602CB" w:rsidRPr="00FC51CE" w14:paraId="4062180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A2013A9" w14:textId="51CE8F0F" w:rsidR="008602CB" w:rsidRPr="00772246" w:rsidRDefault="00BD4C5F" w:rsidP="00A00457">
            <w:pPr>
              <w:spacing w:after="0" w:line="240" w:lineRule="auto"/>
              <w:jc w:val="center"/>
              <w:rPr>
                <w:rFonts w:ascii="Times New Roman" w:eastAsia="Times New Roman" w:hAnsi="Times New Roman" w:cs="Times New Roman"/>
                <w:lang w:eastAsia="lt-LT"/>
              </w:rPr>
            </w:pPr>
            <w:r w:rsidRPr="00772246">
              <w:rPr>
                <w:rFonts w:ascii="Times New Roman" w:eastAsia="Times New Roman" w:hAnsi="Times New Roman" w:cs="Times New Roman"/>
                <w:lang w:eastAsia="lt-LT"/>
              </w:rPr>
              <w:lastRenderedPageBreak/>
              <w:t>T11-186</w:t>
            </w:r>
          </w:p>
        </w:tc>
        <w:tc>
          <w:tcPr>
            <w:tcW w:w="4254" w:type="dxa"/>
            <w:tcBorders>
              <w:top w:val="single" w:sz="4" w:space="0" w:color="auto"/>
              <w:left w:val="single" w:sz="4" w:space="0" w:color="auto"/>
              <w:bottom w:val="single" w:sz="4" w:space="0" w:color="auto"/>
              <w:right w:val="single" w:sz="4" w:space="0" w:color="auto"/>
            </w:tcBorders>
          </w:tcPr>
          <w:p w14:paraId="5B9EEC72" w14:textId="46E46C66" w:rsidR="008602CB" w:rsidRPr="00772246" w:rsidRDefault="008602CB" w:rsidP="00A00457">
            <w:pPr>
              <w:tabs>
                <w:tab w:val="left" w:pos="730"/>
              </w:tabs>
              <w:spacing w:after="0" w:line="240" w:lineRule="auto"/>
              <w:jc w:val="both"/>
              <w:rPr>
                <w:rFonts w:ascii="Times New Roman" w:hAnsi="Times New Roman" w:cs="Times New Roman"/>
                <w:color w:val="000000"/>
                <w:shd w:val="clear" w:color="auto" w:fill="FFFFFF"/>
              </w:rPr>
            </w:pPr>
            <w:r w:rsidRPr="00772246">
              <w:rPr>
                <w:rFonts w:ascii="Times New Roman" w:hAnsi="Times New Roman" w:cs="Times New Roman"/>
                <w:color w:val="000000"/>
                <w:shd w:val="clear" w:color="auto" w:fill="FFFFFF"/>
              </w:rPr>
              <w:t>Dėl Klaipėdos rajono savivaldybės tarybos 2022 m. kovo 31 d. sprendimo Nr. T11-105 „Dėl pagalbos Ukrainai ir užsieniečiams, pasitraukusiems iš Ukrainos dėl Rusijos Federacijos karinių veiksmų Ukrainoje, teikimo programos patvirtinimo“ pakeitimo.</w:t>
            </w:r>
          </w:p>
        </w:tc>
        <w:tc>
          <w:tcPr>
            <w:tcW w:w="5104" w:type="dxa"/>
            <w:tcBorders>
              <w:top w:val="single" w:sz="4" w:space="0" w:color="auto"/>
              <w:left w:val="single" w:sz="4" w:space="0" w:color="auto"/>
              <w:bottom w:val="single" w:sz="4" w:space="0" w:color="auto"/>
              <w:right w:val="single" w:sz="4" w:space="0" w:color="auto"/>
            </w:tcBorders>
          </w:tcPr>
          <w:p w14:paraId="7AE1B823" w14:textId="13015FF5" w:rsidR="008602CB" w:rsidRPr="00772246" w:rsidRDefault="00903500" w:rsidP="00903500">
            <w:pPr>
              <w:tabs>
                <w:tab w:val="right" w:pos="9639"/>
              </w:tabs>
              <w:spacing w:after="0" w:line="240" w:lineRule="auto"/>
              <w:jc w:val="both"/>
              <w:rPr>
                <w:rFonts w:ascii="Times New Roman" w:eastAsia="Times New Roman" w:hAnsi="Times New Roman" w:cs="Times New Roman"/>
                <w:bCs/>
              </w:rPr>
            </w:pPr>
            <w:r w:rsidRPr="00903500">
              <w:rPr>
                <w:rFonts w:ascii="Times New Roman" w:eastAsia="Times New Roman" w:hAnsi="Times New Roman" w:cs="Times New Roman"/>
                <w:color w:val="000000"/>
                <w:shd w:val="clear" w:color="auto" w:fill="FFFFFF"/>
              </w:rPr>
              <w:t>Pritar</w:t>
            </w:r>
            <w:r w:rsidRPr="00772246">
              <w:rPr>
                <w:rFonts w:ascii="Times New Roman" w:eastAsia="Times New Roman" w:hAnsi="Times New Roman" w:cs="Times New Roman"/>
                <w:color w:val="000000"/>
                <w:shd w:val="clear" w:color="auto" w:fill="FFFFFF"/>
              </w:rPr>
              <w:t>ta</w:t>
            </w:r>
            <w:r w:rsidRPr="00903500">
              <w:rPr>
                <w:rFonts w:ascii="Times New Roman" w:eastAsia="Times New Roman" w:hAnsi="Times New Roman" w:cs="Times New Roman"/>
                <w:color w:val="000000"/>
                <w:shd w:val="clear" w:color="auto" w:fill="FFFFFF"/>
              </w:rPr>
              <w:t xml:space="preserve"> </w:t>
            </w:r>
            <w:r w:rsidRPr="00772246">
              <w:rPr>
                <w:rFonts w:ascii="Times New Roman" w:eastAsia="Times New Roman" w:hAnsi="Times New Roman" w:cs="Times New Roman"/>
                <w:color w:val="000000"/>
                <w:shd w:val="clear" w:color="auto" w:fill="FFFFFF"/>
              </w:rPr>
              <w:t xml:space="preserve">papildyti </w:t>
            </w:r>
            <w:r w:rsidRPr="00772246">
              <w:rPr>
                <w:rFonts w:ascii="Times New Roman" w:hAnsi="Times New Roman" w:cs="Times New Roman"/>
                <w:color w:val="000000"/>
                <w:shd w:val="clear" w:color="auto" w:fill="FFFFFF"/>
              </w:rPr>
              <w:t>pagalbos Ukrainai ir užsieniečiams, pasitraukusiems iš Ukrainos dėl Rusijos Federacijos karinių veiksmų Ukrainoje, teikimo program</w:t>
            </w:r>
            <w:r w:rsidRPr="00772246">
              <w:rPr>
                <w:rFonts w:ascii="Times New Roman" w:hAnsi="Times New Roman" w:cs="Times New Roman"/>
                <w:color w:val="000000"/>
                <w:shd w:val="clear" w:color="auto" w:fill="FFFFFF"/>
              </w:rPr>
              <w:t>ą ir numatyti galimybę</w:t>
            </w:r>
            <w:r w:rsidRPr="00772246">
              <w:rPr>
                <w:rFonts w:ascii="Times New Roman" w:hAnsi="Times New Roman" w:cs="Times New Roman"/>
                <w:color w:val="000000"/>
                <w:shd w:val="clear" w:color="auto" w:fill="FFFFFF"/>
              </w:rPr>
              <w:t xml:space="preserve"> </w:t>
            </w:r>
            <w:r w:rsidRPr="00903500">
              <w:rPr>
                <w:rFonts w:ascii="Times New Roman" w:eastAsia="Times New Roman" w:hAnsi="Times New Roman" w:cs="Times New Roman"/>
                <w:color w:val="000000"/>
              </w:rPr>
              <w:t>organizuoti v</w:t>
            </w:r>
            <w:r w:rsidRPr="00903500">
              <w:rPr>
                <w:rFonts w:ascii="Times New Roman" w:eastAsia="Times New Roman" w:hAnsi="Times New Roman" w:cs="Times New Roman"/>
              </w:rPr>
              <w:t>asaros poilsio stovyklas vaikams iš Ukrainos</w:t>
            </w:r>
            <w:r w:rsidRPr="00903500">
              <w:rPr>
                <w:rFonts w:ascii="Times New Roman" w:eastAsia="Times New Roman" w:hAnsi="Times New Roman" w:cs="Times New Roman"/>
                <w:color w:val="000000"/>
              </w:rPr>
              <w:t xml:space="preserve">. </w:t>
            </w:r>
          </w:p>
        </w:tc>
      </w:tr>
    </w:tbl>
    <w:p w14:paraId="01DBE948" w14:textId="77777777" w:rsidR="007F6373" w:rsidRPr="00DB7974" w:rsidRDefault="007F6373" w:rsidP="007F6373">
      <w:pPr>
        <w:spacing w:before="120" w:after="0" w:line="240" w:lineRule="auto"/>
        <w:ind w:firstLine="567"/>
        <w:jc w:val="both"/>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 xml:space="preserve">Visi šių sprendimų tekstai skelbiami Savivaldybės interneto svetainėje </w:t>
      </w:r>
      <w:hyperlink r:id="rId8" w:history="1">
        <w:r w:rsidRPr="00DB7974">
          <w:rPr>
            <w:rFonts w:ascii="Times New Roman" w:eastAsia="Times New Roman" w:hAnsi="Times New Roman" w:cs="Times New Roman"/>
            <w:color w:val="0070C0"/>
            <w:sz w:val="23"/>
            <w:szCs w:val="23"/>
            <w:u w:val="single"/>
            <w:lang w:eastAsia="lt-LT"/>
          </w:rPr>
          <w:t>www.klaipedos-r.lt</w:t>
        </w:r>
      </w:hyperlink>
      <w:r w:rsidRPr="00DB7974">
        <w:rPr>
          <w:rFonts w:ascii="Times New Roman" w:eastAsia="Times New Roman" w:hAnsi="Times New Roman" w:cs="Times New Roman"/>
          <w:color w:val="0070C0"/>
          <w:sz w:val="23"/>
          <w:szCs w:val="23"/>
          <w:lang w:eastAsia="lt-LT"/>
        </w:rPr>
        <w:t xml:space="preserve">. </w:t>
      </w:r>
      <w:r w:rsidRPr="00DB7974">
        <w:rPr>
          <w:rFonts w:ascii="Times New Roman" w:eastAsia="Times New Roman" w:hAnsi="Times New Roman" w:cs="Times New Roman"/>
          <w:sz w:val="23"/>
          <w:szCs w:val="23"/>
          <w:lang w:eastAsia="lt-LT"/>
        </w:rPr>
        <w:t xml:space="preserve">– Teisinė informacija – Teisės aktai, o norminiai teisės aktai skelbiami ir Teisės aktų registre </w:t>
      </w:r>
      <w:hyperlink r:id="rId9" w:history="1">
        <w:r w:rsidRPr="00DB7974">
          <w:rPr>
            <w:rFonts w:ascii="Times New Roman" w:eastAsia="Times New Roman" w:hAnsi="Times New Roman" w:cs="Times New Roman"/>
            <w:color w:val="0070C0"/>
            <w:sz w:val="23"/>
            <w:szCs w:val="23"/>
            <w:u w:val="single"/>
            <w:lang w:eastAsia="lt-LT"/>
          </w:rPr>
          <w:t>www.e-tar.lt</w:t>
        </w:r>
      </w:hyperlink>
      <w:r w:rsidRPr="00DB7974">
        <w:rPr>
          <w:rFonts w:ascii="Times New Roman" w:eastAsia="Times New Roman" w:hAnsi="Times New Roman" w:cs="Times New Roman"/>
          <w:color w:val="0070C0"/>
          <w:sz w:val="23"/>
          <w:szCs w:val="23"/>
          <w:lang w:eastAsia="lt-LT"/>
        </w:rPr>
        <w:t>.</w:t>
      </w:r>
    </w:p>
    <w:p w14:paraId="6C913031" w14:textId="77777777" w:rsidR="007F6373" w:rsidRPr="00083C51" w:rsidRDefault="007F6373" w:rsidP="007F6373">
      <w:pPr>
        <w:spacing w:after="0" w:line="240" w:lineRule="auto"/>
        <w:ind w:firstLine="1134"/>
        <w:jc w:val="center"/>
        <w:rPr>
          <w:rFonts w:ascii="Times New Roman" w:eastAsia="Times New Roman" w:hAnsi="Times New Roman" w:cs="Times New Roman"/>
          <w:color w:val="000000"/>
          <w:sz w:val="23"/>
          <w:szCs w:val="23"/>
        </w:rPr>
      </w:pPr>
      <w:r w:rsidRPr="00DB7974">
        <w:rPr>
          <w:rFonts w:ascii="Times New Roman" w:eastAsia="Times New Roman" w:hAnsi="Times New Roman" w:cs="Times New Roman"/>
          <w:color w:val="000000"/>
          <w:sz w:val="23"/>
          <w:szCs w:val="23"/>
        </w:rPr>
        <w:t>____________________________</w:t>
      </w:r>
    </w:p>
    <w:p w14:paraId="3E47112E" w14:textId="3680DA27" w:rsidR="00083C51" w:rsidRPr="00083C51" w:rsidRDefault="00083C51" w:rsidP="00083C51">
      <w:pPr>
        <w:spacing w:after="0" w:line="240" w:lineRule="auto"/>
        <w:ind w:firstLine="1134"/>
        <w:jc w:val="center"/>
        <w:rPr>
          <w:rFonts w:ascii="Times New Roman" w:eastAsia="Times New Roman" w:hAnsi="Times New Roman" w:cs="Times New Roman"/>
          <w:color w:val="000000"/>
          <w:sz w:val="23"/>
          <w:szCs w:val="23"/>
        </w:rPr>
      </w:pPr>
    </w:p>
    <w:sectPr w:rsidR="00083C51" w:rsidRPr="00083C51" w:rsidSect="007632B3">
      <w:headerReference w:type="default" r:id="rId10"/>
      <w:pgSz w:w="11906" w:h="16838"/>
      <w:pgMar w:top="1134" w:right="425" w:bottom="1021"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587A8" w14:textId="77777777" w:rsidR="00F91968" w:rsidRDefault="00F91968">
      <w:pPr>
        <w:spacing w:after="0" w:line="240" w:lineRule="auto"/>
      </w:pPr>
      <w:r>
        <w:separator/>
      </w:r>
    </w:p>
  </w:endnote>
  <w:endnote w:type="continuationSeparator" w:id="0">
    <w:p w14:paraId="5881CC07" w14:textId="77777777" w:rsidR="00F91968" w:rsidRDefault="00F9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A4BE1" w14:textId="77777777" w:rsidR="00F91968" w:rsidRDefault="00F91968">
      <w:pPr>
        <w:spacing w:after="0" w:line="240" w:lineRule="auto"/>
      </w:pPr>
      <w:r>
        <w:separator/>
      </w:r>
    </w:p>
  </w:footnote>
  <w:footnote w:type="continuationSeparator" w:id="0">
    <w:p w14:paraId="1ECF1530" w14:textId="77777777" w:rsidR="00F91968" w:rsidRDefault="00F91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83286"/>
      <w:docPartObj>
        <w:docPartGallery w:val="Page Numbers (Top of Page)"/>
        <w:docPartUnique/>
      </w:docPartObj>
    </w:sdtPr>
    <w:sdtEndPr/>
    <w:sdtContent>
      <w:p w14:paraId="6A99758F" w14:textId="77777777" w:rsidR="00262820" w:rsidRDefault="00626749">
        <w:pPr>
          <w:pStyle w:val="Antrats"/>
          <w:jc w:val="center"/>
        </w:pPr>
        <w:r>
          <w:fldChar w:fldCharType="begin"/>
        </w:r>
        <w:r>
          <w:instrText>PAGE   \* MERGEFORMAT</w:instrText>
        </w:r>
        <w:r>
          <w:fldChar w:fldCharType="separate"/>
        </w:r>
        <w:r>
          <w:t>2</w:t>
        </w:r>
        <w:r>
          <w:fldChar w:fldCharType="end"/>
        </w:r>
      </w:p>
    </w:sdtContent>
  </w:sdt>
  <w:p w14:paraId="1C3FE1AB" w14:textId="77777777" w:rsidR="00262820" w:rsidRDefault="0026282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6DC"/>
    <w:multiLevelType w:val="hybridMultilevel"/>
    <w:tmpl w:val="DE0ACF4E"/>
    <w:lvl w:ilvl="0" w:tplc="2AF41C58">
      <w:start w:val="1"/>
      <w:numFmt w:val="decimal"/>
      <w:lvlText w:val="%1."/>
      <w:lvlJc w:val="left"/>
      <w:pPr>
        <w:ind w:left="1226" w:hanging="37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133A38F3"/>
    <w:multiLevelType w:val="hybridMultilevel"/>
    <w:tmpl w:val="CC3224C4"/>
    <w:lvl w:ilvl="0" w:tplc="9B78D668">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6B95B44"/>
    <w:multiLevelType w:val="hybridMultilevel"/>
    <w:tmpl w:val="CEA2CE8A"/>
    <w:lvl w:ilvl="0" w:tplc="E72C4A7C">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79C6562"/>
    <w:multiLevelType w:val="multilevel"/>
    <w:tmpl w:val="6A443E70"/>
    <w:lvl w:ilvl="0">
      <w:start w:val="1"/>
      <w:numFmt w:val="decimal"/>
      <w:lvlText w:val="%1."/>
      <w:lvlJc w:val="left"/>
      <w:pPr>
        <w:tabs>
          <w:tab w:val="num" w:pos="2619"/>
        </w:tabs>
        <w:ind w:left="2619" w:hanging="1485"/>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1CB74E27"/>
    <w:multiLevelType w:val="hybridMultilevel"/>
    <w:tmpl w:val="76E0D02A"/>
    <w:lvl w:ilvl="0" w:tplc="BFE0656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0AC0EAE"/>
    <w:multiLevelType w:val="hybridMultilevel"/>
    <w:tmpl w:val="7B9A363E"/>
    <w:lvl w:ilvl="0" w:tplc="FFFFFFFF">
      <w:start w:val="1"/>
      <w:numFmt w:val="decimal"/>
      <w:lvlText w:val="%1."/>
      <w:lvlJc w:val="left"/>
      <w:pPr>
        <w:ind w:left="1211" w:hanging="360"/>
      </w:pPr>
      <w:rPr>
        <w:rFonts w:hint="default"/>
      </w:rPr>
    </w:lvl>
    <w:lvl w:ilvl="1" w:tplc="FFFFFFFF">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6" w15:restartNumberingAfterBreak="0">
    <w:nsid w:val="33C01353"/>
    <w:multiLevelType w:val="multilevel"/>
    <w:tmpl w:val="29BA0FEE"/>
    <w:lvl w:ilvl="0">
      <w:start w:val="1"/>
      <w:numFmt w:val="decimal"/>
      <w:lvlText w:val="%1."/>
      <w:lvlJc w:val="left"/>
      <w:pPr>
        <w:ind w:left="1920" w:hanging="360"/>
      </w:p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7" w15:restartNumberingAfterBreak="0">
    <w:nsid w:val="36D837A4"/>
    <w:multiLevelType w:val="hybridMultilevel"/>
    <w:tmpl w:val="C06C90E8"/>
    <w:lvl w:ilvl="0" w:tplc="1B8AD22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472C1AEC"/>
    <w:multiLevelType w:val="hybridMultilevel"/>
    <w:tmpl w:val="5066D988"/>
    <w:lvl w:ilvl="0" w:tplc="D182EEBC">
      <w:start w:val="1"/>
      <w:numFmt w:val="decimal"/>
      <w:lvlText w:val="%1."/>
      <w:lvlJc w:val="left"/>
      <w:pPr>
        <w:tabs>
          <w:tab w:val="num" w:pos="2415"/>
        </w:tabs>
        <w:ind w:left="2415" w:hanging="1335"/>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9" w15:restartNumberingAfterBreak="0">
    <w:nsid w:val="4D6E4784"/>
    <w:multiLevelType w:val="multilevel"/>
    <w:tmpl w:val="AA0AC21C"/>
    <w:lvl w:ilvl="0">
      <w:start w:val="1"/>
      <w:numFmt w:val="decimal"/>
      <w:lvlText w:val="%1."/>
      <w:lvlJc w:val="left"/>
      <w:pPr>
        <w:tabs>
          <w:tab w:val="num" w:pos="1537"/>
        </w:tabs>
        <w:ind w:left="1537" w:hanging="283"/>
      </w:pPr>
      <w:rPr>
        <w:rFonts w:cs="Times New Roman" w:hint="default"/>
      </w:rPr>
    </w:lvl>
    <w:lvl w:ilvl="1">
      <w:start w:val="1"/>
      <w:numFmt w:val="decimal"/>
      <w:isLgl/>
      <w:lvlText w:val="%1.%2."/>
      <w:lvlJc w:val="left"/>
      <w:pPr>
        <w:ind w:left="1614"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1974" w:hanging="72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334" w:hanging="108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2694" w:hanging="1440"/>
      </w:pPr>
      <w:rPr>
        <w:rFonts w:hint="default"/>
      </w:rPr>
    </w:lvl>
    <w:lvl w:ilvl="8">
      <w:start w:val="1"/>
      <w:numFmt w:val="decimal"/>
      <w:isLgl/>
      <w:lvlText w:val="%1.%2.%3.%4.%5.%6.%7.%8.%9."/>
      <w:lvlJc w:val="left"/>
      <w:pPr>
        <w:ind w:left="3054" w:hanging="1800"/>
      </w:pPr>
      <w:rPr>
        <w:rFonts w:hint="default"/>
      </w:rPr>
    </w:lvl>
  </w:abstractNum>
  <w:abstractNum w:abstractNumId="10" w15:restartNumberingAfterBreak="0">
    <w:nsid w:val="550D0CBC"/>
    <w:multiLevelType w:val="hybridMultilevel"/>
    <w:tmpl w:val="581A7026"/>
    <w:lvl w:ilvl="0" w:tplc="B1C8B78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5C101A7C"/>
    <w:multiLevelType w:val="multilevel"/>
    <w:tmpl w:val="48C07AD0"/>
    <w:lvl w:ilvl="0">
      <w:start w:val="1"/>
      <w:numFmt w:val="decimal"/>
      <w:lvlText w:val="%1."/>
      <w:lvlJc w:val="left"/>
      <w:pPr>
        <w:ind w:left="1656" w:hanging="360"/>
      </w:pPr>
      <w:rPr>
        <w:rFonts w:hint="default"/>
      </w:rPr>
    </w:lvl>
    <w:lvl w:ilvl="1">
      <w:start w:val="1"/>
      <w:numFmt w:val="decimal"/>
      <w:isLgl/>
      <w:lvlText w:val="%2."/>
      <w:lvlJc w:val="left"/>
      <w:pPr>
        <w:ind w:left="1851" w:hanging="555"/>
      </w:pPr>
      <w:rPr>
        <w:rFonts w:ascii="Times New Roman" w:eastAsia="Calibri" w:hAnsi="Times New Roman" w:cs="Times New Roman"/>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12" w15:restartNumberingAfterBreak="0">
    <w:nsid w:val="605443F2"/>
    <w:multiLevelType w:val="multilevel"/>
    <w:tmpl w:val="EE281B44"/>
    <w:lvl w:ilvl="0">
      <w:start w:val="1"/>
      <w:numFmt w:val="decimal"/>
      <w:lvlText w:val="%1."/>
      <w:lvlJc w:val="left"/>
      <w:pPr>
        <w:ind w:left="1495"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13" w15:restartNumberingAfterBreak="0">
    <w:nsid w:val="68C221B6"/>
    <w:multiLevelType w:val="hybridMultilevel"/>
    <w:tmpl w:val="A408405C"/>
    <w:lvl w:ilvl="0" w:tplc="69EACA5A">
      <w:start w:val="1"/>
      <w:numFmt w:val="decimal"/>
      <w:lvlText w:val="%1."/>
      <w:lvlJc w:val="left"/>
      <w:pPr>
        <w:ind w:left="720" w:hanging="36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41D3AB8"/>
    <w:multiLevelType w:val="hybridMultilevel"/>
    <w:tmpl w:val="CAF80854"/>
    <w:lvl w:ilvl="0" w:tplc="F02C5566">
      <w:start w:val="1"/>
      <w:numFmt w:val="decimal"/>
      <w:lvlText w:val="%1."/>
      <w:lvlJc w:val="left"/>
      <w:pPr>
        <w:tabs>
          <w:tab w:val="num" w:pos="644"/>
        </w:tabs>
        <w:ind w:left="644"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5" w15:restartNumberingAfterBreak="0">
    <w:nsid w:val="7A8B7938"/>
    <w:multiLevelType w:val="multilevel"/>
    <w:tmpl w:val="42C8551C"/>
    <w:lvl w:ilvl="0">
      <w:start w:val="1"/>
      <w:numFmt w:val="decimal"/>
      <w:lvlText w:val="%1."/>
      <w:lvlJc w:val="left"/>
      <w:pPr>
        <w:ind w:left="4500" w:hanging="117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6" w15:restartNumberingAfterBreak="0">
    <w:nsid w:val="7D8D68A4"/>
    <w:multiLevelType w:val="hybridMultilevel"/>
    <w:tmpl w:val="155022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64690462">
    <w:abstractNumId w:val="0"/>
  </w:num>
  <w:num w:numId="2" w16cid:durableId="1869174351">
    <w:abstractNumId w:val="15"/>
  </w:num>
  <w:num w:numId="3" w16cid:durableId="1402756893">
    <w:abstractNumId w:val="13"/>
  </w:num>
  <w:num w:numId="4" w16cid:durableId="510608201">
    <w:abstractNumId w:val="16"/>
  </w:num>
  <w:num w:numId="5" w16cid:durableId="1922373820">
    <w:abstractNumId w:val="10"/>
  </w:num>
  <w:num w:numId="6" w16cid:durableId="757098469">
    <w:abstractNumId w:val="7"/>
  </w:num>
  <w:num w:numId="7" w16cid:durableId="3636774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7604914">
    <w:abstractNumId w:val="5"/>
  </w:num>
  <w:num w:numId="9" w16cid:durableId="733888871">
    <w:abstractNumId w:val="4"/>
  </w:num>
  <w:num w:numId="10" w16cid:durableId="1677221530">
    <w:abstractNumId w:val="12"/>
  </w:num>
  <w:num w:numId="11" w16cid:durableId="342515080">
    <w:abstractNumId w:val="2"/>
  </w:num>
  <w:num w:numId="12" w16cid:durableId="605384949">
    <w:abstractNumId w:val="9"/>
  </w:num>
  <w:num w:numId="13" w16cid:durableId="94861781">
    <w:abstractNumId w:val="11"/>
  </w:num>
  <w:num w:numId="14" w16cid:durableId="2107843560">
    <w:abstractNumId w:val="3"/>
  </w:num>
  <w:num w:numId="15" w16cid:durableId="790593448">
    <w:abstractNumId w:val="6"/>
  </w:num>
  <w:num w:numId="16" w16cid:durableId="1557467985">
    <w:abstractNumId w:val="8"/>
  </w:num>
  <w:num w:numId="17" w16cid:durableId="551043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3433"/>
    <w:rsid w:val="0000207A"/>
    <w:rsid w:val="00004C7B"/>
    <w:rsid w:val="0002115A"/>
    <w:rsid w:val="00030FA0"/>
    <w:rsid w:val="000318B6"/>
    <w:rsid w:val="00033C10"/>
    <w:rsid w:val="00036B2A"/>
    <w:rsid w:val="00036CEB"/>
    <w:rsid w:val="00042448"/>
    <w:rsid w:val="00045F95"/>
    <w:rsid w:val="0005408F"/>
    <w:rsid w:val="0005459D"/>
    <w:rsid w:val="0005560A"/>
    <w:rsid w:val="00056270"/>
    <w:rsid w:val="00063BE0"/>
    <w:rsid w:val="00083C51"/>
    <w:rsid w:val="00085149"/>
    <w:rsid w:val="000936E4"/>
    <w:rsid w:val="0009440D"/>
    <w:rsid w:val="000A2279"/>
    <w:rsid w:val="000A41AE"/>
    <w:rsid w:val="000B5BD6"/>
    <w:rsid w:val="000C01AA"/>
    <w:rsid w:val="000C59D0"/>
    <w:rsid w:val="000D1D5A"/>
    <w:rsid w:val="000E320B"/>
    <w:rsid w:val="000E3F1F"/>
    <w:rsid w:val="001025A1"/>
    <w:rsid w:val="001025D3"/>
    <w:rsid w:val="00111A51"/>
    <w:rsid w:val="0012579D"/>
    <w:rsid w:val="00131041"/>
    <w:rsid w:val="00134859"/>
    <w:rsid w:val="001375AD"/>
    <w:rsid w:val="00153E15"/>
    <w:rsid w:val="001562E5"/>
    <w:rsid w:val="001673AF"/>
    <w:rsid w:val="001912EF"/>
    <w:rsid w:val="00197706"/>
    <w:rsid w:val="001A100B"/>
    <w:rsid w:val="001A123F"/>
    <w:rsid w:val="001A19BD"/>
    <w:rsid w:val="001A2677"/>
    <w:rsid w:val="001A293F"/>
    <w:rsid w:val="001C4E4E"/>
    <w:rsid w:val="001C60C7"/>
    <w:rsid w:val="001C703E"/>
    <w:rsid w:val="001E23F5"/>
    <w:rsid w:val="001E2792"/>
    <w:rsid w:val="001E56F0"/>
    <w:rsid w:val="001F34F0"/>
    <w:rsid w:val="001F582E"/>
    <w:rsid w:val="001F5AFE"/>
    <w:rsid w:val="001F63E3"/>
    <w:rsid w:val="00201B8B"/>
    <w:rsid w:val="00212D66"/>
    <w:rsid w:val="00225A3D"/>
    <w:rsid w:val="00230444"/>
    <w:rsid w:val="00247FB1"/>
    <w:rsid w:val="00250A22"/>
    <w:rsid w:val="00250BAD"/>
    <w:rsid w:val="00254A53"/>
    <w:rsid w:val="00262820"/>
    <w:rsid w:val="00266383"/>
    <w:rsid w:val="0027554F"/>
    <w:rsid w:val="00276771"/>
    <w:rsid w:val="002823CC"/>
    <w:rsid w:val="002878CF"/>
    <w:rsid w:val="00297B09"/>
    <w:rsid w:val="00297F61"/>
    <w:rsid w:val="002B03A9"/>
    <w:rsid w:val="002B3E16"/>
    <w:rsid w:val="002B58B6"/>
    <w:rsid w:val="002C3477"/>
    <w:rsid w:val="002C4E97"/>
    <w:rsid w:val="002D7C81"/>
    <w:rsid w:val="002E2616"/>
    <w:rsid w:val="002E4D34"/>
    <w:rsid w:val="002F734F"/>
    <w:rsid w:val="00300A9A"/>
    <w:rsid w:val="00304288"/>
    <w:rsid w:val="0030567A"/>
    <w:rsid w:val="003061F0"/>
    <w:rsid w:val="00313D3B"/>
    <w:rsid w:val="003158DD"/>
    <w:rsid w:val="00324CA6"/>
    <w:rsid w:val="00331DAE"/>
    <w:rsid w:val="003427DD"/>
    <w:rsid w:val="003444E6"/>
    <w:rsid w:val="003473C0"/>
    <w:rsid w:val="00350BB7"/>
    <w:rsid w:val="0035173F"/>
    <w:rsid w:val="00354A79"/>
    <w:rsid w:val="00363164"/>
    <w:rsid w:val="0037389F"/>
    <w:rsid w:val="003777AA"/>
    <w:rsid w:val="00391684"/>
    <w:rsid w:val="00393072"/>
    <w:rsid w:val="003943E1"/>
    <w:rsid w:val="003A05A0"/>
    <w:rsid w:val="003A1F9D"/>
    <w:rsid w:val="003A3107"/>
    <w:rsid w:val="003C0D6F"/>
    <w:rsid w:val="003C1F97"/>
    <w:rsid w:val="003C6B6C"/>
    <w:rsid w:val="003E25B7"/>
    <w:rsid w:val="003F3A7C"/>
    <w:rsid w:val="003F79FB"/>
    <w:rsid w:val="004060FB"/>
    <w:rsid w:val="0041105E"/>
    <w:rsid w:val="00412914"/>
    <w:rsid w:val="00412EF4"/>
    <w:rsid w:val="004161D9"/>
    <w:rsid w:val="004173D1"/>
    <w:rsid w:val="00427168"/>
    <w:rsid w:val="004361FF"/>
    <w:rsid w:val="004458B4"/>
    <w:rsid w:val="00450EBC"/>
    <w:rsid w:val="004530D6"/>
    <w:rsid w:val="00454797"/>
    <w:rsid w:val="00457E29"/>
    <w:rsid w:val="0046452A"/>
    <w:rsid w:val="004723FC"/>
    <w:rsid w:val="00473D92"/>
    <w:rsid w:val="004778F3"/>
    <w:rsid w:val="00480C71"/>
    <w:rsid w:val="004903CF"/>
    <w:rsid w:val="00491F82"/>
    <w:rsid w:val="00492424"/>
    <w:rsid w:val="004955AB"/>
    <w:rsid w:val="004B0E8E"/>
    <w:rsid w:val="004B5DAB"/>
    <w:rsid w:val="004E2748"/>
    <w:rsid w:val="004E7E44"/>
    <w:rsid w:val="004F2B28"/>
    <w:rsid w:val="004F3433"/>
    <w:rsid w:val="004F4792"/>
    <w:rsid w:val="004F4F5B"/>
    <w:rsid w:val="004F60FF"/>
    <w:rsid w:val="00507166"/>
    <w:rsid w:val="00517A31"/>
    <w:rsid w:val="005212A0"/>
    <w:rsid w:val="005228B8"/>
    <w:rsid w:val="00523267"/>
    <w:rsid w:val="00524757"/>
    <w:rsid w:val="00525589"/>
    <w:rsid w:val="00526370"/>
    <w:rsid w:val="00526EAA"/>
    <w:rsid w:val="00532B21"/>
    <w:rsid w:val="005436BD"/>
    <w:rsid w:val="00545E72"/>
    <w:rsid w:val="00552C07"/>
    <w:rsid w:val="00557DF8"/>
    <w:rsid w:val="00563BAA"/>
    <w:rsid w:val="005760FB"/>
    <w:rsid w:val="00576B53"/>
    <w:rsid w:val="00577AEE"/>
    <w:rsid w:val="00580846"/>
    <w:rsid w:val="00594948"/>
    <w:rsid w:val="00596048"/>
    <w:rsid w:val="005A1136"/>
    <w:rsid w:val="005A4E19"/>
    <w:rsid w:val="005A5A93"/>
    <w:rsid w:val="005B27E3"/>
    <w:rsid w:val="005B3E4A"/>
    <w:rsid w:val="005B46A9"/>
    <w:rsid w:val="005C1F33"/>
    <w:rsid w:val="005D3259"/>
    <w:rsid w:val="005D75DD"/>
    <w:rsid w:val="005E6A6D"/>
    <w:rsid w:val="005F3277"/>
    <w:rsid w:val="006010BC"/>
    <w:rsid w:val="0062243B"/>
    <w:rsid w:val="00626749"/>
    <w:rsid w:val="0063335E"/>
    <w:rsid w:val="0063659D"/>
    <w:rsid w:val="00636F8F"/>
    <w:rsid w:val="006407A4"/>
    <w:rsid w:val="00642726"/>
    <w:rsid w:val="00643472"/>
    <w:rsid w:val="00652303"/>
    <w:rsid w:val="0067008E"/>
    <w:rsid w:val="0067577A"/>
    <w:rsid w:val="00676316"/>
    <w:rsid w:val="00682E7D"/>
    <w:rsid w:val="00687D20"/>
    <w:rsid w:val="00691735"/>
    <w:rsid w:val="006944F9"/>
    <w:rsid w:val="00696ACF"/>
    <w:rsid w:val="006A1EFA"/>
    <w:rsid w:val="006A2E27"/>
    <w:rsid w:val="006A748B"/>
    <w:rsid w:val="006B1B71"/>
    <w:rsid w:val="006B280A"/>
    <w:rsid w:val="006B2818"/>
    <w:rsid w:val="006B576C"/>
    <w:rsid w:val="006B6C7F"/>
    <w:rsid w:val="006C7BB8"/>
    <w:rsid w:val="006E1295"/>
    <w:rsid w:val="006E2AE9"/>
    <w:rsid w:val="006E783B"/>
    <w:rsid w:val="006E7E0B"/>
    <w:rsid w:val="006F02E8"/>
    <w:rsid w:val="006F67B7"/>
    <w:rsid w:val="006F760C"/>
    <w:rsid w:val="00701EB1"/>
    <w:rsid w:val="00706BAE"/>
    <w:rsid w:val="00711C80"/>
    <w:rsid w:val="007266B0"/>
    <w:rsid w:val="00731A41"/>
    <w:rsid w:val="00741435"/>
    <w:rsid w:val="00743BBE"/>
    <w:rsid w:val="00751713"/>
    <w:rsid w:val="00755CB3"/>
    <w:rsid w:val="00761593"/>
    <w:rsid w:val="007632B3"/>
    <w:rsid w:val="007641C8"/>
    <w:rsid w:val="00766D45"/>
    <w:rsid w:val="00772246"/>
    <w:rsid w:val="00783AA6"/>
    <w:rsid w:val="00785F52"/>
    <w:rsid w:val="00787C95"/>
    <w:rsid w:val="00796E35"/>
    <w:rsid w:val="007A2EF9"/>
    <w:rsid w:val="007A4FDB"/>
    <w:rsid w:val="007B484C"/>
    <w:rsid w:val="007B707A"/>
    <w:rsid w:val="007F17B4"/>
    <w:rsid w:val="007F39AF"/>
    <w:rsid w:val="007F5FAF"/>
    <w:rsid w:val="007F6373"/>
    <w:rsid w:val="00801CD6"/>
    <w:rsid w:val="00802168"/>
    <w:rsid w:val="0080488C"/>
    <w:rsid w:val="008060D4"/>
    <w:rsid w:val="008064DD"/>
    <w:rsid w:val="00811BB4"/>
    <w:rsid w:val="00826E8B"/>
    <w:rsid w:val="00827191"/>
    <w:rsid w:val="00841BCF"/>
    <w:rsid w:val="00843959"/>
    <w:rsid w:val="008455B2"/>
    <w:rsid w:val="008513A0"/>
    <w:rsid w:val="008602CB"/>
    <w:rsid w:val="00863206"/>
    <w:rsid w:val="008650F1"/>
    <w:rsid w:val="00866345"/>
    <w:rsid w:val="00866F66"/>
    <w:rsid w:val="0087722C"/>
    <w:rsid w:val="00877DC6"/>
    <w:rsid w:val="008832A7"/>
    <w:rsid w:val="008875DC"/>
    <w:rsid w:val="008931DE"/>
    <w:rsid w:val="0089448D"/>
    <w:rsid w:val="00896D4E"/>
    <w:rsid w:val="008A74B2"/>
    <w:rsid w:val="008B01FB"/>
    <w:rsid w:val="008B63A8"/>
    <w:rsid w:val="008B748F"/>
    <w:rsid w:val="008B7A89"/>
    <w:rsid w:val="008D06FA"/>
    <w:rsid w:val="008D4EDC"/>
    <w:rsid w:val="008D5AA1"/>
    <w:rsid w:val="008E3198"/>
    <w:rsid w:val="008E541B"/>
    <w:rsid w:val="008F09A1"/>
    <w:rsid w:val="008F4881"/>
    <w:rsid w:val="00903500"/>
    <w:rsid w:val="009107CE"/>
    <w:rsid w:val="0091349C"/>
    <w:rsid w:val="00917042"/>
    <w:rsid w:val="00922544"/>
    <w:rsid w:val="00935582"/>
    <w:rsid w:val="009403AE"/>
    <w:rsid w:val="00940F10"/>
    <w:rsid w:val="00952F5B"/>
    <w:rsid w:val="00965234"/>
    <w:rsid w:val="00984285"/>
    <w:rsid w:val="00996520"/>
    <w:rsid w:val="009A5265"/>
    <w:rsid w:val="009A76BB"/>
    <w:rsid w:val="009B6ECC"/>
    <w:rsid w:val="009B7237"/>
    <w:rsid w:val="009C166A"/>
    <w:rsid w:val="009C24ED"/>
    <w:rsid w:val="009C775C"/>
    <w:rsid w:val="009D26E6"/>
    <w:rsid w:val="009D3190"/>
    <w:rsid w:val="009D6B5B"/>
    <w:rsid w:val="009F23C5"/>
    <w:rsid w:val="009F4B35"/>
    <w:rsid w:val="009F586E"/>
    <w:rsid w:val="009F640D"/>
    <w:rsid w:val="00A00457"/>
    <w:rsid w:val="00A01A87"/>
    <w:rsid w:val="00A056DC"/>
    <w:rsid w:val="00A15E30"/>
    <w:rsid w:val="00A1759C"/>
    <w:rsid w:val="00A23531"/>
    <w:rsid w:val="00A25ED2"/>
    <w:rsid w:val="00A353F2"/>
    <w:rsid w:val="00A5370A"/>
    <w:rsid w:val="00A62406"/>
    <w:rsid w:val="00A70553"/>
    <w:rsid w:val="00A73A5E"/>
    <w:rsid w:val="00A76260"/>
    <w:rsid w:val="00A77B69"/>
    <w:rsid w:val="00A81A6D"/>
    <w:rsid w:val="00A84E77"/>
    <w:rsid w:val="00A90741"/>
    <w:rsid w:val="00A9464E"/>
    <w:rsid w:val="00AA71FF"/>
    <w:rsid w:val="00AB3DEC"/>
    <w:rsid w:val="00AC3A0A"/>
    <w:rsid w:val="00AD2D89"/>
    <w:rsid w:val="00AE27A6"/>
    <w:rsid w:val="00AE3B21"/>
    <w:rsid w:val="00AF1F68"/>
    <w:rsid w:val="00AF4C83"/>
    <w:rsid w:val="00B03982"/>
    <w:rsid w:val="00B05B64"/>
    <w:rsid w:val="00B10BD9"/>
    <w:rsid w:val="00B1137A"/>
    <w:rsid w:val="00B12D42"/>
    <w:rsid w:val="00B23828"/>
    <w:rsid w:val="00B25494"/>
    <w:rsid w:val="00B26639"/>
    <w:rsid w:val="00B40B54"/>
    <w:rsid w:val="00B41588"/>
    <w:rsid w:val="00B509D2"/>
    <w:rsid w:val="00B5206E"/>
    <w:rsid w:val="00B578AC"/>
    <w:rsid w:val="00B64B93"/>
    <w:rsid w:val="00B675CA"/>
    <w:rsid w:val="00B81CAD"/>
    <w:rsid w:val="00B85EAB"/>
    <w:rsid w:val="00B90F14"/>
    <w:rsid w:val="00B94FA9"/>
    <w:rsid w:val="00B964CF"/>
    <w:rsid w:val="00BA20A9"/>
    <w:rsid w:val="00BB7D46"/>
    <w:rsid w:val="00BC061D"/>
    <w:rsid w:val="00BC6C73"/>
    <w:rsid w:val="00BD4C5F"/>
    <w:rsid w:val="00BD746B"/>
    <w:rsid w:val="00BE3E83"/>
    <w:rsid w:val="00BE4FD2"/>
    <w:rsid w:val="00BE56BF"/>
    <w:rsid w:val="00BF5BD8"/>
    <w:rsid w:val="00BF7990"/>
    <w:rsid w:val="00C03035"/>
    <w:rsid w:val="00C127CD"/>
    <w:rsid w:val="00C1322A"/>
    <w:rsid w:val="00C1719A"/>
    <w:rsid w:val="00C20B7E"/>
    <w:rsid w:val="00C323E0"/>
    <w:rsid w:val="00C449A4"/>
    <w:rsid w:val="00C51928"/>
    <w:rsid w:val="00C52290"/>
    <w:rsid w:val="00C707D9"/>
    <w:rsid w:val="00C8162D"/>
    <w:rsid w:val="00C84526"/>
    <w:rsid w:val="00C86A85"/>
    <w:rsid w:val="00C92DEE"/>
    <w:rsid w:val="00C934C4"/>
    <w:rsid w:val="00C94EBF"/>
    <w:rsid w:val="00C95E0A"/>
    <w:rsid w:val="00CA0E7C"/>
    <w:rsid w:val="00CA4BFC"/>
    <w:rsid w:val="00CA5760"/>
    <w:rsid w:val="00CA6D6C"/>
    <w:rsid w:val="00CA787B"/>
    <w:rsid w:val="00CB2314"/>
    <w:rsid w:val="00CB4301"/>
    <w:rsid w:val="00CB5FBD"/>
    <w:rsid w:val="00CC63F0"/>
    <w:rsid w:val="00CD7126"/>
    <w:rsid w:val="00CD7C5C"/>
    <w:rsid w:val="00CE6826"/>
    <w:rsid w:val="00CF35AF"/>
    <w:rsid w:val="00D03FCE"/>
    <w:rsid w:val="00D162F9"/>
    <w:rsid w:val="00D17637"/>
    <w:rsid w:val="00D452DE"/>
    <w:rsid w:val="00D45896"/>
    <w:rsid w:val="00D4772A"/>
    <w:rsid w:val="00D6203F"/>
    <w:rsid w:val="00D62B3F"/>
    <w:rsid w:val="00D62C22"/>
    <w:rsid w:val="00D66896"/>
    <w:rsid w:val="00D70F2E"/>
    <w:rsid w:val="00D73474"/>
    <w:rsid w:val="00D737EC"/>
    <w:rsid w:val="00D8589E"/>
    <w:rsid w:val="00D86A8C"/>
    <w:rsid w:val="00D911B9"/>
    <w:rsid w:val="00D95ABD"/>
    <w:rsid w:val="00D965B9"/>
    <w:rsid w:val="00DA0884"/>
    <w:rsid w:val="00DA3ABB"/>
    <w:rsid w:val="00DA6BFC"/>
    <w:rsid w:val="00DB435F"/>
    <w:rsid w:val="00DB7974"/>
    <w:rsid w:val="00DC00AA"/>
    <w:rsid w:val="00DC7901"/>
    <w:rsid w:val="00DD1984"/>
    <w:rsid w:val="00DE0055"/>
    <w:rsid w:val="00DE4BB9"/>
    <w:rsid w:val="00DF0000"/>
    <w:rsid w:val="00DF3FED"/>
    <w:rsid w:val="00DF6FA5"/>
    <w:rsid w:val="00E07B62"/>
    <w:rsid w:val="00E10DA4"/>
    <w:rsid w:val="00E14D77"/>
    <w:rsid w:val="00E165A4"/>
    <w:rsid w:val="00E2082B"/>
    <w:rsid w:val="00E2600D"/>
    <w:rsid w:val="00E32FC2"/>
    <w:rsid w:val="00E36D65"/>
    <w:rsid w:val="00E43010"/>
    <w:rsid w:val="00E4306F"/>
    <w:rsid w:val="00E46FA3"/>
    <w:rsid w:val="00E64955"/>
    <w:rsid w:val="00E7120A"/>
    <w:rsid w:val="00E772C0"/>
    <w:rsid w:val="00E80032"/>
    <w:rsid w:val="00E80A27"/>
    <w:rsid w:val="00E82559"/>
    <w:rsid w:val="00E90CE8"/>
    <w:rsid w:val="00E9325B"/>
    <w:rsid w:val="00EA52AA"/>
    <w:rsid w:val="00EA712A"/>
    <w:rsid w:val="00EB141D"/>
    <w:rsid w:val="00EB29BA"/>
    <w:rsid w:val="00ED0A17"/>
    <w:rsid w:val="00ED2C07"/>
    <w:rsid w:val="00ED5A18"/>
    <w:rsid w:val="00EE1B2E"/>
    <w:rsid w:val="00EE4013"/>
    <w:rsid w:val="00EF4B7D"/>
    <w:rsid w:val="00F03A9C"/>
    <w:rsid w:val="00F07DB0"/>
    <w:rsid w:val="00F15EF3"/>
    <w:rsid w:val="00F21422"/>
    <w:rsid w:val="00F22A5F"/>
    <w:rsid w:val="00F23E4F"/>
    <w:rsid w:val="00F25E47"/>
    <w:rsid w:val="00F273AB"/>
    <w:rsid w:val="00F37834"/>
    <w:rsid w:val="00F4247B"/>
    <w:rsid w:val="00F563C3"/>
    <w:rsid w:val="00F83934"/>
    <w:rsid w:val="00F91968"/>
    <w:rsid w:val="00F923F0"/>
    <w:rsid w:val="00F95B85"/>
    <w:rsid w:val="00F96F4E"/>
    <w:rsid w:val="00FB1EB1"/>
    <w:rsid w:val="00FB7BA0"/>
    <w:rsid w:val="00FC35F5"/>
    <w:rsid w:val="00FC51CE"/>
    <w:rsid w:val="00FC674B"/>
    <w:rsid w:val="00FD3A70"/>
    <w:rsid w:val="00FD5346"/>
    <w:rsid w:val="00FD5D27"/>
    <w:rsid w:val="00FD6206"/>
    <w:rsid w:val="00FD7076"/>
    <w:rsid w:val="00FE114A"/>
    <w:rsid w:val="00FE2DFE"/>
    <w:rsid w:val="00FF3072"/>
    <w:rsid w:val="00FF40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60C2"/>
  <w15:docId w15:val="{9DFD1DDC-C6BE-408B-B6CB-A703E9E1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760F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F343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3433"/>
  </w:style>
  <w:style w:type="paragraph" w:styleId="Sraopastraipa">
    <w:name w:val="List Paragraph"/>
    <w:basedOn w:val="prastasis"/>
    <w:uiPriority w:val="34"/>
    <w:qFormat/>
    <w:rsid w:val="00801CD6"/>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styleId="Debesliotekstas">
    <w:name w:val="Balloon Text"/>
    <w:basedOn w:val="prastasis"/>
    <w:link w:val="DebesliotekstasDiagrama"/>
    <w:unhideWhenUsed/>
    <w:rsid w:val="001C60C7"/>
    <w:pPr>
      <w:spacing w:after="0" w:line="240" w:lineRule="auto"/>
    </w:pPr>
    <w:rPr>
      <w:rFonts w:ascii="Segoe UI" w:eastAsia="Times New Roman" w:hAnsi="Segoe UI" w:cs="Segoe UI"/>
      <w:sz w:val="18"/>
      <w:szCs w:val="18"/>
    </w:rPr>
  </w:style>
  <w:style w:type="character" w:customStyle="1" w:styleId="DebesliotekstasDiagrama">
    <w:name w:val="Debesėlio tekstas Diagrama"/>
    <w:basedOn w:val="Numatytasispastraiposriftas"/>
    <w:link w:val="Debesliotekstas"/>
    <w:rsid w:val="001C60C7"/>
    <w:rPr>
      <w:rFonts w:ascii="Segoe UI" w:eastAsia="Times New Roman" w:hAnsi="Segoe UI" w:cs="Segoe UI"/>
      <w:sz w:val="18"/>
      <w:szCs w:val="18"/>
    </w:rPr>
  </w:style>
  <w:style w:type="paragraph" w:styleId="Pagrindiniotekstotrauka2">
    <w:name w:val="Body Text Indent 2"/>
    <w:basedOn w:val="prastasis"/>
    <w:link w:val="Pagrindiniotekstotrauka2Diagrama"/>
    <w:rsid w:val="00626749"/>
    <w:pPr>
      <w:tabs>
        <w:tab w:val="right" w:pos="9639"/>
      </w:tabs>
      <w:spacing w:after="0" w:line="240" w:lineRule="auto"/>
      <w:ind w:left="1080"/>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626749"/>
    <w:rPr>
      <w:rFonts w:ascii="Times New Roman" w:eastAsia="Times New Roman" w:hAnsi="Times New Roman" w:cs="Times New Roman"/>
      <w:sz w:val="24"/>
      <w:szCs w:val="24"/>
    </w:rPr>
  </w:style>
  <w:style w:type="paragraph" w:customStyle="1" w:styleId="Standard">
    <w:name w:val="Standard"/>
    <w:rsid w:val="004530D6"/>
    <w:pPr>
      <w:suppressAutoHyphens/>
      <w:autoSpaceDN w:val="0"/>
      <w:spacing w:after="0" w:line="240" w:lineRule="auto"/>
      <w:textAlignment w:val="baseline"/>
    </w:pPr>
    <w:rPr>
      <w:rFonts w:ascii="Times New Roman" w:eastAsia="Times New Roman" w:hAnsi="Times New Roman" w:cs="Times New Roman"/>
      <w:sz w:val="24"/>
      <w:szCs w:val="24"/>
      <w:lang w:val="en-GB"/>
    </w:rPr>
  </w:style>
  <w:style w:type="paragraph" w:customStyle="1" w:styleId="ww-default">
    <w:name w:val="ww-default"/>
    <w:basedOn w:val="prastasis"/>
    <w:rsid w:val="00A15E3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extbodyindent">
    <w:name w:val="Text body indent"/>
    <w:basedOn w:val="prastasis"/>
    <w:rsid w:val="00917042"/>
    <w:pPr>
      <w:tabs>
        <w:tab w:val="right" w:pos="9639"/>
      </w:tabs>
      <w:suppressAutoHyphens/>
      <w:autoSpaceDN w:val="0"/>
      <w:spacing w:after="0" w:line="240" w:lineRule="auto"/>
      <w:ind w:firstLine="1134"/>
      <w:jc w:val="both"/>
    </w:pPr>
    <w:rPr>
      <w:rFonts w:ascii="Times New Roman" w:eastAsia="Times New Roman" w:hAnsi="Times New Roman" w:cs="Times New Roman"/>
      <w:sz w:val="24"/>
      <w:szCs w:val="24"/>
    </w:rPr>
  </w:style>
  <w:style w:type="paragraph" w:styleId="Betarp">
    <w:name w:val="No Spacing"/>
    <w:uiPriority w:val="1"/>
    <w:qFormat/>
    <w:rsid w:val="00E165A4"/>
    <w:pPr>
      <w:spacing w:after="0" w:line="240" w:lineRule="auto"/>
    </w:pPr>
    <w:rPr>
      <w:rFonts w:ascii="Times New Roman" w:eastAsia="Times New Roman" w:hAnsi="Times New Roman" w:cs="Times New Roman"/>
      <w:sz w:val="24"/>
      <w:szCs w:val="24"/>
      <w:lang w:val="en-GB"/>
    </w:rPr>
  </w:style>
  <w:style w:type="character" w:styleId="Emfaz">
    <w:name w:val="Emphasis"/>
    <w:basedOn w:val="Numatytasispastraiposriftas"/>
    <w:uiPriority w:val="20"/>
    <w:qFormat/>
    <w:rsid w:val="00CD7C5C"/>
    <w:rPr>
      <w:i/>
      <w:iCs/>
    </w:rPr>
  </w:style>
  <w:style w:type="paragraph" w:styleId="Pagrindiniotekstotrauka">
    <w:name w:val="Body Text Indent"/>
    <w:basedOn w:val="prastasis"/>
    <w:link w:val="PagrindiniotekstotraukaDiagrama"/>
    <w:uiPriority w:val="99"/>
    <w:unhideWhenUsed/>
    <w:rsid w:val="00517A31"/>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517A31"/>
  </w:style>
  <w:style w:type="character" w:customStyle="1" w:styleId="Pareigos">
    <w:name w:val="Pareigos"/>
    <w:rsid w:val="00C51928"/>
    <w:rPr>
      <w:rFonts w:ascii="TimesLT" w:hAnsi="TimesLT"/>
      <w:caps/>
      <w:sz w:val="24"/>
    </w:rPr>
  </w:style>
  <w:style w:type="paragraph" w:customStyle="1" w:styleId="statymopavad">
    <w:name w:val="?statymo pavad."/>
    <w:basedOn w:val="prastasis"/>
    <w:rsid w:val="00C323E0"/>
    <w:pPr>
      <w:spacing w:after="0" w:line="360" w:lineRule="auto"/>
      <w:ind w:firstLine="720"/>
      <w:jc w:val="center"/>
    </w:pPr>
    <w:rPr>
      <w:rFonts w:ascii="TimesLT" w:eastAsia="Times New Roman" w:hAnsi="TimesLT" w:cs="Times New Roman"/>
      <w:caps/>
      <w:sz w:val="24"/>
      <w:szCs w:val="20"/>
      <w:lang w:val="en-GB"/>
    </w:rPr>
  </w:style>
  <w:style w:type="paragraph" w:customStyle="1" w:styleId="xmsonormal">
    <w:name w:val="x_msonormal"/>
    <w:basedOn w:val="prastasis"/>
    <w:rsid w:val="00B1137A"/>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64465">
      <w:bodyDiv w:val="1"/>
      <w:marLeft w:val="0"/>
      <w:marRight w:val="0"/>
      <w:marTop w:val="0"/>
      <w:marBottom w:val="0"/>
      <w:divBdr>
        <w:top w:val="none" w:sz="0" w:space="0" w:color="auto"/>
        <w:left w:val="none" w:sz="0" w:space="0" w:color="auto"/>
        <w:bottom w:val="none" w:sz="0" w:space="0" w:color="auto"/>
        <w:right w:val="none" w:sz="0" w:space="0" w:color="auto"/>
      </w:divBdr>
    </w:div>
    <w:div w:id="890112876">
      <w:bodyDiv w:val="1"/>
      <w:marLeft w:val="0"/>
      <w:marRight w:val="0"/>
      <w:marTop w:val="0"/>
      <w:marBottom w:val="0"/>
      <w:divBdr>
        <w:top w:val="none" w:sz="0" w:space="0" w:color="auto"/>
        <w:left w:val="none" w:sz="0" w:space="0" w:color="auto"/>
        <w:bottom w:val="none" w:sz="0" w:space="0" w:color="auto"/>
        <w:right w:val="none" w:sz="0" w:space="0" w:color="auto"/>
      </w:divBdr>
    </w:div>
    <w:div w:id="934707093">
      <w:bodyDiv w:val="1"/>
      <w:marLeft w:val="0"/>
      <w:marRight w:val="0"/>
      <w:marTop w:val="0"/>
      <w:marBottom w:val="0"/>
      <w:divBdr>
        <w:top w:val="none" w:sz="0" w:space="0" w:color="auto"/>
        <w:left w:val="none" w:sz="0" w:space="0" w:color="auto"/>
        <w:bottom w:val="none" w:sz="0" w:space="0" w:color="auto"/>
        <w:right w:val="none" w:sz="0" w:space="0" w:color="auto"/>
      </w:divBdr>
    </w:div>
    <w:div w:id="1417628799">
      <w:bodyDiv w:val="1"/>
      <w:marLeft w:val="0"/>
      <w:marRight w:val="0"/>
      <w:marTop w:val="0"/>
      <w:marBottom w:val="0"/>
      <w:divBdr>
        <w:top w:val="none" w:sz="0" w:space="0" w:color="auto"/>
        <w:left w:val="none" w:sz="0" w:space="0" w:color="auto"/>
        <w:bottom w:val="none" w:sz="0" w:space="0" w:color="auto"/>
        <w:right w:val="none" w:sz="0" w:space="0" w:color="auto"/>
      </w:divBdr>
    </w:div>
    <w:div w:id="1693451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laipedos-r.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tar.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72FD0-01BD-4095-AFA2-DDABDDC5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19542</TotalTime>
  <Pages>8</Pages>
  <Words>15920</Words>
  <Characters>9075</Characters>
  <Application>Microsoft Office Word</Application>
  <DocSecurity>0</DocSecurity>
  <Lines>75</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Bakšinskytė</dc:creator>
  <cp:keywords/>
  <dc:description/>
  <cp:lastModifiedBy>Viktorija Bakšinskytė</cp:lastModifiedBy>
  <cp:revision>190</cp:revision>
  <cp:lastPrinted>2022-05-27T05:28:00Z</cp:lastPrinted>
  <dcterms:created xsi:type="dcterms:W3CDTF">2021-07-15T08:42:00Z</dcterms:created>
  <dcterms:modified xsi:type="dcterms:W3CDTF">2022-05-27T06:02:00Z</dcterms:modified>
</cp:coreProperties>
</file>