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54C55C48"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A62406">
        <w:rPr>
          <w:rFonts w:ascii="Times New Roman" w:eastAsia="Times New Roman" w:hAnsi="Times New Roman" w:cs="Times New Roman"/>
          <w:b/>
          <w:sz w:val="24"/>
          <w:szCs w:val="24"/>
          <w:lang w:eastAsia="lt-LT"/>
        </w:rPr>
        <w:t>0</w:t>
      </w:r>
      <w:r w:rsidR="00294E3F">
        <w:rPr>
          <w:rFonts w:ascii="Times New Roman" w:eastAsia="Times New Roman" w:hAnsi="Times New Roman" w:cs="Times New Roman"/>
          <w:b/>
          <w:sz w:val="24"/>
          <w:szCs w:val="24"/>
          <w:lang w:eastAsia="lt-LT"/>
        </w:rPr>
        <w:t>8</w:t>
      </w:r>
      <w:r w:rsidR="00A62406">
        <w:rPr>
          <w:rFonts w:ascii="Times New Roman" w:eastAsia="Times New Roman" w:hAnsi="Times New Roman" w:cs="Times New Roman"/>
          <w:b/>
          <w:sz w:val="24"/>
          <w:szCs w:val="24"/>
          <w:lang w:eastAsia="lt-LT"/>
        </w:rPr>
        <w:t>-</w:t>
      </w:r>
      <w:r w:rsidR="00294E3F">
        <w:rPr>
          <w:rFonts w:ascii="Times New Roman" w:eastAsia="Times New Roman" w:hAnsi="Times New Roman" w:cs="Times New Roman"/>
          <w:b/>
          <w:sz w:val="24"/>
          <w:szCs w:val="24"/>
          <w:lang w:eastAsia="lt-LT"/>
        </w:rPr>
        <w:t>2</w:t>
      </w:r>
      <w:r w:rsidR="00F236CB">
        <w:rPr>
          <w:rFonts w:ascii="Times New Roman" w:eastAsia="Times New Roman" w:hAnsi="Times New Roman" w:cs="Times New Roman"/>
          <w:b/>
          <w:sz w:val="24"/>
          <w:szCs w:val="24"/>
          <w:lang w:eastAsia="lt-LT"/>
        </w:rPr>
        <w:t>5</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294E3F"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58512F67"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FB7555">
              <w:rPr>
                <w:rFonts w:ascii="Times New Roman" w:eastAsia="Times New Roman" w:hAnsi="Times New Roman" w:cs="Times New Roman"/>
                <w:lang w:eastAsia="lt-LT"/>
              </w:rPr>
              <w:t>243</w:t>
            </w:r>
          </w:p>
        </w:tc>
        <w:tc>
          <w:tcPr>
            <w:tcW w:w="4254" w:type="dxa"/>
            <w:tcBorders>
              <w:top w:val="single" w:sz="4" w:space="0" w:color="auto"/>
              <w:left w:val="single" w:sz="4" w:space="0" w:color="auto"/>
              <w:bottom w:val="single" w:sz="4" w:space="0" w:color="auto"/>
              <w:right w:val="single" w:sz="4" w:space="0" w:color="auto"/>
            </w:tcBorders>
            <w:hideMark/>
          </w:tcPr>
          <w:p w14:paraId="394B8687" w14:textId="308D017C"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2020 m. balandžio 16 d. sprendimo Nr. T11-118 „Dėl Klaipėdos rajono savivaldybės kultūros tarybos sudarymo“ pakeitimo. </w:t>
            </w:r>
          </w:p>
        </w:tc>
        <w:tc>
          <w:tcPr>
            <w:tcW w:w="5104" w:type="dxa"/>
            <w:tcBorders>
              <w:top w:val="single" w:sz="4" w:space="0" w:color="auto"/>
              <w:left w:val="single" w:sz="4" w:space="0" w:color="auto"/>
              <w:bottom w:val="single" w:sz="4" w:space="0" w:color="auto"/>
              <w:right w:val="single" w:sz="4" w:space="0" w:color="auto"/>
            </w:tcBorders>
            <w:hideMark/>
          </w:tcPr>
          <w:p w14:paraId="02704BCB" w14:textId="40F85A35" w:rsidR="00294E3F" w:rsidRPr="00CF7500" w:rsidRDefault="00294E3F" w:rsidP="00CF7500">
            <w:pPr>
              <w:tabs>
                <w:tab w:val="num" w:pos="720"/>
                <w:tab w:val="left" w:pos="993"/>
              </w:tabs>
              <w:spacing w:after="0"/>
              <w:ind w:hanging="11"/>
              <w:jc w:val="both"/>
              <w:rPr>
                <w:rFonts w:ascii="Times New Roman" w:hAnsi="Times New Roman" w:cs="Times New Roman"/>
              </w:rPr>
            </w:pPr>
            <w:r w:rsidRPr="00CF7500">
              <w:rPr>
                <w:rFonts w:ascii="Times New Roman" w:hAnsi="Times New Roman" w:cs="Times New Roman"/>
              </w:rPr>
              <w:t xml:space="preserve">Pritarta pakeisti </w:t>
            </w:r>
            <w:r w:rsidR="00CF7500">
              <w:rPr>
                <w:rFonts w:ascii="Times New Roman" w:hAnsi="Times New Roman" w:cs="Times New Roman"/>
              </w:rPr>
              <w:t>Savivaldybės k</w:t>
            </w:r>
            <w:r w:rsidRPr="00CF7500">
              <w:rPr>
                <w:rFonts w:ascii="Times New Roman" w:hAnsi="Times New Roman" w:cs="Times New Roman"/>
              </w:rPr>
              <w:t>ultūros tarybos sudėtį, įtraukiant Klaipėdos rajono savivaldybės administracijos direktoriaus pavaduotoją Vytautą Butkų</w:t>
            </w:r>
            <w:r w:rsidR="00CF7500" w:rsidRPr="00CF7500">
              <w:rPr>
                <w:rFonts w:ascii="Times New Roman" w:hAnsi="Times New Roman" w:cs="Times New Roman"/>
              </w:rPr>
              <w:t xml:space="preserve">, </w:t>
            </w:r>
            <w:r w:rsidRPr="00CF7500">
              <w:rPr>
                <w:rFonts w:ascii="Times New Roman" w:hAnsi="Times New Roman" w:cs="Times New Roman"/>
              </w:rPr>
              <w:t>Priekulės kultūros centro direktorę Rūta Steponavičienę</w:t>
            </w:r>
            <w:r w:rsidR="00CF7500" w:rsidRPr="00CF7500">
              <w:rPr>
                <w:rFonts w:ascii="Times New Roman" w:hAnsi="Times New Roman" w:cs="Times New Roman"/>
              </w:rPr>
              <w:t xml:space="preserve"> bei </w:t>
            </w:r>
            <w:r w:rsidR="00CF7500" w:rsidRPr="00CF7500">
              <w:rPr>
                <w:rFonts w:ascii="Times New Roman" w:eastAsia="Calibri" w:hAnsi="Times New Roman" w:cs="Times New Roman"/>
                <w:color w:val="000000"/>
                <w:shd w:val="clear" w:color="auto" w:fill="FFFFFF"/>
              </w:rPr>
              <w:t>Klaipėdos rajono savivaldybės Jono Lankučio bibliotekos direktorės pavaduotoj</w:t>
            </w:r>
            <w:r w:rsidR="00CF7500" w:rsidRPr="00CF7500">
              <w:rPr>
                <w:rFonts w:ascii="Times New Roman" w:eastAsia="Calibri" w:hAnsi="Times New Roman" w:cs="Times New Roman"/>
                <w:color w:val="000000"/>
                <w:shd w:val="clear" w:color="auto" w:fill="FFFFFF"/>
              </w:rPr>
              <w:t xml:space="preserve">ą </w:t>
            </w:r>
            <w:r w:rsidR="00CF7500" w:rsidRPr="00CF7500">
              <w:rPr>
                <w:rFonts w:ascii="Times New Roman" w:eastAsia="Calibri" w:hAnsi="Times New Roman" w:cs="Times New Roman"/>
                <w:color w:val="000000"/>
                <w:shd w:val="clear" w:color="auto" w:fill="FFFFFF"/>
              </w:rPr>
              <w:t>Aurelij</w:t>
            </w:r>
            <w:r w:rsidR="00CF7500" w:rsidRPr="00CF7500">
              <w:rPr>
                <w:rFonts w:ascii="Times New Roman" w:eastAsia="Calibri" w:hAnsi="Times New Roman" w:cs="Times New Roman"/>
                <w:color w:val="000000"/>
                <w:shd w:val="clear" w:color="auto" w:fill="FFFFFF"/>
              </w:rPr>
              <w:t>ą</w:t>
            </w:r>
            <w:r w:rsidR="00CF7500" w:rsidRPr="00CF7500">
              <w:rPr>
                <w:rFonts w:ascii="Times New Roman" w:eastAsia="Calibri" w:hAnsi="Times New Roman" w:cs="Times New Roman"/>
                <w:color w:val="000000"/>
                <w:shd w:val="clear" w:color="auto" w:fill="FFFFFF"/>
              </w:rPr>
              <w:t xml:space="preserve"> Butkut</w:t>
            </w:r>
            <w:r w:rsidR="00CF7500" w:rsidRPr="00CF7500">
              <w:rPr>
                <w:rFonts w:ascii="Times New Roman" w:eastAsia="Calibri" w:hAnsi="Times New Roman" w:cs="Times New Roman"/>
                <w:color w:val="000000"/>
                <w:shd w:val="clear" w:color="auto" w:fill="FFFFFF"/>
              </w:rPr>
              <w:t>ę</w:t>
            </w:r>
            <w:r w:rsidR="00CF7500" w:rsidRPr="00CF7500">
              <w:rPr>
                <w:rFonts w:ascii="Times New Roman" w:eastAsia="Calibri" w:hAnsi="Times New Roman" w:cs="Times New Roman"/>
                <w:color w:val="000000"/>
                <w:shd w:val="clear" w:color="auto" w:fill="FFFFFF"/>
              </w:rPr>
              <w:t>-Norkevičien</w:t>
            </w:r>
            <w:r w:rsidR="00CF7500" w:rsidRPr="00CF7500">
              <w:rPr>
                <w:rFonts w:ascii="Times New Roman" w:eastAsia="Calibri" w:hAnsi="Times New Roman" w:cs="Times New Roman"/>
                <w:color w:val="000000"/>
                <w:shd w:val="clear" w:color="auto" w:fill="FFFFFF"/>
              </w:rPr>
              <w:t>ę.</w:t>
            </w:r>
            <w:r w:rsidR="00CF7500" w:rsidRPr="00CF7500">
              <w:rPr>
                <w:rFonts w:ascii="Times New Roman" w:eastAsia="Calibri" w:hAnsi="Times New Roman" w:cs="Times New Roman"/>
                <w:color w:val="000000"/>
                <w:shd w:val="clear" w:color="auto" w:fill="FFFFFF"/>
              </w:rPr>
              <w:t xml:space="preserve"> </w:t>
            </w:r>
          </w:p>
          <w:p w14:paraId="2174B03A" w14:textId="59D78EE7" w:rsidR="00294E3F" w:rsidRPr="00CF7500" w:rsidRDefault="00294E3F" w:rsidP="00294E3F">
            <w:pPr>
              <w:spacing w:after="0" w:line="240" w:lineRule="auto"/>
              <w:jc w:val="both"/>
              <w:rPr>
                <w:rFonts w:ascii="Times New Roman" w:hAnsi="Times New Roman" w:cs="Times New Roman"/>
              </w:rPr>
            </w:pPr>
          </w:p>
        </w:tc>
      </w:tr>
      <w:tr w:rsidR="00294E3F"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3B23B237"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244</w:t>
            </w:r>
          </w:p>
        </w:tc>
        <w:tc>
          <w:tcPr>
            <w:tcW w:w="4254" w:type="dxa"/>
            <w:tcBorders>
              <w:top w:val="single" w:sz="4" w:space="0" w:color="auto"/>
              <w:left w:val="single" w:sz="4" w:space="0" w:color="auto"/>
              <w:bottom w:val="single" w:sz="4" w:space="0" w:color="auto"/>
              <w:right w:val="single" w:sz="4" w:space="0" w:color="auto"/>
            </w:tcBorders>
          </w:tcPr>
          <w:p w14:paraId="6485B99F" w14:textId="384F7FB6"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atstovo delegavimo į regioninę kultūros tarybą. </w:t>
            </w:r>
          </w:p>
        </w:tc>
        <w:tc>
          <w:tcPr>
            <w:tcW w:w="5104" w:type="dxa"/>
            <w:tcBorders>
              <w:top w:val="single" w:sz="4" w:space="0" w:color="auto"/>
              <w:left w:val="single" w:sz="4" w:space="0" w:color="auto"/>
              <w:bottom w:val="single" w:sz="4" w:space="0" w:color="auto"/>
              <w:right w:val="single" w:sz="4" w:space="0" w:color="auto"/>
            </w:tcBorders>
          </w:tcPr>
          <w:p w14:paraId="792EE37F" w14:textId="7F0778D3" w:rsidR="00294E3F" w:rsidRPr="00CF7500" w:rsidRDefault="00C7057B" w:rsidP="00C7057B">
            <w:pPr>
              <w:tabs>
                <w:tab w:val="left" w:pos="3450"/>
              </w:tabs>
              <w:spacing w:after="0" w:line="240" w:lineRule="auto"/>
              <w:jc w:val="both"/>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Prit</w:t>
            </w:r>
            <w:r w:rsidR="00CF7500" w:rsidRPr="00CF7500">
              <w:rPr>
                <w:rFonts w:ascii="Times New Roman" w:eastAsia="Times New Roman" w:hAnsi="Times New Roman" w:cs="Times New Roman"/>
                <w:lang w:eastAsia="lt-LT"/>
              </w:rPr>
              <w:t>arta</w:t>
            </w:r>
            <w:r w:rsidRPr="00CF7500">
              <w:rPr>
                <w:rFonts w:ascii="Times New Roman" w:eastAsia="Times New Roman" w:hAnsi="Times New Roman" w:cs="Times New Roman"/>
                <w:lang w:eastAsia="lt-LT"/>
              </w:rPr>
              <w:t xml:space="preserve"> deleguoti į Lietuvos Respublikos kultūros ministerijos regioninę kultūros tarybą Kultūros skyriaus patarėją Jolantą Polekauskienę.</w:t>
            </w:r>
          </w:p>
        </w:tc>
      </w:tr>
      <w:tr w:rsidR="00294E3F"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17BA76DC"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245</w:t>
            </w:r>
          </w:p>
        </w:tc>
        <w:tc>
          <w:tcPr>
            <w:tcW w:w="4254" w:type="dxa"/>
            <w:tcBorders>
              <w:top w:val="single" w:sz="4" w:space="0" w:color="auto"/>
              <w:left w:val="single" w:sz="4" w:space="0" w:color="auto"/>
              <w:bottom w:val="single" w:sz="4" w:space="0" w:color="auto"/>
              <w:right w:val="single" w:sz="4" w:space="0" w:color="auto"/>
            </w:tcBorders>
          </w:tcPr>
          <w:p w14:paraId="182C8A86" w14:textId="3E97D802"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metų kultūros ir meno darbuotojo premijos skyrimo nuostatų tvirtinimo. </w:t>
            </w:r>
          </w:p>
        </w:tc>
        <w:tc>
          <w:tcPr>
            <w:tcW w:w="5104" w:type="dxa"/>
            <w:tcBorders>
              <w:top w:val="single" w:sz="4" w:space="0" w:color="auto"/>
              <w:left w:val="single" w:sz="4" w:space="0" w:color="auto"/>
              <w:bottom w:val="single" w:sz="4" w:space="0" w:color="auto"/>
              <w:right w:val="single" w:sz="4" w:space="0" w:color="auto"/>
            </w:tcBorders>
          </w:tcPr>
          <w:p w14:paraId="7FCAF877" w14:textId="41474F02" w:rsidR="00294E3F" w:rsidRPr="00CF7500" w:rsidRDefault="00C7057B" w:rsidP="00294E3F">
            <w:pPr>
              <w:spacing w:after="0" w:line="276" w:lineRule="auto"/>
              <w:jc w:val="both"/>
              <w:rPr>
                <w:rFonts w:ascii="Times New Roman" w:hAnsi="Times New Roman" w:cs="Times New Roman"/>
              </w:rPr>
            </w:pPr>
            <w:r w:rsidRPr="00CF7500">
              <w:rPr>
                <w:rFonts w:ascii="Times New Roman" w:hAnsi="Times New Roman" w:cs="Times New Roman"/>
              </w:rPr>
              <w:t>Patvirtinti Klaipėdos rajono savivaldybės metų kultūros ir meno darbuotojo premijos skyrimo nuostatai.</w:t>
            </w:r>
          </w:p>
        </w:tc>
      </w:tr>
      <w:tr w:rsidR="00294E3F"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02907178"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246</w:t>
            </w:r>
          </w:p>
        </w:tc>
        <w:tc>
          <w:tcPr>
            <w:tcW w:w="4254" w:type="dxa"/>
            <w:tcBorders>
              <w:top w:val="single" w:sz="4" w:space="0" w:color="auto"/>
              <w:left w:val="single" w:sz="4" w:space="0" w:color="auto"/>
              <w:bottom w:val="single" w:sz="4" w:space="0" w:color="auto"/>
              <w:right w:val="single" w:sz="4" w:space="0" w:color="auto"/>
            </w:tcBorders>
          </w:tcPr>
          <w:p w14:paraId="3BE4BF6C" w14:textId="636E69B7"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kultūros ir meno darbuotojų kelionės išlaidų kompensavimo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51906E9F" w14:textId="60A46AD7" w:rsidR="00294E3F" w:rsidRPr="00CF7500" w:rsidRDefault="0006399B" w:rsidP="00E12E82">
            <w:pPr>
              <w:spacing w:after="0" w:line="240" w:lineRule="auto"/>
              <w:jc w:val="both"/>
              <w:rPr>
                <w:rFonts w:ascii="Times New Roman" w:eastAsia="Times New Roman" w:hAnsi="Times New Roman" w:cs="Times New Roman"/>
                <w:color w:val="000000"/>
                <w:shd w:val="clear" w:color="auto" w:fill="FFFFFF"/>
                <w:lang w:eastAsia="lt-LT"/>
              </w:rPr>
            </w:pPr>
            <w:r w:rsidRPr="00CF7500">
              <w:rPr>
                <w:rFonts w:ascii="Times New Roman" w:eastAsia="Times New Roman" w:hAnsi="Times New Roman" w:cs="Times New Roman"/>
                <w:color w:val="000000"/>
                <w:lang w:eastAsia="lt-LT"/>
              </w:rPr>
              <w:t>Patvirtint</w:t>
            </w:r>
            <w:r w:rsidR="00E12E82" w:rsidRPr="00CF7500">
              <w:rPr>
                <w:rFonts w:ascii="Times New Roman" w:eastAsia="Times New Roman" w:hAnsi="Times New Roman" w:cs="Times New Roman"/>
                <w:color w:val="000000"/>
                <w:lang w:eastAsia="lt-LT"/>
              </w:rPr>
              <w:t>as</w:t>
            </w:r>
            <w:r w:rsidRPr="00CF7500">
              <w:rPr>
                <w:rFonts w:ascii="Times New Roman" w:eastAsia="Times New Roman" w:hAnsi="Times New Roman" w:cs="Times New Roman"/>
                <w:color w:val="000000"/>
                <w:lang w:eastAsia="lt-LT"/>
              </w:rPr>
              <w:t xml:space="preserve"> Klaipėdos rajono savivaldybės kultūros ir meno darbuotojų kelionės išlaidų kompensavimo tvarkos apraš</w:t>
            </w:r>
            <w:r w:rsidR="00E12E82" w:rsidRPr="00CF7500">
              <w:rPr>
                <w:rFonts w:ascii="Times New Roman" w:eastAsia="Times New Roman" w:hAnsi="Times New Roman" w:cs="Times New Roman"/>
                <w:color w:val="000000"/>
                <w:lang w:eastAsia="lt-LT"/>
              </w:rPr>
              <w:t xml:space="preserve">as bei </w:t>
            </w:r>
            <w:r w:rsidR="00E12E82" w:rsidRPr="00CF7500">
              <w:rPr>
                <w:rFonts w:ascii="Times New Roman" w:eastAsia="Times New Roman" w:hAnsi="Times New Roman" w:cs="Times New Roman"/>
                <w:lang w:eastAsia="lt-LT"/>
              </w:rPr>
              <w:t>n</w:t>
            </w:r>
            <w:r w:rsidRPr="00CF7500">
              <w:rPr>
                <w:rFonts w:ascii="Times New Roman" w:eastAsia="Times New Roman" w:hAnsi="Times New Roman" w:cs="Times New Roman"/>
                <w:lang w:eastAsia="lt-LT"/>
              </w:rPr>
              <w:t>ustatyt</w:t>
            </w:r>
            <w:r w:rsidR="00E12E82" w:rsidRPr="00CF7500">
              <w:rPr>
                <w:rFonts w:ascii="Times New Roman" w:eastAsia="Times New Roman" w:hAnsi="Times New Roman" w:cs="Times New Roman"/>
                <w:lang w:eastAsia="lt-LT"/>
              </w:rPr>
              <w:t>as</w:t>
            </w:r>
            <w:r w:rsidRPr="00CF7500">
              <w:rPr>
                <w:rFonts w:ascii="Times New Roman" w:eastAsia="Times New Roman" w:hAnsi="Times New Roman" w:cs="Times New Roman"/>
                <w:lang w:eastAsia="lt-LT"/>
              </w:rPr>
              <w:t xml:space="preserve">  Klaipėdos rajono savivaldybės kultūros ir meno darbuotojų kelionės išlaidų kompensavimo dyd</w:t>
            </w:r>
            <w:r w:rsidR="00E12E82" w:rsidRPr="00CF7500">
              <w:rPr>
                <w:rFonts w:ascii="Times New Roman" w:eastAsia="Times New Roman" w:hAnsi="Times New Roman" w:cs="Times New Roman"/>
                <w:lang w:eastAsia="lt-LT"/>
              </w:rPr>
              <w:t>is</w:t>
            </w:r>
            <w:r w:rsidRPr="00CF7500">
              <w:rPr>
                <w:rFonts w:ascii="Times New Roman" w:eastAsia="Times New Roman" w:hAnsi="Times New Roman" w:cs="Times New Roman"/>
                <w:lang w:eastAsia="lt-LT"/>
              </w:rPr>
              <w:t xml:space="preserve"> – 0,13 euro už 1 km.</w:t>
            </w:r>
          </w:p>
        </w:tc>
      </w:tr>
      <w:tr w:rsidR="00294E3F"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3B453E75"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247</w:t>
            </w:r>
          </w:p>
        </w:tc>
        <w:tc>
          <w:tcPr>
            <w:tcW w:w="4254" w:type="dxa"/>
            <w:tcBorders>
              <w:top w:val="single" w:sz="4" w:space="0" w:color="auto"/>
              <w:left w:val="single" w:sz="4" w:space="0" w:color="auto"/>
              <w:bottom w:val="single" w:sz="4" w:space="0" w:color="auto"/>
              <w:right w:val="single" w:sz="4" w:space="0" w:color="auto"/>
            </w:tcBorders>
          </w:tcPr>
          <w:p w14:paraId="0741F7F6" w14:textId="5396B162"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2019 m. lapkričio 28 d. sprendimo Nr. T11-372 „Dėl biudžetinės įstaigos Gargždų kultūros centro teikiamų atlygintinų paslaugų kainų nustatymo“ pakeitimo. </w:t>
            </w:r>
          </w:p>
        </w:tc>
        <w:tc>
          <w:tcPr>
            <w:tcW w:w="5104" w:type="dxa"/>
            <w:tcBorders>
              <w:top w:val="single" w:sz="4" w:space="0" w:color="auto"/>
              <w:left w:val="single" w:sz="4" w:space="0" w:color="auto"/>
              <w:bottom w:val="single" w:sz="4" w:space="0" w:color="auto"/>
              <w:right w:val="single" w:sz="4" w:space="0" w:color="auto"/>
            </w:tcBorders>
          </w:tcPr>
          <w:p w14:paraId="08D25D74" w14:textId="39DE197D" w:rsidR="00294E3F" w:rsidRPr="00CF7500" w:rsidRDefault="00BF2254" w:rsidP="00294E3F">
            <w:pPr>
              <w:tabs>
                <w:tab w:val="right" w:pos="9639"/>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Pakeisti vaikų šokių studijos „Trepsiukas“ ir dailės studijos neformaliojo vaikų švietimo programos mėnesiniai įkainiai.</w:t>
            </w:r>
          </w:p>
        </w:tc>
      </w:tr>
      <w:tr w:rsidR="00294E3F"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6294024D"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248</w:t>
            </w:r>
          </w:p>
        </w:tc>
        <w:tc>
          <w:tcPr>
            <w:tcW w:w="4254" w:type="dxa"/>
            <w:tcBorders>
              <w:top w:val="single" w:sz="4" w:space="0" w:color="auto"/>
              <w:left w:val="single" w:sz="4" w:space="0" w:color="auto"/>
              <w:bottom w:val="single" w:sz="4" w:space="0" w:color="auto"/>
              <w:right w:val="single" w:sz="4" w:space="0" w:color="auto"/>
            </w:tcBorders>
          </w:tcPr>
          <w:p w14:paraId="3E813770" w14:textId="6EDFD773"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biudžetinės įstaigos Jono Lankučio viešosios bibliotekos filialų skaičiaus ir jų išdėstymo nustatymo. </w:t>
            </w:r>
          </w:p>
        </w:tc>
        <w:tc>
          <w:tcPr>
            <w:tcW w:w="5104" w:type="dxa"/>
            <w:tcBorders>
              <w:top w:val="single" w:sz="4" w:space="0" w:color="auto"/>
              <w:left w:val="single" w:sz="4" w:space="0" w:color="auto"/>
              <w:bottom w:val="single" w:sz="4" w:space="0" w:color="auto"/>
              <w:right w:val="single" w:sz="4" w:space="0" w:color="auto"/>
            </w:tcBorders>
          </w:tcPr>
          <w:p w14:paraId="7E3892CF" w14:textId="09026C96" w:rsidR="00294E3F" w:rsidRPr="00CF7500" w:rsidRDefault="001A78FF" w:rsidP="00294E3F">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 xml:space="preserve">Nustatytas biudžetinės įstaigos J. Lankučio viešosios bibliotekos filialų skaičius – 23 ir jų išdėstymas. </w:t>
            </w:r>
            <w:r w:rsidRPr="00CF7500">
              <w:rPr>
                <w:rFonts w:ascii="Times New Roman" w:eastAsia="Calibri" w:hAnsi="Times New Roman" w:cs="Times New Roman"/>
                <w:color w:val="000000"/>
                <w:kern w:val="24"/>
                <w:lang w:eastAsia="lt-LT"/>
              </w:rPr>
              <w:t xml:space="preserve">J. Lankučio viešosios bibliotekos struktūrą papildo Daukšaičių </w:t>
            </w:r>
            <w:r w:rsidR="00CF7500">
              <w:rPr>
                <w:rFonts w:ascii="Times New Roman" w:eastAsia="Calibri" w:hAnsi="Times New Roman" w:cs="Times New Roman"/>
                <w:color w:val="000000"/>
                <w:kern w:val="24"/>
                <w:lang w:eastAsia="lt-LT"/>
              </w:rPr>
              <w:t xml:space="preserve">bibliotekos </w:t>
            </w:r>
            <w:r w:rsidRPr="00CF7500">
              <w:rPr>
                <w:rFonts w:ascii="Times New Roman" w:eastAsia="Calibri" w:hAnsi="Times New Roman" w:cs="Times New Roman"/>
                <w:color w:val="000000"/>
                <w:kern w:val="24"/>
                <w:lang w:eastAsia="lt-LT"/>
              </w:rPr>
              <w:t>filialas.</w:t>
            </w:r>
          </w:p>
        </w:tc>
      </w:tr>
      <w:tr w:rsidR="00294E3F" w:rsidRPr="00DB3F00"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205C11E1"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249</w:t>
            </w:r>
          </w:p>
        </w:tc>
        <w:tc>
          <w:tcPr>
            <w:tcW w:w="4254" w:type="dxa"/>
            <w:tcBorders>
              <w:top w:val="single" w:sz="4" w:space="0" w:color="auto"/>
              <w:left w:val="single" w:sz="4" w:space="0" w:color="auto"/>
              <w:bottom w:val="single" w:sz="4" w:space="0" w:color="auto"/>
              <w:right w:val="single" w:sz="4" w:space="0" w:color="auto"/>
            </w:tcBorders>
          </w:tcPr>
          <w:p w14:paraId="7D77CCF7" w14:textId="4363FC9D"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2016 metų birželio 30 d. sprendimo Nr. T11-228 „Dėl Klaipėdos rajono savivaldybės nevyriausybinių organizacijų tarybos nuostatų patvirtinimo“ pakeitimo. </w:t>
            </w:r>
          </w:p>
        </w:tc>
        <w:tc>
          <w:tcPr>
            <w:tcW w:w="5104" w:type="dxa"/>
            <w:tcBorders>
              <w:top w:val="single" w:sz="4" w:space="0" w:color="auto"/>
              <w:left w:val="single" w:sz="4" w:space="0" w:color="auto"/>
              <w:bottom w:val="single" w:sz="4" w:space="0" w:color="auto"/>
              <w:right w:val="single" w:sz="4" w:space="0" w:color="auto"/>
            </w:tcBorders>
          </w:tcPr>
          <w:p w14:paraId="77FF1CC8" w14:textId="021B8C7B" w:rsidR="00294E3F" w:rsidRPr="00CF7500" w:rsidRDefault="00DB3F00" w:rsidP="00294E3F">
            <w:pPr>
              <w:spacing w:after="0" w:line="240" w:lineRule="auto"/>
              <w:jc w:val="both"/>
              <w:rPr>
                <w:rFonts w:ascii="Times New Roman" w:eastAsia="Times New Roman" w:hAnsi="Times New Roman" w:cs="Times New Roman"/>
              </w:rPr>
            </w:pPr>
            <w:r w:rsidRPr="00CF7500">
              <w:rPr>
                <w:rFonts w:ascii="Times New Roman" w:hAnsi="Times New Roman" w:cs="Times New Roman"/>
              </w:rPr>
              <w:t>Pakeisti nuostatų 14, 15, 16, 17 punktai, siekiant įgyvendinti Lietuvos Respublikos nevyriausybinių organizacijų plėtros įstatymo naujai įsigaliojusias nuostatas.</w:t>
            </w:r>
          </w:p>
        </w:tc>
      </w:tr>
      <w:tr w:rsidR="00294E3F"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7BD92D5E"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250</w:t>
            </w:r>
          </w:p>
        </w:tc>
        <w:tc>
          <w:tcPr>
            <w:tcW w:w="4254" w:type="dxa"/>
            <w:tcBorders>
              <w:top w:val="single" w:sz="4" w:space="0" w:color="auto"/>
              <w:left w:val="single" w:sz="4" w:space="0" w:color="auto"/>
              <w:bottom w:val="single" w:sz="4" w:space="0" w:color="auto"/>
              <w:right w:val="single" w:sz="4" w:space="0" w:color="auto"/>
            </w:tcBorders>
          </w:tcPr>
          <w:p w14:paraId="626A11DC" w14:textId="54D4BE54"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tradicinių religinių bendruomenių ir bendrijų programos prašymų vertinimo komisijos sudarymo. </w:t>
            </w:r>
          </w:p>
        </w:tc>
        <w:tc>
          <w:tcPr>
            <w:tcW w:w="5104" w:type="dxa"/>
            <w:tcBorders>
              <w:top w:val="single" w:sz="4" w:space="0" w:color="auto"/>
              <w:left w:val="single" w:sz="4" w:space="0" w:color="auto"/>
              <w:bottom w:val="single" w:sz="4" w:space="0" w:color="auto"/>
              <w:right w:val="single" w:sz="4" w:space="0" w:color="auto"/>
            </w:tcBorders>
          </w:tcPr>
          <w:p w14:paraId="1A3C207B" w14:textId="498FAA47" w:rsidR="00294E3F" w:rsidRPr="00CF7500" w:rsidRDefault="00DB3F00" w:rsidP="00294E3F">
            <w:pPr>
              <w:spacing w:after="0"/>
              <w:jc w:val="both"/>
              <w:rPr>
                <w:rFonts w:ascii="Times New Roman" w:hAnsi="Times New Roman" w:cs="Times New Roman"/>
              </w:rPr>
            </w:pPr>
            <w:r w:rsidRPr="00CF7500">
              <w:rPr>
                <w:rFonts w:ascii="Times New Roman" w:hAnsi="Times New Roman" w:cs="Times New Roman"/>
              </w:rPr>
              <w:t xml:space="preserve">Patvirtinta </w:t>
            </w:r>
            <w:r w:rsidRPr="00CF7500">
              <w:rPr>
                <w:rFonts w:ascii="Times New Roman" w:eastAsia="Calibri" w:hAnsi="Times New Roman" w:cs="Times New Roman"/>
                <w:color w:val="000000"/>
                <w:shd w:val="clear" w:color="auto" w:fill="FFFFFF"/>
              </w:rPr>
              <w:t>Klaipėdos rajono tradicinių religinių bendruomenių ir bendrijų programos prašymų vertinimo komisija.</w:t>
            </w:r>
          </w:p>
        </w:tc>
      </w:tr>
      <w:tr w:rsidR="00294E3F" w:rsidRPr="00FC51CE"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635024D1"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251</w:t>
            </w:r>
          </w:p>
        </w:tc>
        <w:tc>
          <w:tcPr>
            <w:tcW w:w="4254" w:type="dxa"/>
            <w:tcBorders>
              <w:top w:val="single" w:sz="4" w:space="0" w:color="auto"/>
              <w:left w:val="single" w:sz="4" w:space="0" w:color="auto"/>
              <w:bottom w:val="single" w:sz="4" w:space="0" w:color="auto"/>
              <w:right w:val="single" w:sz="4" w:space="0" w:color="auto"/>
            </w:tcBorders>
          </w:tcPr>
          <w:p w14:paraId="2751B927" w14:textId="5D6AD52E"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vasario 24 d. sprendimo Nr. T11- 43 „Dėl leidimo Klaipėdos rajono savivaldybės administracijai nuomotis tarnybinius lengvuosius automobilius“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0538DC39" w14:textId="509D46E6" w:rsidR="00294E3F" w:rsidRPr="00CF7500" w:rsidRDefault="00F643B4" w:rsidP="00F643B4">
            <w:pPr>
              <w:jc w:val="both"/>
              <w:rPr>
                <w:rFonts w:ascii="Times New Roman" w:hAnsi="Times New Roman" w:cs="Times New Roman"/>
              </w:rPr>
            </w:pPr>
            <w:r w:rsidRPr="00CF7500">
              <w:rPr>
                <w:rFonts w:ascii="Times New Roman" w:hAnsi="Times New Roman" w:cs="Times New Roman"/>
              </w:rPr>
              <w:t xml:space="preserve">Pripažintas netekusiu galios </w:t>
            </w:r>
            <w:r w:rsidRPr="00CF7500">
              <w:rPr>
                <w:rFonts w:ascii="Times New Roman" w:hAnsi="Times New Roman" w:cs="Times New Roman"/>
                <w:bCs/>
                <w:spacing w:val="-5"/>
              </w:rPr>
              <w:t>Klaipėdos rajono savivaldybės tarybos 2022 m. vasario 24 d. sprendimas Nr. T11-43 „Dėl leidimo</w:t>
            </w:r>
            <w:r w:rsidRPr="00CF7500">
              <w:rPr>
                <w:rFonts w:ascii="Times New Roman" w:hAnsi="Times New Roman" w:cs="Times New Roman"/>
              </w:rPr>
              <w:t xml:space="preserve"> </w:t>
            </w:r>
            <w:r w:rsidRPr="00CF7500">
              <w:rPr>
                <w:rFonts w:ascii="Times New Roman" w:hAnsi="Times New Roman" w:cs="Times New Roman"/>
                <w:bCs/>
                <w:spacing w:val="-5"/>
              </w:rPr>
              <w:t>Klaipėdos rajono savivaldybės administracijai nuomotis tarnybinius lengvuosius automobilius“</w:t>
            </w:r>
            <w:r w:rsidRPr="00CF7500">
              <w:rPr>
                <w:rFonts w:ascii="Times New Roman" w:hAnsi="Times New Roman" w:cs="Times New Roman"/>
              </w:rPr>
              <w:t>.</w:t>
            </w:r>
          </w:p>
        </w:tc>
      </w:tr>
      <w:tr w:rsidR="00294E3F"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53C3AEC7"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252</w:t>
            </w:r>
          </w:p>
        </w:tc>
        <w:tc>
          <w:tcPr>
            <w:tcW w:w="4254" w:type="dxa"/>
            <w:tcBorders>
              <w:top w:val="single" w:sz="4" w:space="0" w:color="auto"/>
              <w:left w:val="single" w:sz="4" w:space="0" w:color="auto"/>
              <w:bottom w:val="single" w:sz="4" w:space="0" w:color="auto"/>
              <w:right w:val="single" w:sz="4" w:space="0" w:color="auto"/>
            </w:tcBorders>
          </w:tcPr>
          <w:p w14:paraId="328864E7" w14:textId="4E278DE7"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leidimo Klaipėdos rajono savivaldybės administracijai įsigyti tarnybinius lengvuosius automobilius. </w:t>
            </w:r>
          </w:p>
        </w:tc>
        <w:tc>
          <w:tcPr>
            <w:tcW w:w="5104" w:type="dxa"/>
            <w:tcBorders>
              <w:top w:val="single" w:sz="4" w:space="0" w:color="auto"/>
              <w:left w:val="single" w:sz="4" w:space="0" w:color="auto"/>
              <w:bottom w:val="single" w:sz="4" w:space="0" w:color="auto"/>
              <w:right w:val="single" w:sz="4" w:space="0" w:color="auto"/>
            </w:tcBorders>
          </w:tcPr>
          <w:p w14:paraId="3146A825" w14:textId="6C5D0F53" w:rsidR="00DB3F00" w:rsidRPr="00CF7500" w:rsidRDefault="00DB3F00" w:rsidP="00DB3F00">
            <w:pPr>
              <w:tabs>
                <w:tab w:val="left" w:pos="1418"/>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 xml:space="preserve">Leista </w:t>
            </w:r>
            <w:r w:rsidRPr="00CF7500">
              <w:rPr>
                <w:rFonts w:ascii="Times New Roman" w:eastAsia="Times New Roman" w:hAnsi="Times New Roman" w:cs="Times New Roman"/>
                <w:bCs/>
                <w:spacing w:val="-5"/>
              </w:rPr>
              <w:t xml:space="preserve">Klaipėdos rajono savivaldybės administracijai </w:t>
            </w:r>
            <w:r w:rsidRPr="00CF7500">
              <w:rPr>
                <w:rFonts w:ascii="Times New Roman" w:eastAsia="Times New Roman" w:hAnsi="Times New Roman" w:cs="Times New Roman"/>
              </w:rPr>
              <w:t xml:space="preserve">teisės aktų nustatyta </w:t>
            </w:r>
            <w:r w:rsidR="007B15FE" w:rsidRPr="00CF7500">
              <w:rPr>
                <w:rFonts w:ascii="Times New Roman" w:eastAsia="Times New Roman" w:hAnsi="Times New Roman" w:cs="Times New Roman"/>
              </w:rPr>
              <w:t xml:space="preserve">tvarka </w:t>
            </w:r>
            <w:r w:rsidRPr="00CF7500">
              <w:rPr>
                <w:rFonts w:ascii="Times New Roman" w:eastAsia="Times New Roman" w:hAnsi="Times New Roman" w:cs="Times New Roman"/>
              </w:rPr>
              <w:t>įsigyti:</w:t>
            </w:r>
          </w:p>
          <w:p w14:paraId="7EAD6C14" w14:textId="77777777" w:rsidR="00DB3F00" w:rsidRPr="00CF7500" w:rsidRDefault="00DB3F00" w:rsidP="007B15FE">
            <w:pPr>
              <w:tabs>
                <w:tab w:val="left" w:pos="1418"/>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1. Aštuonis tarnybinius lengvuosius automobilius, kurių kiekvieno vertė – ne didesnė kaip 40 000 (keturiasdešimt tūkstančių) eurų su pridėtinės vertės mokesčiu;</w:t>
            </w:r>
          </w:p>
          <w:p w14:paraId="3593BC66" w14:textId="4921CE99" w:rsidR="00294E3F" w:rsidRPr="00CF7500" w:rsidRDefault="00DB3F00" w:rsidP="007B15FE">
            <w:pPr>
              <w:tabs>
                <w:tab w:val="left" w:pos="1418"/>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2. Keturis tarnybinius lengvuosius krovininius automobilius, kurių kiekvieno vertė – ne didesnė kaip 46 000 (keturiasdešimt šeši tūkstančiai) eurų su pridėtinės vertės mokesčiu.</w:t>
            </w:r>
          </w:p>
        </w:tc>
      </w:tr>
      <w:tr w:rsidR="00294E3F"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7C838F84"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964929">
              <w:rPr>
                <w:rFonts w:ascii="Times New Roman" w:eastAsia="Times New Roman" w:hAnsi="Times New Roman" w:cs="Times New Roman"/>
                <w:lang w:eastAsia="lt-LT"/>
              </w:rPr>
              <w:t>253</w:t>
            </w:r>
          </w:p>
        </w:tc>
        <w:tc>
          <w:tcPr>
            <w:tcW w:w="4254" w:type="dxa"/>
            <w:tcBorders>
              <w:top w:val="single" w:sz="4" w:space="0" w:color="auto"/>
              <w:left w:val="single" w:sz="4" w:space="0" w:color="auto"/>
              <w:bottom w:val="single" w:sz="4" w:space="0" w:color="auto"/>
              <w:right w:val="single" w:sz="4" w:space="0" w:color="auto"/>
            </w:tcBorders>
          </w:tcPr>
          <w:p w14:paraId="14B12E5A" w14:textId="7BC4EC40"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žymių žmonių, istorinių datų, įvykių atminimo įamžinimo komisijos sudarymo. </w:t>
            </w:r>
          </w:p>
        </w:tc>
        <w:tc>
          <w:tcPr>
            <w:tcW w:w="5104" w:type="dxa"/>
            <w:tcBorders>
              <w:top w:val="single" w:sz="4" w:space="0" w:color="auto"/>
              <w:left w:val="single" w:sz="4" w:space="0" w:color="auto"/>
              <w:bottom w:val="single" w:sz="4" w:space="0" w:color="auto"/>
              <w:right w:val="single" w:sz="4" w:space="0" w:color="auto"/>
            </w:tcBorders>
          </w:tcPr>
          <w:p w14:paraId="348CE217" w14:textId="1255E731" w:rsidR="003C4F94" w:rsidRPr="00CF7500" w:rsidRDefault="003C4F94" w:rsidP="003C4F94">
            <w:pPr>
              <w:jc w:val="both"/>
              <w:rPr>
                <w:rFonts w:ascii="Times New Roman" w:hAnsi="Times New Roman" w:cs="Times New Roman"/>
              </w:rPr>
            </w:pPr>
            <w:r w:rsidRPr="00CF7500">
              <w:rPr>
                <w:rFonts w:ascii="Times New Roman" w:hAnsi="Times New Roman" w:cs="Times New Roman"/>
              </w:rPr>
              <w:t xml:space="preserve">Sudaryta žymių žmonių, istorinių datų, įvykių atminimo įamžinimo komisija.  </w:t>
            </w:r>
          </w:p>
          <w:p w14:paraId="6C4BFA79" w14:textId="4CA843F1" w:rsidR="00294E3F" w:rsidRPr="00CF7500" w:rsidRDefault="00294E3F" w:rsidP="00294E3F">
            <w:pPr>
              <w:spacing w:after="0" w:line="240" w:lineRule="auto"/>
              <w:contextualSpacing/>
              <w:jc w:val="both"/>
              <w:rPr>
                <w:rFonts w:ascii="Times New Roman" w:eastAsia="Times New Roman" w:hAnsi="Times New Roman" w:cs="Times New Roman"/>
              </w:rPr>
            </w:pPr>
          </w:p>
        </w:tc>
      </w:tr>
      <w:tr w:rsidR="00294E3F" w:rsidRPr="00FC51CE"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50875DDD"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254</w:t>
            </w:r>
          </w:p>
        </w:tc>
        <w:tc>
          <w:tcPr>
            <w:tcW w:w="4254" w:type="dxa"/>
            <w:tcBorders>
              <w:top w:val="single" w:sz="4" w:space="0" w:color="auto"/>
              <w:left w:val="single" w:sz="4" w:space="0" w:color="auto"/>
              <w:bottom w:val="single" w:sz="4" w:space="0" w:color="auto"/>
              <w:right w:val="single" w:sz="4" w:space="0" w:color="auto"/>
            </w:tcBorders>
          </w:tcPr>
          <w:p w14:paraId="02088373" w14:textId="461D6B5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2020 m. spalio 29 d. sprendimo Nr. T11-381 „Dėl Klaipėdos rajono viešųjų vietų, kuriose leidžiama prekiauti ir teikti paslaugas nustatymo“ pakeitimo. </w:t>
            </w:r>
          </w:p>
        </w:tc>
        <w:tc>
          <w:tcPr>
            <w:tcW w:w="5104" w:type="dxa"/>
            <w:tcBorders>
              <w:top w:val="single" w:sz="4" w:space="0" w:color="auto"/>
              <w:left w:val="single" w:sz="4" w:space="0" w:color="auto"/>
              <w:bottom w:val="single" w:sz="4" w:space="0" w:color="auto"/>
              <w:right w:val="single" w:sz="4" w:space="0" w:color="auto"/>
            </w:tcBorders>
          </w:tcPr>
          <w:p w14:paraId="1BA7958A" w14:textId="3FCE36DD" w:rsidR="00294E3F" w:rsidRPr="00CF7500" w:rsidRDefault="003C4F94" w:rsidP="00F35D85">
            <w:pPr>
              <w:tabs>
                <w:tab w:val="left" w:pos="3990"/>
              </w:tabs>
              <w:jc w:val="both"/>
              <w:rPr>
                <w:rFonts w:ascii="Times New Roman" w:hAnsi="Times New Roman" w:cs="Times New Roman"/>
                <w:b/>
                <w:bCs/>
              </w:rPr>
            </w:pPr>
            <w:r w:rsidRPr="00CF7500">
              <w:rPr>
                <w:rFonts w:ascii="Times New Roman" w:hAnsi="Times New Roman" w:cs="Times New Roman"/>
                <w:color w:val="000000"/>
              </w:rPr>
              <w:t>Pritarta nustatytų Klaipėdos rajono viešųjų vietų, kuriose leidžiama prekiauti, teikti paslaugas papildym</w:t>
            </w:r>
            <w:r w:rsidR="00F35D85" w:rsidRPr="00CF7500">
              <w:rPr>
                <w:rFonts w:ascii="Times New Roman" w:hAnsi="Times New Roman" w:cs="Times New Roman"/>
                <w:color w:val="000000"/>
              </w:rPr>
              <w:t>ui</w:t>
            </w:r>
            <w:r w:rsidRPr="00CF7500">
              <w:rPr>
                <w:rFonts w:ascii="Times New Roman" w:hAnsi="Times New Roman" w:cs="Times New Roman"/>
                <w:color w:val="000000"/>
              </w:rPr>
              <w:t>, numatant naujas prekybos, paslaugų tekimo vietas Ketvergių k.</w:t>
            </w:r>
          </w:p>
        </w:tc>
      </w:tr>
      <w:tr w:rsidR="00294E3F"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6866D3B9"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255</w:t>
            </w:r>
          </w:p>
        </w:tc>
        <w:tc>
          <w:tcPr>
            <w:tcW w:w="4254" w:type="dxa"/>
            <w:tcBorders>
              <w:top w:val="single" w:sz="4" w:space="0" w:color="auto"/>
              <w:left w:val="single" w:sz="4" w:space="0" w:color="auto"/>
              <w:bottom w:val="single" w:sz="4" w:space="0" w:color="auto"/>
              <w:right w:val="single" w:sz="4" w:space="0" w:color="auto"/>
            </w:tcBorders>
          </w:tcPr>
          <w:p w14:paraId="1228D434" w14:textId="2B830C9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26AC947D" w14:textId="0C5AFB25" w:rsidR="00F35D85" w:rsidRPr="00CF7500" w:rsidRDefault="00F35D85" w:rsidP="00F35D85">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Suteikti gatvėms pavadinimai:</w:t>
            </w:r>
          </w:p>
          <w:p w14:paraId="45C952BB" w14:textId="472D259B" w:rsidR="00F35D85" w:rsidRPr="00CF7500" w:rsidRDefault="00F35D85" w:rsidP="00F35D85">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1. Kretingalės seniūnijoje, Dargužių kaime, Rikių gatvės pavadinimas.</w:t>
            </w:r>
          </w:p>
          <w:p w14:paraId="5777A92C" w14:textId="671916E2" w:rsidR="00F35D85" w:rsidRPr="00CF7500" w:rsidRDefault="00F35D85" w:rsidP="00F35D85">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2. Sendvario seniūnijoje, Jakų kaime, Nendrūnių gatvės pavadinimas.</w:t>
            </w:r>
          </w:p>
          <w:p w14:paraId="24A1E3A3" w14:textId="61DDA63F" w:rsidR="00F35D85" w:rsidRPr="00CF7500" w:rsidRDefault="00F35D85" w:rsidP="00F35D85">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3. Sendvario seniūnijoje, Klemiškės I kaime, Nakties gatvės pavadinimas.</w:t>
            </w:r>
          </w:p>
          <w:p w14:paraId="43618CEE" w14:textId="1C7AE5E6" w:rsidR="00294E3F" w:rsidRPr="00CF7500" w:rsidRDefault="00F35D85" w:rsidP="00F35D85">
            <w:pPr>
              <w:spacing w:after="0" w:line="240" w:lineRule="auto"/>
              <w:jc w:val="both"/>
              <w:rPr>
                <w:rFonts w:ascii="Times New Roman" w:hAnsi="Times New Roman" w:cs="Times New Roman"/>
                <w:color w:val="000000"/>
              </w:rPr>
            </w:pPr>
            <w:r w:rsidRPr="00CF7500">
              <w:rPr>
                <w:rFonts w:ascii="Times New Roman" w:eastAsia="Times New Roman" w:hAnsi="Times New Roman" w:cs="Times New Roman"/>
              </w:rPr>
              <w:t>4. Sendvario seniūnijoje, Klemiškės II kaime, Gabijos gatvės, Auluvėnų gatvės, Malūnininkų gatvės, Vežikų gatvės, Račių gatvės, Kalvių gatvės pavadinimai.</w:t>
            </w:r>
          </w:p>
        </w:tc>
      </w:tr>
      <w:tr w:rsidR="00294E3F"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60AF8DB8"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256</w:t>
            </w:r>
          </w:p>
        </w:tc>
        <w:tc>
          <w:tcPr>
            <w:tcW w:w="4254" w:type="dxa"/>
            <w:tcBorders>
              <w:top w:val="single" w:sz="4" w:space="0" w:color="auto"/>
              <w:left w:val="single" w:sz="4" w:space="0" w:color="auto"/>
              <w:bottom w:val="single" w:sz="4" w:space="0" w:color="auto"/>
              <w:right w:val="single" w:sz="4" w:space="0" w:color="auto"/>
            </w:tcBorders>
          </w:tcPr>
          <w:p w14:paraId="659CCB5B" w14:textId="14269D0C"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gatvių geografinių charakteristikų keitimo. </w:t>
            </w:r>
          </w:p>
        </w:tc>
        <w:tc>
          <w:tcPr>
            <w:tcW w:w="5104" w:type="dxa"/>
            <w:tcBorders>
              <w:top w:val="single" w:sz="4" w:space="0" w:color="auto"/>
              <w:left w:val="single" w:sz="4" w:space="0" w:color="auto"/>
              <w:bottom w:val="single" w:sz="4" w:space="0" w:color="auto"/>
              <w:right w:val="single" w:sz="4" w:space="0" w:color="auto"/>
            </w:tcBorders>
          </w:tcPr>
          <w:p w14:paraId="131E7E4D" w14:textId="550B45FD" w:rsidR="002A46DA" w:rsidRPr="00CF7500" w:rsidRDefault="002A46DA" w:rsidP="002A46DA">
            <w:pPr>
              <w:tabs>
                <w:tab w:val="left" w:pos="567"/>
                <w:tab w:val="left" w:pos="1134"/>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Pakeistos gatvių geografinės charakteristikos:</w:t>
            </w:r>
          </w:p>
          <w:p w14:paraId="13DFFCEF" w14:textId="4B14E984" w:rsidR="002A46DA" w:rsidRPr="00CF7500" w:rsidRDefault="002A46DA" w:rsidP="002A46DA">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1. Endriejavo seniūnijoje, Laigių kaime esančios Laigių gatvės.</w:t>
            </w:r>
          </w:p>
          <w:p w14:paraId="12F70FB4" w14:textId="20368EAC" w:rsidR="002A46DA" w:rsidRPr="00CF7500" w:rsidRDefault="002A46DA" w:rsidP="002A46DA">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2. Endriejavo seniūnijoje, Ližių kaime esančios Laigių gatvės.</w:t>
            </w:r>
          </w:p>
          <w:p w14:paraId="2B222CAE" w14:textId="6BCB5CD1" w:rsidR="002A46DA" w:rsidRPr="00CF7500" w:rsidRDefault="002A46DA" w:rsidP="002A46DA">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lang w:val="en-US"/>
              </w:rPr>
              <w:t xml:space="preserve">3. Endriejavo </w:t>
            </w:r>
            <w:r w:rsidRPr="00CF7500">
              <w:rPr>
                <w:rFonts w:ascii="Times New Roman" w:eastAsia="Times New Roman" w:hAnsi="Times New Roman" w:cs="Times New Roman"/>
              </w:rPr>
              <w:t>seniūnijoje, Žadeikių kaime esančios Žvaginių gatvės.</w:t>
            </w:r>
          </w:p>
          <w:p w14:paraId="5918E334" w14:textId="05AA0574" w:rsidR="002A46DA" w:rsidRPr="00CF7500" w:rsidRDefault="002A46DA" w:rsidP="002A46DA">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4. Sendvario seniūnijoje, Trušelių kaime esančios Angelavos gatvės.</w:t>
            </w:r>
          </w:p>
          <w:p w14:paraId="4B32554C" w14:textId="3FB22CB0" w:rsidR="00294E3F" w:rsidRPr="00CF7500" w:rsidRDefault="002A46DA" w:rsidP="002A46DA">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5. Vėžaičių seniūnijoje, Antkopčio kaime esančio Žemaičių plento.</w:t>
            </w:r>
          </w:p>
        </w:tc>
      </w:tr>
      <w:tr w:rsidR="00294E3F" w:rsidRPr="00FC51CE"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2E7B905B"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257</w:t>
            </w:r>
          </w:p>
        </w:tc>
        <w:tc>
          <w:tcPr>
            <w:tcW w:w="4254" w:type="dxa"/>
            <w:tcBorders>
              <w:top w:val="single" w:sz="4" w:space="0" w:color="auto"/>
              <w:left w:val="single" w:sz="4" w:space="0" w:color="auto"/>
              <w:bottom w:val="single" w:sz="4" w:space="0" w:color="auto"/>
              <w:right w:val="single" w:sz="4" w:space="0" w:color="auto"/>
            </w:tcBorders>
          </w:tcPr>
          <w:p w14:paraId="63BFC62D" w14:textId="5384BEAA"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2020 m. balandžio 30 d. sprendimo Nr. T11-171 ,,Dėl Klaipėdos rajono savivaldybės antikorupcijos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4F22A91A" w14:textId="6E9C1B2B" w:rsidR="00294E3F" w:rsidRPr="00CF7500" w:rsidRDefault="00123675" w:rsidP="00123675">
            <w:pPr>
              <w:autoSpaceDE w:val="0"/>
              <w:autoSpaceDN w:val="0"/>
              <w:adjustRightInd w:val="0"/>
              <w:spacing w:after="0" w:line="240" w:lineRule="auto"/>
              <w:jc w:val="both"/>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 xml:space="preserve">Pripažintas netekusiu galios Klaipėdos rajono savivaldybės tarybos </w:t>
            </w:r>
            <w:bookmarkStart w:id="0" w:name="_Hlk110513090"/>
            <w:r w:rsidRPr="00CF7500">
              <w:rPr>
                <w:rFonts w:ascii="Times New Roman" w:eastAsia="Times New Roman" w:hAnsi="Times New Roman" w:cs="Times New Roman"/>
                <w:bCs/>
                <w:lang w:eastAsia="lt-LT"/>
              </w:rPr>
              <w:t>2020 m. balandžio 30 d. sprendimo Nr. T11-171 ,,Dėl Klaipėdos rajono savivaldybės antikorupcijos komisijos sudarymo“ 2 punkt</w:t>
            </w:r>
            <w:bookmarkEnd w:id="0"/>
            <w:r w:rsidRPr="00CF7500">
              <w:rPr>
                <w:rFonts w:ascii="Times New Roman" w:eastAsia="Times New Roman" w:hAnsi="Times New Roman" w:cs="Times New Roman"/>
                <w:bCs/>
                <w:lang w:eastAsia="lt-LT"/>
              </w:rPr>
              <w:t>as</w:t>
            </w:r>
            <w:r w:rsidRPr="00CF7500">
              <w:rPr>
                <w:rFonts w:ascii="Times New Roman" w:eastAsia="Times New Roman" w:hAnsi="Times New Roman" w:cs="Times New Roman"/>
                <w:lang w:eastAsia="lt-LT"/>
              </w:rPr>
              <w:t xml:space="preserve">, kuriuo Klaipėdos rajono savivaldybės tarybos antikorupcijos komisijos pirmininku buvo paskirta tarybos narė </w:t>
            </w:r>
            <w:bookmarkStart w:id="1" w:name="_Hlk110513160"/>
            <w:r w:rsidRPr="00CF7500">
              <w:rPr>
                <w:rFonts w:ascii="Times New Roman" w:eastAsia="Times New Roman" w:hAnsi="Times New Roman" w:cs="Times New Roman"/>
                <w:lang w:eastAsia="lt-LT"/>
              </w:rPr>
              <w:t>Loreta Piaulokaitė-Motuzienė.</w:t>
            </w:r>
            <w:bookmarkEnd w:id="1"/>
          </w:p>
        </w:tc>
      </w:tr>
      <w:tr w:rsidR="00294E3F"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1C05A0B9"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258</w:t>
            </w:r>
          </w:p>
        </w:tc>
        <w:tc>
          <w:tcPr>
            <w:tcW w:w="4254" w:type="dxa"/>
            <w:tcBorders>
              <w:top w:val="single" w:sz="4" w:space="0" w:color="auto"/>
              <w:left w:val="single" w:sz="4" w:space="0" w:color="auto"/>
              <w:bottom w:val="single" w:sz="4" w:space="0" w:color="auto"/>
              <w:right w:val="single" w:sz="4" w:space="0" w:color="auto"/>
            </w:tcBorders>
          </w:tcPr>
          <w:p w14:paraId="60BE9E69" w14:textId="21013C2F"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2021 m. balandžio 29 d. sprendimo Nr. T11-123 „Dėl Klaipėdos rajono savivaldybės tarybos Kontrolės komiteto pirmininko skyrimo“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0BD014DD" w14:textId="11474DC7" w:rsidR="00294E3F" w:rsidRPr="00CF7500" w:rsidRDefault="00123675" w:rsidP="00123675">
            <w:pPr>
              <w:autoSpaceDE w:val="0"/>
              <w:autoSpaceDN w:val="0"/>
              <w:adjustRightInd w:val="0"/>
              <w:spacing w:after="0" w:line="240" w:lineRule="auto"/>
              <w:jc w:val="both"/>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 xml:space="preserve">Pripažintas netekusiu galios Klaipėdos rajono savivaldybės tarybos </w:t>
            </w:r>
            <w:bookmarkStart w:id="2" w:name="_Hlk110500823"/>
            <w:r w:rsidRPr="00CF7500">
              <w:rPr>
                <w:rFonts w:ascii="Times New Roman" w:eastAsia="Times New Roman" w:hAnsi="Times New Roman" w:cs="Times New Roman"/>
                <w:lang w:eastAsia="lt-LT"/>
              </w:rPr>
              <w:t>2021 m. balandžio 29 d. sprendimas Nr. T11-123 „Dėl Klaipėdos rajono savivaldybės tarybos kontrolės komiteto pirmininko skyrimo“,</w:t>
            </w:r>
            <w:bookmarkEnd w:id="2"/>
            <w:r w:rsidRPr="00CF7500">
              <w:rPr>
                <w:rFonts w:ascii="Times New Roman" w:eastAsia="Times New Roman" w:hAnsi="Times New Roman" w:cs="Times New Roman"/>
                <w:lang w:eastAsia="lt-LT"/>
              </w:rPr>
              <w:t xml:space="preserve"> kuriuo Klaipėdos rajono savivaldybės tarybos kontrolės komiteto pirmininku buvo paskirtas tarybos narys Martynas Pocius.</w:t>
            </w:r>
          </w:p>
        </w:tc>
      </w:tr>
      <w:tr w:rsidR="00294E3F"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50DAA292"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259</w:t>
            </w:r>
          </w:p>
        </w:tc>
        <w:tc>
          <w:tcPr>
            <w:tcW w:w="4254" w:type="dxa"/>
            <w:tcBorders>
              <w:top w:val="single" w:sz="4" w:space="0" w:color="auto"/>
              <w:left w:val="single" w:sz="4" w:space="0" w:color="auto"/>
              <w:bottom w:val="single" w:sz="4" w:space="0" w:color="auto"/>
              <w:right w:val="single" w:sz="4" w:space="0" w:color="auto"/>
            </w:tcBorders>
          </w:tcPr>
          <w:p w14:paraId="28B49723" w14:textId="341314CD"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Kontrolės komiteto pirmininko pavaduotojo skyrimo. </w:t>
            </w:r>
          </w:p>
        </w:tc>
        <w:tc>
          <w:tcPr>
            <w:tcW w:w="5104" w:type="dxa"/>
            <w:tcBorders>
              <w:top w:val="single" w:sz="4" w:space="0" w:color="auto"/>
              <w:left w:val="single" w:sz="4" w:space="0" w:color="auto"/>
              <w:bottom w:val="single" w:sz="4" w:space="0" w:color="auto"/>
              <w:right w:val="single" w:sz="4" w:space="0" w:color="auto"/>
            </w:tcBorders>
          </w:tcPr>
          <w:p w14:paraId="3316DF8D" w14:textId="2D7CE8E1" w:rsidR="00294E3F" w:rsidRPr="00CF7500" w:rsidRDefault="00123675" w:rsidP="00123675">
            <w:pPr>
              <w:widowControl w:val="0"/>
              <w:tabs>
                <w:tab w:val="left" w:pos="3450"/>
              </w:tabs>
              <w:autoSpaceDE w:val="0"/>
              <w:autoSpaceDN w:val="0"/>
              <w:adjustRightInd w:val="0"/>
              <w:spacing w:after="0" w:line="240" w:lineRule="auto"/>
              <w:jc w:val="both"/>
              <w:rPr>
                <w:rFonts w:ascii="Times New Roman" w:eastAsia="Calibri" w:hAnsi="Times New Roman" w:cs="Times New Roman"/>
                <w:lang w:eastAsia="lt-LT"/>
              </w:rPr>
            </w:pPr>
            <w:r w:rsidRPr="00CF7500">
              <w:rPr>
                <w:rFonts w:ascii="Times New Roman" w:eastAsia="Calibri" w:hAnsi="Times New Roman" w:cs="Times New Roman"/>
                <w:lang w:eastAsia="lt-LT"/>
              </w:rPr>
              <w:t>Pritarta paskirti Klaipėdos rajono savivaldybės tarybos narį Martyną Pocių Kontrolės komiteto pirmininko pavaduotoju 9-ojo šaukimo Klaipėdos rajono savivaldybės tarybos įgaliojimų laikui.</w:t>
            </w:r>
          </w:p>
        </w:tc>
      </w:tr>
      <w:tr w:rsidR="00294E3F"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0B803BFA"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260</w:t>
            </w:r>
          </w:p>
        </w:tc>
        <w:tc>
          <w:tcPr>
            <w:tcW w:w="4254" w:type="dxa"/>
            <w:tcBorders>
              <w:top w:val="single" w:sz="4" w:space="0" w:color="auto"/>
              <w:left w:val="single" w:sz="4" w:space="0" w:color="auto"/>
              <w:bottom w:val="single" w:sz="4" w:space="0" w:color="auto"/>
              <w:right w:val="single" w:sz="4" w:space="0" w:color="auto"/>
            </w:tcBorders>
          </w:tcPr>
          <w:p w14:paraId="10D1535D" w14:textId="1E037EDE"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2015 m. gegužės 28 d. sprendimo Nr. T11-131 „Dėl Klaipėdos rajono savivaldybės lankytinų vietų pavadinimų tvirtinimo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1ADB6448" w14:textId="44D7089F" w:rsidR="005937BD" w:rsidRPr="00CF7500" w:rsidRDefault="00542AF5" w:rsidP="005937BD">
            <w:pPr>
              <w:jc w:val="both"/>
              <w:rPr>
                <w:rFonts w:ascii="Times New Roman" w:hAnsi="Times New Roman" w:cs="Times New Roman"/>
              </w:rPr>
            </w:pPr>
            <w:r>
              <w:rPr>
                <w:rFonts w:ascii="Times New Roman" w:hAnsi="Times New Roman" w:cs="Times New Roman"/>
              </w:rPr>
              <w:t xml:space="preserve">Pritarta </w:t>
            </w:r>
            <w:r w:rsidR="005937BD" w:rsidRPr="00CF7500">
              <w:rPr>
                <w:rFonts w:ascii="Times New Roman" w:hAnsi="Times New Roman" w:cs="Times New Roman"/>
              </w:rPr>
              <w:t xml:space="preserve">Klaipėdos rajono savivaldybės </w:t>
            </w:r>
            <w:r w:rsidR="00D604F8">
              <w:rPr>
                <w:rFonts w:ascii="Times New Roman" w:hAnsi="Times New Roman" w:cs="Times New Roman"/>
              </w:rPr>
              <w:t>l</w:t>
            </w:r>
            <w:r w:rsidR="005937BD" w:rsidRPr="00CF7500">
              <w:rPr>
                <w:rFonts w:ascii="Times New Roman" w:hAnsi="Times New Roman" w:cs="Times New Roman"/>
              </w:rPr>
              <w:t>ankytinų vietų pavadinimų tvirtinimo  komisij</w:t>
            </w:r>
            <w:r>
              <w:rPr>
                <w:rFonts w:ascii="Times New Roman" w:hAnsi="Times New Roman" w:cs="Times New Roman"/>
              </w:rPr>
              <w:t>os sudėties pakeitimams.</w:t>
            </w:r>
          </w:p>
          <w:p w14:paraId="4977CFA8" w14:textId="0726DD73" w:rsidR="00294E3F" w:rsidRPr="00CF7500" w:rsidRDefault="00294E3F" w:rsidP="00294E3F">
            <w:pPr>
              <w:tabs>
                <w:tab w:val="right" w:pos="9639"/>
              </w:tabs>
              <w:spacing w:after="0"/>
              <w:jc w:val="both"/>
              <w:rPr>
                <w:rFonts w:ascii="Times New Roman" w:hAnsi="Times New Roman" w:cs="Times New Roman"/>
                <w:color w:val="000000"/>
              </w:rPr>
            </w:pPr>
          </w:p>
        </w:tc>
      </w:tr>
      <w:tr w:rsidR="00294E3F"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3182FB1E"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261</w:t>
            </w:r>
          </w:p>
        </w:tc>
        <w:tc>
          <w:tcPr>
            <w:tcW w:w="4254" w:type="dxa"/>
            <w:tcBorders>
              <w:top w:val="single" w:sz="4" w:space="0" w:color="auto"/>
              <w:left w:val="single" w:sz="4" w:space="0" w:color="auto"/>
              <w:bottom w:val="single" w:sz="4" w:space="0" w:color="auto"/>
              <w:right w:val="single" w:sz="4" w:space="0" w:color="auto"/>
            </w:tcBorders>
          </w:tcPr>
          <w:p w14:paraId="1E756817" w14:textId="618C6EDB"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2019 m. gegužės 3 d. sprendimo Nr. T11-109 „Dėl Klaipėdos rajono savivaldybės turizmo tarybos sudarymo“ pakeitimo. </w:t>
            </w:r>
          </w:p>
        </w:tc>
        <w:tc>
          <w:tcPr>
            <w:tcW w:w="5104" w:type="dxa"/>
            <w:tcBorders>
              <w:top w:val="single" w:sz="4" w:space="0" w:color="auto"/>
              <w:left w:val="single" w:sz="4" w:space="0" w:color="auto"/>
              <w:bottom w:val="single" w:sz="4" w:space="0" w:color="auto"/>
              <w:right w:val="single" w:sz="4" w:space="0" w:color="auto"/>
            </w:tcBorders>
          </w:tcPr>
          <w:p w14:paraId="10D5853B" w14:textId="0926FEA2" w:rsidR="005937BD" w:rsidRPr="00CF7500" w:rsidRDefault="00542AF5" w:rsidP="005937BD">
            <w:pPr>
              <w:pStyle w:val="Standard"/>
              <w:jc w:val="both"/>
              <w:rPr>
                <w:sz w:val="22"/>
                <w:szCs w:val="22"/>
                <w:lang w:val="lt-LT"/>
              </w:rPr>
            </w:pPr>
            <w:r>
              <w:rPr>
                <w:sz w:val="22"/>
                <w:szCs w:val="22"/>
                <w:lang w:val="lt-LT"/>
              </w:rPr>
              <w:t xml:space="preserve">Pritarta </w:t>
            </w:r>
            <w:r w:rsidR="005937BD" w:rsidRPr="00CF7500">
              <w:rPr>
                <w:sz w:val="22"/>
                <w:szCs w:val="22"/>
                <w:lang w:val="lt-LT"/>
              </w:rPr>
              <w:t xml:space="preserve">Klaipėdos rajono savivaldybės </w:t>
            </w:r>
            <w:r w:rsidR="00D604F8">
              <w:rPr>
                <w:sz w:val="22"/>
                <w:szCs w:val="22"/>
                <w:lang w:val="lt-LT"/>
              </w:rPr>
              <w:t>t</w:t>
            </w:r>
            <w:r w:rsidR="005937BD" w:rsidRPr="00CF7500">
              <w:rPr>
                <w:sz w:val="22"/>
                <w:szCs w:val="22"/>
                <w:lang w:val="lt-LT"/>
              </w:rPr>
              <w:t>urizmo taryb</w:t>
            </w:r>
            <w:r>
              <w:rPr>
                <w:sz w:val="22"/>
                <w:szCs w:val="22"/>
                <w:lang w:val="lt-LT"/>
              </w:rPr>
              <w:t>os sudėties pakeitimams.</w:t>
            </w:r>
          </w:p>
          <w:p w14:paraId="1926FD32" w14:textId="1DB3E745" w:rsidR="00294E3F" w:rsidRPr="00CF7500" w:rsidRDefault="00294E3F" w:rsidP="00294E3F">
            <w:pPr>
              <w:tabs>
                <w:tab w:val="right" w:pos="9639"/>
              </w:tabs>
              <w:spacing w:after="0"/>
              <w:jc w:val="both"/>
              <w:rPr>
                <w:rFonts w:ascii="Times New Roman" w:hAnsi="Times New Roman" w:cs="Times New Roman"/>
                <w:color w:val="000000"/>
              </w:rPr>
            </w:pPr>
          </w:p>
        </w:tc>
      </w:tr>
      <w:tr w:rsidR="00294E3F"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4479E81C"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964929">
              <w:rPr>
                <w:rFonts w:ascii="Times New Roman" w:eastAsia="Times New Roman" w:hAnsi="Times New Roman" w:cs="Times New Roman"/>
                <w:lang w:eastAsia="lt-LT"/>
              </w:rPr>
              <w:t>262</w:t>
            </w:r>
          </w:p>
        </w:tc>
        <w:tc>
          <w:tcPr>
            <w:tcW w:w="4254" w:type="dxa"/>
            <w:tcBorders>
              <w:top w:val="single" w:sz="4" w:space="0" w:color="auto"/>
              <w:left w:val="single" w:sz="4" w:space="0" w:color="auto"/>
              <w:bottom w:val="single" w:sz="4" w:space="0" w:color="auto"/>
              <w:right w:val="single" w:sz="4" w:space="0" w:color="auto"/>
            </w:tcBorders>
          </w:tcPr>
          <w:p w14:paraId="19851814" w14:textId="405E3622"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2020 m. rugsėjo 24 d. sprendimo Nr. T11-347 „Dėl Klaipėdos rajono savivaldybės bendradarbiavimo tarybos sudarymo ir jos nuostatų tvirtinimo“ pakeitimo. </w:t>
            </w:r>
          </w:p>
        </w:tc>
        <w:tc>
          <w:tcPr>
            <w:tcW w:w="5104" w:type="dxa"/>
            <w:tcBorders>
              <w:top w:val="single" w:sz="4" w:space="0" w:color="auto"/>
              <w:left w:val="single" w:sz="4" w:space="0" w:color="auto"/>
              <w:bottom w:val="single" w:sz="4" w:space="0" w:color="auto"/>
              <w:right w:val="single" w:sz="4" w:space="0" w:color="auto"/>
            </w:tcBorders>
          </w:tcPr>
          <w:p w14:paraId="21F9686C" w14:textId="47B6ECC6" w:rsidR="00294E3F" w:rsidRPr="00CF7500" w:rsidRDefault="009A7E23" w:rsidP="00542AF5">
            <w:pPr>
              <w:jc w:val="both"/>
              <w:rPr>
                <w:rFonts w:ascii="Times New Roman" w:hAnsi="Times New Roman" w:cs="Times New Roman"/>
              </w:rPr>
            </w:pPr>
            <w:r w:rsidRPr="00CF7500">
              <w:rPr>
                <w:rFonts w:ascii="Times New Roman" w:hAnsi="Times New Roman" w:cs="Times New Roman"/>
              </w:rPr>
              <w:t>P</w:t>
            </w:r>
            <w:r w:rsidR="00542AF5">
              <w:rPr>
                <w:rFonts w:ascii="Times New Roman" w:hAnsi="Times New Roman" w:cs="Times New Roman"/>
              </w:rPr>
              <w:t>ritarta</w:t>
            </w:r>
            <w:r w:rsidRPr="00CF7500">
              <w:rPr>
                <w:rFonts w:ascii="Times New Roman" w:hAnsi="Times New Roman" w:cs="Times New Roman"/>
              </w:rPr>
              <w:t xml:space="preserve"> </w:t>
            </w:r>
            <w:r w:rsidR="00542AF5">
              <w:rPr>
                <w:rFonts w:ascii="Times New Roman" w:hAnsi="Times New Roman" w:cs="Times New Roman"/>
              </w:rPr>
              <w:t>Klaipėdos rajono savivaldybės bendradarbiavimo tarybos sudėties pakeitimams.</w:t>
            </w:r>
          </w:p>
        </w:tc>
      </w:tr>
      <w:tr w:rsidR="00294E3F"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45639F69"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263</w:t>
            </w:r>
          </w:p>
        </w:tc>
        <w:tc>
          <w:tcPr>
            <w:tcW w:w="4254" w:type="dxa"/>
            <w:tcBorders>
              <w:top w:val="single" w:sz="4" w:space="0" w:color="auto"/>
              <w:left w:val="single" w:sz="4" w:space="0" w:color="auto"/>
              <w:bottom w:val="single" w:sz="4" w:space="0" w:color="auto"/>
              <w:right w:val="single" w:sz="4" w:space="0" w:color="auto"/>
            </w:tcBorders>
          </w:tcPr>
          <w:p w14:paraId="0F6A9A21" w14:textId="5C0D5F2E"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premijų sportininkams ir jų treneriams skyrimo komisijos sudarymo. </w:t>
            </w:r>
          </w:p>
        </w:tc>
        <w:tc>
          <w:tcPr>
            <w:tcW w:w="5104" w:type="dxa"/>
            <w:tcBorders>
              <w:top w:val="single" w:sz="4" w:space="0" w:color="auto"/>
              <w:left w:val="single" w:sz="4" w:space="0" w:color="auto"/>
              <w:bottom w:val="single" w:sz="4" w:space="0" w:color="auto"/>
              <w:right w:val="single" w:sz="4" w:space="0" w:color="auto"/>
            </w:tcBorders>
          </w:tcPr>
          <w:p w14:paraId="07A7A6AE" w14:textId="53EA5E1A" w:rsidR="00294E3F" w:rsidRPr="00CF7500" w:rsidRDefault="00395813" w:rsidP="00395813">
            <w:pPr>
              <w:spacing w:after="0"/>
              <w:jc w:val="both"/>
              <w:rPr>
                <w:rFonts w:ascii="Times New Roman" w:hAnsi="Times New Roman" w:cs="Times New Roman"/>
              </w:rPr>
            </w:pPr>
            <w:bookmarkStart w:id="3" w:name="_Hlk100751850"/>
            <w:r w:rsidRPr="00CF7500">
              <w:rPr>
                <w:rFonts w:ascii="Times New Roman" w:hAnsi="Times New Roman" w:cs="Times New Roman"/>
              </w:rPr>
              <w:t>Patvirtinta naujos sudėties Klaipėdos rajono savivaldybės premijų sportininkams ir jų treneriams skyrimo komisij</w:t>
            </w:r>
            <w:bookmarkEnd w:id="3"/>
            <w:r w:rsidRPr="00CF7500">
              <w:rPr>
                <w:rFonts w:ascii="Times New Roman" w:hAnsi="Times New Roman" w:cs="Times New Roman"/>
              </w:rPr>
              <w:t>a.</w:t>
            </w:r>
          </w:p>
        </w:tc>
      </w:tr>
      <w:tr w:rsidR="00294E3F"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5515438B"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264</w:t>
            </w:r>
          </w:p>
        </w:tc>
        <w:tc>
          <w:tcPr>
            <w:tcW w:w="4254" w:type="dxa"/>
            <w:tcBorders>
              <w:top w:val="single" w:sz="4" w:space="0" w:color="auto"/>
              <w:left w:val="single" w:sz="4" w:space="0" w:color="auto"/>
              <w:bottom w:val="single" w:sz="4" w:space="0" w:color="auto"/>
              <w:right w:val="single" w:sz="4" w:space="0" w:color="auto"/>
            </w:tcBorders>
          </w:tcPr>
          <w:p w14:paraId="7AE3184C" w14:textId="04BFAF11" w:rsidR="00294E3F" w:rsidRPr="00CF7500" w:rsidRDefault="00294E3F" w:rsidP="00294E3F">
            <w:pPr>
              <w:tabs>
                <w:tab w:val="left" w:pos="730"/>
              </w:tabs>
              <w:spacing w:after="0" w:line="240" w:lineRule="auto"/>
              <w:jc w:val="both"/>
              <w:rPr>
                <w:rFonts w:ascii="Times New Roman" w:hAnsi="Times New Roman" w:cs="Times New Roman"/>
                <w:color w:val="000000" w:themeColor="text1"/>
                <w:shd w:val="clear" w:color="auto" w:fill="FFFFFF"/>
              </w:rPr>
            </w:pPr>
            <w:r w:rsidRPr="00CF7500">
              <w:rPr>
                <w:rFonts w:ascii="Times New Roman" w:eastAsia="Calibri" w:hAnsi="Times New Roman" w:cs="Times New Roman"/>
                <w:color w:val="000000"/>
                <w:shd w:val="clear" w:color="auto" w:fill="FFFFFF"/>
              </w:rPr>
              <w:t xml:space="preserve">Dėl Gargždų „Kranto“ pagrindinės mokyklos ir Klaipėdos r. Agluonėnų pagrindinės mokyklos pavadinimų pakeitimo ir nuostatų tvirtinimo. </w:t>
            </w:r>
          </w:p>
        </w:tc>
        <w:tc>
          <w:tcPr>
            <w:tcW w:w="5104" w:type="dxa"/>
            <w:tcBorders>
              <w:top w:val="single" w:sz="4" w:space="0" w:color="auto"/>
              <w:left w:val="single" w:sz="4" w:space="0" w:color="auto"/>
              <w:bottom w:val="single" w:sz="4" w:space="0" w:color="auto"/>
              <w:right w:val="single" w:sz="4" w:space="0" w:color="auto"/>
            </w:tcBorders>
          </w:tcPr>
          <w:p w14:paraId="0C585FDF" w14:textId="5171ED12" w:rsidR="00395813" w:rsidRPr="00CF7500" w:rsidRDefault="00395813" w:rsidP="00395813">
            <w:pPr>
              <w:tabs>
                <w:tab w:val="left" w:pos="851"/>
              </w:tabs>
              <w:spacing w:after="0" w:line="240" w:lineRule="auto"/>
              <w:jc w:val="both"/>
              <w:rPr>
                <w:rFonts w:ascii="Times New Roman" w:eastAsia="Times New Roman" w:hAnsi="Times New Roman" w:cs="Times New Roman"/>
                <w:color w:val="000000"/>
                <w:lang w:eastAsia="lt-LT"/>
              </w:rPr>
            </w:pPr>
            <w:r w:rsidRPr="00CF7500">
              <w:rPr>
                <w:rFonts w:ascii="Times New Roman" w:eastAsia="Times New Roman" w:hAnsi="Times New Roman" w:cs="Times New Roman"/>
                <w:color w:val="1A2B2E"/>
                <w:lang w:eastAsia="lt-LT"/>
              </w:rPr>
              <w:t xml:space="preserve">Pritarta </w:t>
            </w:r>
            <w:r w:rsidRPr="00CF7500">
              <w:rPr>
                <w:rFonts w:ascii="Times New Roman" w:eastAsia="Times New Roman" w:hAnsi="Times New Roman" w:cs="Times New Roman"/>
                <w:color w:val="000000"/>
                <w:lang w:eastAsia="lt-LT"/>
              </w:rPr>
              <w:t>pakeisti Klaipėdos rajono savivaldybės biudžetinių įstaigų pavadinimus:</w:t>
            </w:r>
          </w:p>
          <w:p w14:paraId="356297BF" w14:textId="77777777" w:rsidR="00395813" w:rsidRPr="00CF7500" w:rsidRDefault="00395813" w:rsidP="00395813">
            <w:pPr>
              <w:tabs>
                <w:tab w:val="left" w:pos="851"/>
              </w:tabs>
              <w:spacing w:after="0" w:line="240" w:lineRule="auto"/>
              <w:jc w:val="both"/>
              <w:rPr>
                <w:rFonts w:ascii="Times New Roman" w:eastAsia="Times New Roman" w:hAnsi="Times New Roman" w:cs="Times New Roman"/>
                <w:color w:val="000000"/>
                <w:lang w:eastAsia="lt-LT"/>
              </w:rPr>
            </w:pPr>
            <w:r w:rsidRPr="00CF7500">
              <w:rPr>
                <w:rFonts w:ascii="Times New Roman" w:eastAsia="Times New Roman" w:hAnsi="Times New Roman" w:cs="Times New Roman"/>
                <w:color w:val="000000"/>
                <w:lang w:eastAsia="lt-LT"/>
              </w:rPr>
              <w:t>1.1 Gargždų „Kranto“ pagrindinės mokyklos pavadinimą į Gargždų „Kranto“ progimnazija.</w:t>
            </w:r>
          </w:p>
          <w:p w14:paraId="22645AE6" w14:textId="77777777" w:rsidR="00395813" w:rsidRPr="00CF7500" w:rsidRDefault="00395813" w:rsidP="00395813">
            <w:pPr>
              <w:tabs>
                <w:tab w:val="left" w:pos="851"/>
              </w:tabs>
              <w:spacing w:after="0" w:line="240" w:lineRule="auto"/>
              <w:jc w:val="both"/>
              <w:rPr>
                <w:rFonts w:ascii="Times New Roman" w:eastAsia="Times New Roman" w:hAnsi="Times New Roman" w:cs="Times New Roman"/>
                <w:color w:val="1A2B2E"/>
                <w:lang w:eastAsia="lt-LT"/>
              </w:rPr>
            </w:pPr>
            <w:r w:rsidRPr="00CF7500">
              <w:rPr>
                <w:rFonts w:ascii="Times New Roman" w:eastAsia="Times New Roman" w:hAnsi="Times New Roman" w:cs="Times New Roman"/>
                <w:color w:val="000000"/>
                <w:lang w:eastAsia="lt-LT"/>
              </w:rPr>
              <w:t>1.2. Klaipėdos r. Agluonėnų pagrindinės mokyklos pavadinimą į Klaipėdos r. Agluonėnų mokykla-darželis.</w:t>
            </w:r>
          </w:p>
          <w:p w14:paraId="7EFFDB3B" w14:textId="6D474CBC" w:rsidR="00395813" w:rsidRPr="00CF7500" w:rsidRDefault="00395813" w:rsidP="00D604F8">
            <w:pPr>
              <w:spacing w:after="0" w:line="240" w:lineRule="auto"/>
              <w:jc w:val="both"/>
              <w:rPr>
                <w:rFonts w:ascii="Times New Roman" w:eastAsia="Times New Roman" w:hAnsi="Times New Roman" w:cs="Times New Roman"/>
                <w:color w:val="000000"/>
                <w:lang w:eastAsia="lt-LT"/>
              </w:rPr>
            </w:pPr>
            <w:r w:rsidRPr="00CF7500">
              <w:rPr>
                <w:rFonts w:ascii="Times New Roman" w:eastAsia="Times New Roman" w:hAnsi="Times New Roman" w:cs="Times New Roman"/>
                <w:color w:val="000000"/>
                <w:lang w:eastAsia="lt-LT"/>
              </w:rPr>
              <w:t>2. Patvirtinti pridedamus švietimo įstaigų</w:t>
            </w:r>
            <w:r w:rsidR="004721A3" w:rsidRPr="00CF7500">
              <w:rPr>
                <w:rFonts w:ascii="Times New Roman" w:eastAsia="Times New Roman" w:hAnsi="Times New Roman" w:cs="Times New Roman"/>
                <w:color w:val="000000"/>
                <w:lang w:eastAsia="lt-LT"/>
              </w:rPr>
              <w:t xml:space="preserve"> </w:t>
            </w:r>
            <w:r w:rsidRPr="00CF7500">
              <w:rPr>
                <w:rFonts w:ascii="Times New Roman" w:eastAsia="Times New Roman" w:hAnsi="Times New Roman" w:cs="Times New Roman"/>
                <w:color w:val="000000"/>
                <w:lang w:eastAsia="lt-LT"/>
              </w:rPr>
              <w:t>nuostatus:</w:t>
            </w:r>
          </w:p>
          <w:p w14:paraId="388A50AF" w14:textId="77777777" w:rsidR="00395813" w:rsidRPr="00CF7500" w:rsidRDefault="00395813" w:rsidP="00135465">
            <w:pPr>
              <w:spacing w:after="0" w:line="240" w:lineRule="auto"/>
              <w:jc w:val="both"/>
              <w:rPr>
                <w:rFonts w:ascii="Times New Roman" w:eastAsia="Times New Roman" w:hAnsi="Times New Roman" w:cs="Times New Roman"/>
                <w:color w:val="000000"/>
                <w:lang w:eastAsia="lt-LT"/>
              </w:rPr>
            </w:pPr>
            <w:r w:rsidRPr="00CF7500">
              <w:rPr>
                <w:rFonts w:ascii="Times New Roman" w:eastAsia="Times New Roman" w:hAnsi="Times New Roman" w:cs="Times New Roman"/>
                <w:color w:val="000000"/>
                <w:lang w:eastAsia="lt-LT"/>
              </w:rPr>
              <w:t>2.1. Gargždų „Kranto“ progimnazijos;</w:t>
            </w:r>
          </w:p>
          <w:p w14:paraId="75281DC2" w14:textId="623BCD15" w:rsidR="00294E3F" w:rsidRPr="00CF7500" w:rsidRDefault="00395813" w:rsidP="00135465">
            <w:pPr>
              <w:spacing w:after="0" w:line="240" w:lineRule="auto"/>
              <w:jc w:val="both"/>
              <w:rPr>
                <w:rFonts w:ascii="Times New Roman" w:eastAsia="Times New Roman" w:hAnsi="Times New Roman" w:cs="Times New Roman"/>
                <w:color w:val="000000"/>
                <w:lang w:eastAsia="lt-LT"/>
              </w:rPr>
            </w:pPr>
            <w:r w:rsidRPr="00CF7500">
              <w:rPr>
                <w:rFonts w:ascii="Times New Roman" w:eastAsia="Times New Roman" w:hAnsi="Times New Roman" w:cs="Times New Roman"/>
                <w:color w:val="000000"/>
                <w:lang w:eastAsia="lt-LT"/>
              </w:rPr>
              <w:t>2.2. Klaipėdos r. Agluonėnų mokyklos-darželio.</w:t>
            </w:r>
          </w:p>
        </w:tc>
      </w:tr>
      <w:tr w:rsidR="00294E3F"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0F127236"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T11-2</w:t>
            </w:r>
            <w:r w:rsidR="00964929">
              <w:rPr>
                <w:rFonts w:ascii="Times New Roman" w:eastAsia="Times New Roman" w:hAnsi="Times New Roman" w:cs="Times New Roman"/>
                <w:lang w:eastAsia="lt-LT"/>
              </w:rPr>
              <w:t>65</w:t>
            </w:r>
          </w:p>
        </w:tc>
        <w:tc>
          <w:tcPr>
            <w:tcW w:w="4254" w:type="dxa"/>
            <w:tcBorders>
              <w:top w:val="single" w:sz="4" w:space="0" w:color="auto"/>
              <w:left w:val="single" w:sz="4" w:space="0" w:color="auto"/>
              <w:bottom w:val="single" w:sz="4" w:space="0" w:color="auto"/>
              <w:right w:val="single" w:sz="4" w:space="0" w:color="auto"/>
            </w:tcBorders>
          </w:tcPr>
          <w:p w14:paraId="39CE6A79" w14:textId="7E3DABAA"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papildomo mokymo lėšų skyrimo bendrojo ugdymo mokykloms 2022–2023 mokslo metais. </w:t>
            </w:r>
          </w:p>
        </w:tc>
        <w:tc>
          <w:tcPr>
            <w:tcW w:w="5104" w:type="dxa"/>
            <w:tcBorders>
              <w:top w:val="single" w:sz="4" w:space="0" w:color="auto"/>
              <w:left w:val="single" w:sz="4" w:space="0" w:color="auto"/>
              <w:bottom w:val="single" w:sz="4" w:space="0" w:color="auto"/>
              <w:right w:val="single" w:sz="4" w:space="0" w:color="auto"/>
            </w:tcBorders>
          </w:tcPr>
          <w:p w14:paraId="3ED78404" w14:textId="059B08E6" w:rsidR="00294E3F" w:rsidRPr="00CF7500" w:rsidRDefault="00916BC0" w:rsidP="006D3E2D">
            <w:pPr>
              <w:pStyle w:val="Sraopastraipa"/>
              <w:ind w:left="0"/>
              <w:jc w:val="both"/>
              <w:rPr>
                <w:sz w:val="22"/>
                <w:szCs w:val="22"/>
              </w:rPr>
            </w:pPr>
            <w:r w:rsidRPr="00CF7500">
              <w:rPr>
                <w:sz w:val="22"/>
                <w:szCs w:val="22"/>
              </w:rPr>
              <w:t>Pritarta skirti papildomai mokymo lėšų (išskyrus mokymo lėšas, skiriamas iš Lietuvos Respublikos valstybės biudžeto) tiek, kiek jų skiriama iš Lietuvos Respublikos valstybės biudžeto atitinkamai klasei, turinčiai nustatytą mažiausią mokinių skaičių pagal Lietuvos Respublikos Vyriausybės patvirtintą Mokymo lėšų apskaičiavimo, paskirstymo ir panaudojimo tvarkos aprašą bendrojo ugdymo mokykloms, kuriose pagal pagrindinio ugdymo programą 2022–2023 mokslo metais vienoje klasėje bus mažesnis mokinių skaičius nei nustatytas  Mokyklų, vykdančių formaliojo švietimo programas, tinklo kūrimo taisyklėse, patvirtintose Lietuvos Respublikos Vyriausybės 2011 m. birželio 29 d. nutarimu Nr. 768 „Dėl mokyklų, vykdančių formaliojo švietimo programas, tinklo kūrimo taisyklių patvirtinimo“.</w:t>
            </w:r>
          </w:p>
        </w:tc>
      </w:tr>
      <w:tr w:rsidR="00294E3F"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398FE336"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266</w:t>
            </w:r>
          </w:p>
        </w:tc>
        <w:tc>
          <w:tcPr>
            <w:tcW w:w="4254" w:type="dxa"/>
            <w:tcBorders>
              <w:top w:val="single" w:sz="4" w:space="0" w:color="auto"/>
              <w:left w:val="single" w:sz="4" w:space="0" w:color="auto"/>
              <w:bottom w:val="single" w:sz="4" w:space="0" w:color="auto"/>
              <w:right w:val="single" w:sz="4" w:space="0" w:color="auto"/>
            </w:tcBorders>
          </w:tcPr>
          <w:p w14:paraId="3E50B62C" w14:textId="0531C33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2020 m. gegužės 28 d. sprendimo Nr. T11-221 „Dėl vaikų priėmimo į Klaipėdos rajono savivaldybės mokyklas, vykdančias ikimokyklinio ir priešmokyklinio ugdymo programas,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2701CE51" w14:textId="1F00BEAA" w:rsidR="006D3E2D" w:rsidRPr="00CF7500" w:rsidRDefault="006D3E2D" w:rsidP="006D3E2D">
            <w:pPr>
              <w:tabs>
                <w:tab w:val="left" w:pos="1560"/>
              </w:tabs>
              <w:spacing w:after="0" w:line="240" w:lineRule="auto"/>
              <w:jc w:val="both"/>
              <w:rPr>
                <w:rFonts w:ascii="Times New Roman" w:hAnsi="Times New Roman" w:cs="Times New Roman"/>
              </w:rPr>
            </w:pPr>
            <w:r w:rsidRPr="00CF7500">
              <w:rPr>
                <w:rFonts w:ascii="Times New Roman" w:hAnsi="Times New Roman" w:cs="Times New Roman"/>
                <w:lang w:eastAsia="lt-LT"/>
              </w:rPr>
              <w:t xml:space="preserve">Nustatytas prioritetas </w:t>
            </w:r>
            <w:r w:rsidRPr="00CF7500">
              <w:rPr>
                <w:rFonts w:ascii="Times New Roman" w:hAnsi="Times New Roman" w:cs="Times New Roman"/>
              </w:rPr>
              <w:t xml:space="preserve"> perkeliamo (rotuojamo) iš kitos Savivaldybės profesinės  karo tarnybos kario vaikui lankyti Klaipėdos rajono savivaldybės įstaigą, vykdančią ikimokyklinio, priešmokyklinio ugdymo programą.</w:t>
            </w:r>
          </w:p>
          <w:p w14:paraId="39698F4D" w14:textId="611B09CB" w:rsidR="00294E3F" w:rsidRPr="00CF7500" w:rsidRDefault="00294E3F" w:rsidP="00294E3F">
            <w:pPr>
              <w:spacing w:after="0"/>
              <w:jc w:val="both"/>
              <w:rPr>
                <w:rFonts w:ascii="Times New Roman" w:hAnsi="Times New Roman" w:cs="Times New Roman"/>
                <w:color w:val="FF0000"/>
              </w:rPr>
            </w:pPr>
            <w:r w:rsidRPr="00CF7500">
              <w:rPr>
                <w:rFonts w:ascii="Times New Roman" w:hAnsi="Times New Roman" w:cs="Times New Roman"/>
              </w:rPr>
              <w:t xml:space="preserve"> </w:t>
            </w:r>
          </w:p>
        </w:tc>
      </w:tr>
      <w:tr w:rsidR="00294E3F" w:rsidRPr="00FC51CE" w14:paraId="63DC749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6F0A13" w14:textId="5460ED1B" w:rsidR="00294E3F" w:rsidRPr="006B53DF" w:rsidRDefault="00294E3F" w:rsidP="00294E3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267</w:t>
            </w:r>
          </w:p>
        </w:tc>
        <w:tc>
          <w:tcPr>
            <w:tcW w:w="4254" w:type="dxa"/>
            <w:tcBorders>
              <w:top w:val="single" w:sz="4" w:space="0" w:color="auto"/>
              <w:left w:val="single" w:sz="4" w:space="0" w:color="auto"/>
              <w:bottom w:val="single" w:sz="4" w:space="0" w:color="auto"/>
              <w:right w:val="single" w:sz="4" w:space="0" w:color="auto"/>
            </w:tcBorders>
          </w:tcPr>
          <w:p w14:paraId="3DE23798" w14:textId="51A4F844"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mokyklų pedagogų, bibliotekininkų, sporto centro trenerių, fizinio aktyvumo specialistų kelionės išlaidų kompensavimo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2A7BA101" w14:textId="45FCF24F" w:rsidR="00294E3F" w:rsidRPr="00CF7500" w:rsidRDefault="00347BC0" w:rsidP="00347BC0">
            <w:pPr>
              <w:suppressAutoHyphens/>
              <w:spacing w:after="0" w:line="240" w:lineRule="auto"/>
              <w:jc w:val="both"/>
              <w:textAlignment w:val="baseline"/>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 xml:space="preserve">Patvirtintas Klaipėdos rajono savivaldybės mokyklų pedagogų, bibliotekininkų, Sporto centro trenerių, fizinio aktyvumo specialistų  kelionės išlaidų kompensavimo tvarkos aprašas bei </w:t>
            </w:r>
            <w:bookmarkStart w:id="4" w:name="_Hlk110852055"/>
            <w:r w:rsidRPr="00CF7500">
              <w:rPr>
                <w:rFonts w:ascii="Times New Roman" w:eastAsia="Times New Roman" w:hAnsi="Times New Roman" w:cs="Times New Roman"/>
                <w:lang w:eastAsia="lt-LT"/>
              </w:rPr>
              <w:t>nustatyt</w:t>
            </w:r>
            <w:r w:rsidR="00C8114B">
              <w:rPr>
                <w:rFonts w:ascii="Times New Roman" w:eastAsia="Times New Roman" w:hAnsi="Times New Roman" w:cs="Times New Roman"/>
                <w:lang w:eastAsia="lt-LT"/>
              </w:rPr>
              <w:t>as</w:t>
            </w:r>
            <w:r w:rsidRPr="00CF7500">
              <w:rPr>
                <w:rFonts w:ascii="Times New Roman" w:eastAsia="Times New Roman" w:hAnsi="Times New Roman" w:cs="Times New Roman"/>
                <w:lang w:eastAsia="lt-LT"/>
              </w:rPr>
              <w:t xml:space="preserve">  Klaipėdos rajono savivaldybės mokyklų pedagogų, bibliotekininkų, Sporto centro trenerių, fizinio aktyvumo specialistų  kelionės išlaidų kompensavimo dydis – 0,13 euro už 1 km.</w:t>
            </w:r>
            <w:bookmarkEnd w:id="4"/>
          </w:p>
        </w:tc>
      </w:tr>
      <w:tr w:rsidR="00294E3F"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3089670D"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964929">
              <w:rPr>
                <w:rFonts w:ascii="Times New Roman" w:eastAsia="Times New Roman" w:hAnsi="Times New Roman" w:cs="Times New Roman"/>
                <w:lang w:eastAsia="lt-LT"/>
              </w:rPr>
              <w:t>268</w:t>
            </w:r>
          </w:p>
        </w:tc>
        <w:tc>
          <w:tcPr>
            <w:tcW w:w="4254" w:type="dxa"/>
            <w:tcBorders>
              <w:top w:val="single" w:sz="4" w:space="0" w:color="auto"/>
              <w:left w:val="single" w:sz="4" w:space="0" w:color="auto"/>
              <w:bottom w:val="single" w:sz="4" w:space="0" w:color="auto"/>
              <w:right w:val="single" w:sz="4" w:space="0" w:color="auto"/>
            </w:tcBorders>
          </w:tcPr>
          <w:p w14:paraId="0B0B42D9" w14:textId="7A721C3E"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2021 m. rugpjūčio 26 d. sprendimo Nr. T11- 224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4A103C20" w14:textId="11D0205E" w:rsidR="00294E3F" w:rsidRPr="00CF7500" w:rsidRDefault="00372923" w:rsidP="00625868">
            <w:pPr>
              <w:spacing w:after="0"/>
              <w:jc w:val="both"/>
              <w:rPr>
                <w:rFonts w:ascii="Times New Roman" w:eastAsia="Times New Roman" w:hAnsi="Times New Roman" w:cs="Times New Roman"/>
              </w:rPr>
            </w:pPr>
            <w:r w:rsidRPr="00CF7500">
              <w:rPr>
                <w:rFonts w:ascii="Times New Roman" w:hAnsi="Times New Roman" w:cs="Times New Roman"/>
              </w:rPr>
              <w:t>Pritarta Veiviržėnų J. Šaulio gimnazijai vietoje 0,5 etato auklėtojo pareigybės (visos dienos modeliui įgyvendinti) nustatyti 1 etatą šios pareigybės ir papildyti Gargždų „Vaivorykštės“ gimnazijai, Priekulės I. Simonaitytės gimnazijai ir Gargždų „Minijos“ progimnazijai nustatom</w:t>
            </w:r>
            <w:r w:rsidR="00625868" w:rsidRPr="00CF7500">
              <w:rPr>
                <w:rFonts w:ascii="Times New Roman" w:hAnsi="Times New Roman" w:cs="Times New Roman"/>
              </w:rPr>
              <w:t>ą</w:t>
            </w:r>
            <w:r w:rsidRPr="00CF7500">
              <w:rPr>
                <w:rFonts w:ascii="Times New Roman" w:hAnsi="Times New Roman" w:cs="Times New Roman"/>
              </w:rPr>
              <w:t xml:space="preserve"> karjeros specialisto pareigyb</w:t>
            </w:r>
            <w:r w:rsidR="00625868" w:rsidRPr="00CF7500">
              <w:rPr>
                <w:rFonts w:ascii="Times New Roman" w:hAnsi="Times New Roman" w:cs="Times New Roman"/>
              </w:rPr>
              <w:t>ę</w:t>
            </w:r>
            <w:r w:rsidRPr="00CF7500">
              <w:rPr>
                <w:rFonts w:ascii="Times New Roman" w:hAnsi="Times New Roman" w:cs="Times New Roman"/>
              </w:rPr>
              <w:t xml:space="preserve"> – po 1 etatą, Gargždų „Kranto“ progimnazijai nustatoma karjeros specialisto pareigyb</w:t>
            </w:r>
            <w:r w:rsidR="00625868" w:rsidRPr="00CF7500">
              <w:rPr>
                <w:rFonts w:ascii="Times New Roman" w:hAnsi="Times New Roman" w:cs="Times New Roman"/>
              </w:rPr>
              <w:t>ę</w:t>
            </w:r>
            <w:r w:rsidRPr="00CF7500">
              <w:rPr>
                <w:rFonts w:ascii="Times New Roman" w:hAnsi="Times New Roman" w:cs="Times New Roman"/>
              </w:rPr>
              <w:t xml:space="preserve"> – 0,75 etato, Veiviržėnų Jurgio Šaulio gimnazijai nustatom</w:t>
            </w:r>
            <w:r w:rsidR="00625868" w:rsidRPr="00CF7500">
              <w:rPr>
                <w:rFonts w:ascii="Times New Roman" w:hAnsi="Times New Roman" w:cs="Times New Roman"/>
              </w:rPr>
              <w:t>ą</w:t>
            </w:r>
            <w:r w:rsidRPr="00CF7500">
              <w:rPr>
                <w:rFonts w:ascii="Times New Roman" w:hAnsi="Times New Roman" w:cs="Times New Roman"/>
              </w:rPr>
              <w:t xml:space="preserve"> karjeros specialisto pareigyb</w:t>
            </w:r>
            <w:r w:rsidR="00625868" w:rsidRPr="00CF7500">
              <w:rPr>
                <w:rFonts w:ascii="Times New Roman" w:hAnsi="Times New Roman" w:cs="Times New Roman"/>
              </w:rPr>
              <w:t>ę</w:t>
            </w:r>
            <w:r w:rsidRPr="00CF7500">
              <w:rPr>
                <w:rFonts w:ascii="Times New Roman" w:hAnsi="Times New Roman" w:cs="Times New Roman"/>
              </w:rPr>
              <w:t xml:space="preserve"> – 0,5 etato, Klaipėdos rajono švietimo centrui  nustatom</w:t>
            </w:r>
            <w:r w:rsidR="00625868" w:rsidRPr="00CF7500">
              <w:rPr>
                <w:rFonts w:ascii="Times New Roman" w:hAnsi="Times New Roman" w:cs="Times New Roman"/>
              </w:rPr>
              <w:t>ą</w:t>
            </w:r>
            <w:r w:rsidRPr="00CF7500">
              <w:rPr>
                <w:rFonts w:ascii="Times New Roman" w:hAnsi="Times New Roman" w:cs="Times New Roman"/>
              </w:rPr>
              <w:t xml:space="preserve"> karjeros specialisto pareigyb</w:t>
            </w:r>
            <w:r w:rsidR="00625868" w:rsidRPr="00CF7500">
              <w:rPr>
                <w:rFonts w:ascii="Times New Roman" w:hAnsi="Times New Roman" w:cs="Times New Roman"/>
              </w:rPr>
              <w:t>ę</w:t>
            </w:r>
            <w:r w:rsidRPr="00CF7500">
              <w:rPr>
                <w:rFonts w:ascii="Times New Roman" w:hAnsi="Times New Roman" w:cs="Times New Roman"/>
              </w:rPr>
              <w:t xml:space="preserve"> – 1,75 etato (</w:t>
            </w:r>
            <w:r w:rsidRPr="00CF7500">
              <w:rPr>
                <w:rStyle w:val="normaltextrun"/>
                <w:rFonts w:ascii="Times New Roman" w:hAnsi="Times New Roman" w:cs="Times New Roman"/>
              </w:rPr>
              <w:t>finansavimas iš Švietimo, mokslo ir sporto ministerijos</w:t>
            </w:r>
            <w:r w:rsidRPr="00CF7500">
              <w:rPr>
                <w:rFonts w:ascii="Times New Roman" w:hAnsi="Times New Roman" w:cs="Times New Roman"/>
              </w:rPr>
              <w:t xml:space="preserve"> administruojamų </w:t>
            </w:r>
            <w:r w:rsidRPr="00CF7500">
              <w:rPr>
                <w:rFonts w:ascii="Times New Roman" w:hAnsi="Times New Roman" w:cs="Times New Roman"/>
                <w:lang w:eastAsia="lt-LT"/>
              </w:rPr>
              <w:t>Ekonomikos gaivinimo ir atsparumo didinimo priemonės lėšų  2022 m. rugsėjo 1 d. – 2023 m. gruodžio 31 d., o nuo 2024 m. sausio</w:t>
            </w:r>
            <w:r w:rsidR="00625868" w:rsidRPr="00CF7500">
              <w:rPr>
                <w:rFonts w:ascii="Times New Roman" w:eastAsia="Times New Roman" w:hAnsi="Times New Roman" w:cs="Times New Roman"/>
                <w:lang w:eastAsia="lt-LT"/>
              </w:rPr>
              <w:t xml:space="preserve">1 d. – iš </w:t>
            </w:r>
            <w:r w:rsidR="00625868" w:rsidRPr="00CF7500">
              <w:rPr>
                <w:rFonts w:ascii="Times New Roman" w:eastAsia="Times New Roman" w:hAnsi="Times New Roman" w:cs="Times New Roman"/>
              </w:rPr>
              <w:t xml:space="preserve">valstybės biudžeto asignavimų).“ </w:t>
            </w:r>
          </w:p>
        </w:tc>
      </w:tr>
      <w:tr w:rsidR="00294E3F"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63EAD308"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269</w:t>
            </w:r>
          </w:p>
        </w:tc>
        <w:tc>
          <w:tcPr>
            <w:tcW w:w="4254" w:type="dxa"/>
            <w:tcBorders>
              <w:top w:val="single" w:sz="4" w:space="0" w:color="auto"/>
              <w:left w:val="single" w:sz="4" w:space="0" w:color="auto"/>
              <w:bottom w:val="single" w:sz="4" w:space="0" w:color="auto"/>
              <w:right w:val="single" w:sz="4" w:space="0" w:color="auto"/>
            </w:tcBorders>
          </w:tcPr>
          <w:p w14:paraId="1137E017" w14:textId="07C1E30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gegužės 26 d. sprendimo Nr. T11-163 „Dėl švietimo įstaigų, kurioms nustatomas klasių ir mokinių, ugdymo grupių ir vaikų skaičius 2022‒2023 mokslo metams, sąrašo patvirtinimo“ pakeitimo. </w:t>
            </w:r>
          </w:p>
        </w:tc>
        <w:tc>
          <w:tcPr>
            <w:tcW w:w="5104" w:type="dxa"/>
            <w:tcBorders>
              <w:top w:val="single" w:sz="4" w:space="0" w:color="auto"/>
              <w:left w:val="single" w:sz="4" w:space="0" w:color="auto"/>
              <w:bottom w:val="single" w:sz="4" w:space="0" w:color="auto"/>
              <w:right w:val="single" w:sz="4" w:space="0" w:color="auto"/>
            </w:tcBorders>
          </w:tcPr>
          <w:p w14:paraId="279C7C04" w14:textId="6214ED27" w:rsidR="00294E3F" w:rsidRPr="00CF7500" w:rsidRDefault="00A32CC6" w:rsidP="00A32CC6">
            <w:pPr>
              <w:autoSpaceDE w:val="0"/>
              <w:autoSpaceDN w:val="0"/>
              <w:adjustRightInd w:val="0"/>
              <w:spacing w:after="0" w:line="240" w:lineRule="auto"/>
              <w:jc w:val="both"/>
              <w:rPr>
                <w:rFonts w:ascii="Times New Roman" w:hAnsi="Times New Roman" w:cs="Times New Roman"/>
              </w:rPr>
            </w:pPr>
            <w:r w:rsidRPr="00CF7500">
              <w:rPr>
                <w:rFonts w:ascii="Times New Roman" w:hAnsi="Times New Roman" w:cs="Times New Roman"/>
                <w:bCs/>
              </w:rPr>
              <w:t xml:space="preserve">Patikslintas </w:t>
            </w:r>
            <w:r w:rsidRPr="00CF7500">
              <w:rPr>
                <w:rFonts w:ascii="Times New Roman" w:hAnsi="Times New Roman" w:cs="Times New Roman"/>
              </w:rPr>
              <w:t xml:space="preserve">Klaipėdos rajono savivaldybės švietimo įstaigų, kurioms nustatomas klasių ir mokinių, ugdymo grupių ir vaikų skaičius 2022–2023 mokslo metams, sąrašas, patvirtintas </w:t>
            </w:r>
            <w:bookmarkStart w:id="5" w:name="_Hlk110837500"/>
            <w:r w:rsidRPr="00CF7500">
              <w:rPr>
                <w:rFonts w:ascii="Times New Roman" w:hAnsi="Times New Roman" w:cs="Times New Roman"/>
              </w:rPr>
              <w:t>Klaipėdos  rajono savivaldybės tarybos 2022 m. gegužės 26 d. sprendimu Nr. T11-163 „Dėl Klaipėdos rajono savivaldybės švietimo įstaigų, kurioms nustatomas klasių ir mokinių, ugdymo grupių ir vaikų skaičius 2022 – 2023 mokslo metams, sąrašo patvirtinimo“</w:t>
            </w:r>
            <w:bookmarkEnd w:id="5"/>
            <w:r w:rsidRPr="00CF7500">
              <w:rPr>
                <w:rFonts w:ascii="Times New Roman" w:hAnsi="Times New Roman" w:cs="Times New Roman"/>
              </w:rPr>
              <w:t>.</w:t>
            </w:r>
          </w:p>
        </w:tc>
      </w:tr>
      <w:tr w:rsidR="00294E3F"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0BD64245"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270</w:t>
            </w:r>
          </w:p>
        </w:tc>
        <w:tc>
          <w:tcPr>
            <w:tcW w:w="4254" w:type="dxa"/>
            <w:tcBorders>
              <w:top w:val="single" w:sz="4" w:space="0" w:color="auto"/>
              <w:left w:val="single" w:sz="4" w:space="0" w:color="auto"/>
              <w:bottom w:val="single" w:sz="4" w:space="0" w:color="auto"/>
              <w:right w:val="single" w:sz="4" w:space="0" w:color="auto"/>
            </w:tcBorders>
          </w:tcPr>
          <w:p w14:paraId="7EE3D5CF" w14:textId="2A59C3E3"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2021 m. balandžio 29 d. sprendimo Nr. T11-124 „Dėl Klaipėdos rajono metų mokytojo Bronislavos Aldonos Gedvilaitės-Treijos premijos skyrimo nuostatų tvirtinimo“ pakeitimo. </w:t>
            </w:r>
          </w:p>
        </w:tc>
        <w:tc>
          <w:tcPr>
            <w:tcW w:w="5104" w:type="dxa"/>
            <w:tcBorders>
              <w:top w:val="single" w:sz="4" w:space="0" w:color="auto"/>
              <w:left w:val="single" w:sz="4" w:space="0" w:color="auto"/>
              <w:bottom w:val="single" w:sz="4" w:space="0" w:color="auto"/>
              <w:right w:val="single" w:sz="4" w:space="0" w:color="auto"/>
            </w:tcBorders>
          </w:tcPr>
          <w:p w14:paraId="058E661B" w14:textId="7BD87497" w:rsidR="00294E3F" w:rsidRPr="00CF7500" w:rsidRDefault="00A32CC6" w:rsidP="00A32CC6">
            <w:pPr>
              <w:autoSpaceDE w:val="0"/>
              <w:autoSpaceDN w:val="0"/>
              <w:adjustRightInd w:val="0"/>
              <w:jc w:val="both"/>
              <w:rPr>
                <w:rFonts w:ascii="Times New Roman" w:eastAsia="Times New Roman" w:hAnsi="Times New Roman" w:cs="Times New Roman"/>
                <w:bCs/>
                <w:color w:val="000000"/>
              </w:rPr>
            </w:pPr>
            <w:r w:rsidRPr="00CF7500">
              <w:rPr>
                <w:rFonts w:ascii="Times New Roman" w:hAnsi="Times New Roman" w:cs="Times New Roman"/>
                <w:color w:val="000000"/>
                <w:lang w:val="fr-FR"/>
              </w:rPr>
              <w:t xml:space="preserve">Pritarta padidinti </w:t>
            </w:r>
            <w:r w:rsidR="00C8114B" w:rsidRPr="00CF7500">
              <w:rPr>
                <w:rFonts w:ascii="Times New Roman" w:eastAsia="Calibri" w:hAnsi="Times New Roman" w:cs="Times New Roman"/>
                <w:color w:val="000000"/>
                <w:shd w:val="clear" w:color="auto" w:fill="FFFFFF"/>
              </w:rPr>
              <w:t xml:space="preserve">Klaipėdos rajono metų mokytojo Bronislavos Aldonos Gedvilaitės-Treijos premijos </w:t>
            </w:r>
            <w:r w:rsidRPr="00CF7500">
              <w:rPr>
                <w:rFonts w:ascii="Times New Roman" w:hAnsi="Times New Roman" w:cs="Times New Roman"/>
                <w:color w:val="000000"/>
                <w:lang w:val="fr-FR"/>
              </w:rPr>
              <w:t>sk</w:t>
            </w:r>
            <w:r w:rsidR="00C8114B">
              <w:rPr>
                <w:rFonts w:ascii="Times New Roman" w:hAnsi="Times New Roman" w:cs="Times New Roman"/>
                <w:color w:val="000000"/>
                <w:lang w:val="fr-FR"/>
              </w:rPr>
              <w:t>yrimo</w:t>
            </w:r>
            <w:r w:rsidRPr="00CF7500">
              <w:rPr>
                <w:rFonts w:ascii="Times New Roman" w:hAnsi="Times New Roman" w:cs="Times New Roman"/>
              </w:rPr>
              <w:t xml:space="preserve"> dydį ir numatyti – 1500 eurų.</w:t>
            </w:r>
          </w:p>
        </w:tc>
      </w:tr>
      <w:tr w:rsidR="00294E3F"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15DAAF13"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271</w:t>
            </w:r>
          </w:p>
        </w:tc>
        <w:tc>
          <w:tcPr>
            <w:tcW w:w="4254" w:type="dxa"/>
            <w:tcBorders>
              <w:top w:val="single" w:sz="4" w:space="0" w:color="auto"/>
              <w:left w:val="single" w:sz="4" w:space="0" w:color="auto"/>
              <w:bottom w:val="single" w:sz="4" w:space="0" w:color="auto"/>
              <w:right w:val="single" w:sz="4" w:space="0" w:color="auto"/>
            </w:tcBorders>
          </w:tcPr>
          <w:p w14:paraId="0A79E0A2" w14:textId="703D25B6"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leidimo Klaipėdos rajono savivaldybės biudžetinei įstaigai sporto centras nuomotis lengvąjį tarnybinį automobilį. </w:t>
            </w:r>
          </w:p>
        </w:tc>
        <w:tc>
          <w:tcPr>
            <w:tcW w:w="5104" w:type="dxa"/>
            <w:tcBorders>
              <w:top w:val="single" w:sz="4" w:space="0" w:color="auto"/>
              <w:left w:val="single" w:sz="4" w:space="0" w:color="auto"/>
              <w:bottom w:val="single" w:sz="4" w:space="0" w:color="auto"/>
              <w:right w:val="single" w:sz="4" w:space="0" w:color="auto"/>
            </w:tcBorders>
          </w:tcPr>
          <w:p w14:paraId="00AB6EA3" w14:textId="0B801256" w:rsidR="00294E3F" w:rsidRPr="00CF7500" w:rsidRDefault="00A32CC6" w:rsidP="00D021FC">
            <w:pPr>
              <w:tabs>
                <w:tab w:val="left" w:pos="1418"/>
                <w:tab w:val="right" w:pos="9639"/>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Leista  Klaipėdos rajono savivaldybės biudžetinei įstaigai sporto centras teisės aktų nustatyta tvarka nuomotis pagal veiklos nuomos sutartį lengvąjį tarnybinį automobilį, turintį ne daugiau kaip 9 sėdimas vietas ir ne brangesnį kaip 27 000 eurų (be pridėtinės vertės mokesčio), ne ilgesniam nei 36 mėnesių laikotarpiui, mokant nuomos mokestį lygiomis dalimis.</w:t>
            </w:r>
          </w:p>
        </w:tc>
      </w:tr>
      <w:tr w:rsidR="00294E3F" w:rsidRPr="00FC51CE" w14:paraId="44E3557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A52DF08" w14:textId="55B5324C"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272</w:t>
            </w:r>
          </w:p>
        </w:tc>
        <w:tc>
          <w:tcPr>
            <w:tcW w:w="4254" w:type="dxa"/>
            <w:tcBorders>
              <w:top w:val="single" w:sz="4" w:space="0" w:color="auto"/>
              <w:left w:val="single" w:sz="4" w:space="0" w:color="auto"/>
              <w:bottom w:val="single" w:sz="4" w:space="0" w:color="auto"/>
              <w:right w:val="single" w:sz="4" w:space="0" w:color="auto"/>
            </w:tcBorders>
          </w:tcPr>
          <w:p w14:paraId="084332F7" w14:textId="24EC26BC" w:rsidR="00294E3F" w:rsidRPr="00CF7500" w:rsidRDefault="00294E3F" w:rsidP="00294E3F">
            <w:pPr>
              <w:spacing w:after="0" w:line="252"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sausio 27 d. sprendimo Nr. T11-37 „Dėl Klaipėdos rajono savivaldybės strateginio veiklos plano 2022–2024 m. tvirtinimo“ pakeitimo. </w:t>
            </w:r>
          </w:p>
        </w:tc>
        <w:tc>
          <w:tcPr>
            <w:tcW w:w="5104" w:type="dxa"/>
            <w:tcBorders>
              <w:top w:val="single" w:sz="4" w:space="0" w:color="auto"/>
              <w:left w:val="single" w:sz="4" w:space="0" w:color="auto"/>
              <w:bottom w:val="single" w:sz="4" w:space="0" w:color="auto"/>
              <w:right w:val="single" w:sz="4" w:space="0" w:color="auto"/>
            </w:tcBorders>
          </w:tcPr>
          <w:p w14:paraId="1506E747" w14:textId="1A9887B3" w:rsidR="00294E3F" w:rsidRPr="00CF7500" w:rsidRDefault="00C2528A" w:rsidP="00294E3F">
            <w:pPr>
              <w:tabs>
                <w:tab w:val="right" w:pos="9639"/>
              </w:tabs>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 xml:space="preserve">Patikslinti Klaipėdos rajono savivaldybės strateginio veiklos plano </w:t>
            </w:r>
            <w:r w:rsidRPr="00CF7500">
              <w:rPr>
                <w:rFonts w:ascii="Times New Roman" w:hAnsi="Times New Roman" w:cs="Times New Roman"/>
                <w:bCs/>
              </w:rPr>
              <w:t>2022–2024</w:t>
            </w:r>
            <w:r w:rsidRPr="00CF7500">
              <w:rPr>
                <w:rFonts w:ascii="Times New Roman" w:hAnsi="Times New Roman" w:cs="Times New Roman"/>
                <w:b/>
                <w:bCs/>
              </w:rPr>
              <w:t xml:space="preserve"> </w:t>
            </w:r>
            <w:r w:rsidRPr="00CF7500">
              <w:rPr>
                <w:rFonts w:ascii="Times New Roman" w:hAnsi="Times New Roman" w:cs="Times New Roman"/>
                <w:bCs/>
              </w:rPr>
              <w:t>m</w:t>
            </w:r>
            <w:r w:rsidRPr="00CF7500">
              <w:rPr>
                <w:rFonts w:ascii="Times New Roman" w:eastAsia="Times New Roman" w:hAnsi="Times New Roman" w:cs="Times New Roman"/>
              </w:rPr>
              <w:t xml:space="preserve">. programų asignavimai </w:t>
            </w:r>
            <w:r w:rsidRPr="00CF7500">
              <w:rPr>
                <w:rFonts w:ascii="Times New Roman" w:eastAsia="Times New Roman" w:hAnsi="Times New Roman" w:cs="Times New Roman"/>
                <w:bCs/>
              </w:rPr>
              <w:t xml:space="preserve">pagal gautus Savivaldybės administracijos padalinių, biudžetinių įstaigų prašymus bei atsižvelgiant į Klaipėdos rajono savivaldybės administracijos </w:t>
            </w:r>
            <w:r w:rsidRPr="00CF7500">
              <w:rPr>
                <w:rFonts w:ascii="Times New Roman" w:eastAsia="Times New Roman" w:hAnsi="Times New Roman" w:cs="Times New Roman"/>
              </w:rPr>
              <w:t xml:space="preserve">Strateginio planavimo darbo grupės </w:t>
            </w:r>
            <w:r w:rsidRPr="00CF7500">
              <w:rPr>
                <w:rFonts w:ascii="Times New Roman" w:eastAsia="Times New Roman" w:hAnsi="Times New Roman" w:cs="Times New Roman"/>
                <w:bCs/>
              </w:rPr>
              <w:t>ir į Klaipėdos rajono savivaldybės Strateginio planavimo komisijos narių nuomones.</w:t>
            </w:r>
          </w:p>
        </w:tc>
      </w:tr>
      <w:tr w:rsidR="00294E3F"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63419BB6"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273</w:t>
            </w:r>
          </w:p>
        </w:tc>
        <w:tc>
          <w:tcPr>
            <w:tcW w:w="4254" w:type="dxa"/>
            <w:tcBorders>
              <w:top w:val="single" w:sz="4" w:space="0" w:color="auto"/>
              <w:left w:val="single" w:sz="4" w:space="0" w:color="auto"/>
              <w:bottom w:val="single" w:sz="4" w:space="0" w:color="auto"/>
              <w:right w:val="single" w:sz="4" w:space="0" w:color="auto"/>
            </w:tcBorders>
          </w:tcPr>
          <w:p w14:paraId="7E93E2EE" w14:textId="523FEF43"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2022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0A75B887" w14:textId="6EE00126" w:rsidR="00294E3F" w:rsidRPr="00CF7500" w:rsidRDefault="00C2528A" w:rsidP="00C2528A">
            <w:pPr>
              <w:pStyle w:val="Pagrindiniotekstotrauka2"/>
              <w:ind w:left="0"/>
              <w:rPr>
                <w:sz w:val="22"/>
                <w:szCs w:val="22"/>
              </w:rPr>
            </w:pPr>
            <w:r w:rsidRPr="00CF7500">
              <w:rPr>
                <w:sz w:val="22"/>
                <w:szCs w:val="22"/>
              </w:rPr>
              <w:t xml:space="preserve">Padidintos Klaipėdos rajono savivaldybės 2022 metų biudžeto pajamos ir asignavimai 278,012 tūkst. eurų. </w:t>
            </w:r>
          </w:p>
        </w:tc>
      </w:tr>
      <w:tr w:rsidR="00294E3F"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5E69DFF0"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274</w:t>
            </w:r>
          </w:p>
        </w:tc>
        <w:tc>
          <w:tcPr>
            <w:tcW w:w="4254" w:type="dxa"/>
            <w:tcBorders>
              <w:top w:val="single" w:sz="4" w:space="0" w:color="auto"/>
              <w:left w:val="single" w:sz="4" w:space="0" w:color="auto"/>
              <w:bottom w:val="single" w:sz="4" w:space="0" w:color="auto"/>
              <w:right w:val="single" w:sz="4" w:space="0" w:color="auto"/>
            </w:tcBorders>
          </w:tcPr>
          <w:p w14:paraId="6AB9C678" w14:textId="42078740"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2021 m. Savivaldybės biudžeto vykdymo ataskaitų ir konsoliduotųjų finansinių ataskaitų rinkinių patvirtinimo. </w:t>
            </w:r>
          </w:p>
        </w:tc>
        <w:tc>
          <w:tcPr>
            <w:tcW w:w="5104" w:type="dxa"/>
            <w:tcBorders>
              <w:top w:val="single" w:sz="4" w:space="0" w:color="auto"/>
              <w:left w:val="single" w:sz="4" w:space="0" w:color="auto"/>
              <w:bottom w:val="single" w:sz="4" w:space="0" w:color="auto"/>
              <w:right w:val="single" w:sz="4" w:space="0" w:color="auto"/>
            </w:tcBorders>
          </w:tcPr>
          <w:p w14:paraId="73FFEBBE" w14:textId="4CB1BA6C" w:rsidR="00294E3F" w:rsidRPr="00CF7500" w:rsidRDefault="00F961A0" w:rsidP="009F5F6A">
            <w:pPr>
              <w:tabs>
                <w:tab w:val="left" w:pos="1276"/>
                <w:tab w:val="left" w:pos="3450"/>
              </w:tabs>
              <w:jc w:val="both"/>
              <w:rPr>
                <w:rFonts w:ascii="Times New Roman" w:hAnsi="Times New Roman" w:cs="Times New Roman"/>
              </w:rPr>
            </w:pPr>
            <w:r w:rsidRPr="00CF7500">
              <w:rPr>
                <w:rFonts w:ascii="Times New Roman" w:hAnsi="Times New Roman" w:cs="Times New Roman"/>
              </w:rPr>
              <w:t>Patvirtintas 2021 metų Klaipėdos rajono savivaldybės biudžeto vykdymo ataskaitų rinkinys.</w:t>
            </w:r>
          </w:p>
        </w:tc>
      </w:tr>
      <w:tr w:rsidR="00294E3F" w:rsidRPr="00FC51CE" w14:paraId="51DDF33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009C22C" w14:textId="3FBCC8A6"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275</w:t>
            </w:r>
          </w:p>
        </w:tc>
        <w:tc>
          <w:tcPr>
            <w:tcW w:w="4254" w:type="dxa"/>
            <w:tcBorders>
              <w:top w:val="single" w:sz="4" w:space="0" w:color="auto"/>
              <w:left w:val="single" w:sz="4" w:space="0" w:color="auto"/>
              <w:bottom w:val="single" w:sz="4" w:space="0" w:color="auto"/>
              <w:right w:val="single" w:sz="4" w:space="0" w:color="auto"/>
            </w:tcBorders>
          </w:tcPr>
          <w:p w14:paraId="516AF4F7" w14:textId="068D8D9A"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maksimalių socialinės globos ir socialinės priežiūros paslaugų išlaidų finansavimo Klaipėdos rajono gyventojams dydžių nustatymo. </w:t>
            </w:r>
          </w:p>
        </w:tc>
        <w:tc>
          <w:tcPr>
            <w:tcW w:w="5104" w:type="dxa"/>
            <w:tcBorders>
              <w:top w:val="single" w:sz="4" w:space="0" w:color="auto"/>
              <w:left w:val="single" w:sz="4" w:space="0" w:color="auto"/>
              <w:bottom w:val="single" w:sz="4" w:space="0" w:color="auto"/>
              <w:right w:val="single" w:sz="4" w:space="0" w:color="auto"/>
            </w:tcBorders>
          </w:tcPr>
          <w:p w14:paraId="3970C28E" w14:textId="4E512DA6" w:rsidR="009F5F6A" w:rsidRPr="00CF7500" w:rsidRDefault="009F5F6A" w:rsidP="009F5F6A">
            <w:pPr>
              <w:widowControl w:val="0"/>
              <w:spacing w:after="0" w:line="240" w:lineRule="auto"/>
              <w:contextualSpacing/>
              <w:jc w:val="both"/>
              <w:rPr>
                <w:rFonts w:ascii="Times New Roman" w:hAnsi="Times New Roman" w:cs="Times New Roman"/>
              </w:rPr>
            </w:pPr>
            <w:r w:rsidRPr="00CF7500">
              <w:rPr>
                <w:rFonts w:ascii="Times New Roman" w:hAnsi="Times New Roman" w:cs="Times New Roman"/>
              </w:rPr>
              <w:t>Nustatyt</w:t>
            </w:r>
            <w:r w:rsidR="00CB3E4F" w:rsidRPr="00CF7500">
              <w:rPr>
                <w:rFonts w:ascii="Times New Roman" w:hAnsi="Times New Roman" w:cs="Times New Roman"/>
              </w:rPr>
              <w:t>i</w:t>
            </w:r>
            <w:r w:rsidRPr="00CF7500">
              <w:rPr>
                <w:rFonts w:ascii="Times New Roman" w:hAnsi="Times New Roman" w:cs="Times New Roman"/>
              </w:rPr>
              <w:t xml:space="preserve"> maksima</w:t>
            </w:r>
            <w:r w:rsidR="00CB3E4F" w:rsidRPr="00CF7500">
              <w:rPr>
                <w:rFonts w:ascii="Times New Roman" w:hAnsi="Times New Roman" w:cs="Times New Roman"/>
              </w:rPr>
              <w:t>lūs</w:t>
            </w:r>
            <w:r w:rsidRPr="00CF7500">
              <w:rPr>
                <w:rFonts w:ascii="Times New Roman" w:hAnsi="Times New Roman" w:cs="Times New Roman"/>
              </w:rPr>
              <w:t xml:space="preserve"> socialinės globos ir socialinės priežiūros paslaugų išlaidų finansavimo Klaipėdos rajono gyventojams dydži</w:t>
            </w:r>
            <w:r w:rsidR="00CB3E4F" w:rsidRPr="00CF7500">
              <w:rPr>
                <w:rFonts w:ascii="Times New Roman" w:hAnsi="Times New Roman" w:cs="Times New Roman"/>
              </w:rPr>
              <w:t>ai.</w:t>
            </w:r>
          </w:p>
          <w:p w14:paraId="0F447F8D" w14:textId="4A3B3008" w:rsidR="00294E3F" w:rsidRPr="00CF7500" w:rsidRDefault="00294E3F" w:rsidP="00294E3F">
            <w:pPr>
              <w:spacing w:after="0" w:line="240" w:lineRule="auto"/>
              <w:jc w:val="both"/>
              <w:rPr>
                <w:rFonts w:ascii="Times New Roman" w:eastAsia="Times New Roman" w:hAnsi="Times New Roman" w:cs="Times New Roman"/>
              </w:rPr>
            </w:pPr>
          </w:p>
        </w:tc>
      </w:tr>
      <w:tr w:rsidR="00294E3F" w:rsidRPr="00FC51CE" w14:paraId="4593D2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A11958" w14:textId="595B8C4A"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964929">
              <w:rPr>
                <w:rFonts w:ascii="Times New Roman" w:eastAsia="Times New Roman" w:hAnsi="Times New Roman" w:cs="Times New Roman"/>
                <w:lang w:eastAsia="lt-LT"/>
              </w:rPr>
              <w:t>276</w:t>
            </w:r>
          </w:p>
        </w:tc>
        <w:tc>
          <w:tcPr>
            <w:tcW w:w="4254" w:type="dxa"/>
            <w:tcBorders>
              <w:top w:val="single" w:sz="4" w:space="0" w:color="auto"/>
              <w:left w:val="single" w:sz="4" w:space="0" w:color="auto"/>
              <w:bottom w:val="single" w:sz="4" w:space="0" w:color="auto"/>
              <w:right w:val="single" w:sz="4" w:space="0" w:color="auto"/>
            </w:tcBorders>
          </w:tcPr>
          <w:p w14:paraId="14563750" w14:textId="3CB0A403"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buitinių nuotekų valymo įrenginių įrengimo dalinio kompensavimo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4A94B295" w14:textId="22B5A12B" w:rsidR="00294E3F" w:rsidRPr="00CF7500" w:rsidRDefault="00D20BD7" w:rsidP="00D20BD7">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Patvirtintas Klaipėdos rajono savivaldybės buitinių nuotekų valymo įrenginių įrengimo dalinio kompensavimo tvarkos aprašas.</w:t>
            </w:r>
          </w:p>
        </w:tc>
      </w:tr>
      <w:tr w:rsidR="00294E3F" w:rsidRPr="00FC51CE" w14:paraId="28B508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949E4C" w14:textId="2CC216E5"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964929">
              <w:rPr>
                <w:rFonts w:ascii="Times New Roman" w:eastAsia="Times New Roman" w:hAnsi="Times New Roman" w:cs="Times New Roman"/>
                <w:lang w:eastAsia="lt-LT"/>
              </w:rPr>
              <w:t>277</w:t>
            </w:r>
          </w:p>
        </w:tc>
        <w:tc>
          <w:tcPr>
            <w:tcW w:w="4254" w:type="dxa"/>
            <w:tcBorders>
              <w:top w:val="single" w:sz="4" w:space="0" w:color="auto"/>
              <w:left w:val="single" w:sz="4" w:space="0" w:color="auto"/>
              <w:bottom w:val="single" w:sz="4" w:space="0" w:color="auto"/>
              <w:right w:val="single" w:sz="4" w:space="0" w:color="auto"/>
            </w:tcBorders>
          </w:tcPr>
          <w:p w14:paraId="17899105" w14:textId="2CF4AEE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leidimo viešajai įstaigai „Gargždų švara“ įsigyti krovininį automobilį. </w:t>
            </w:r>
          </w:p>
        </w:tc>
        <w:tc>
          <w:tcPr>
            <w:tcW w:w="5104" w:type="dxa"/>
            <w:tcBorders>
              <w:top w:val="single" w:sz="4" w:space="0" w:color="auto"/>
              <w:left w:val="single" w:sz="4" w:space="0" w:color="auto"/>
              <w:bottom w:val="single" w:sz="4" w:space="0" w:color="auto"/>
              <w:right w:val="single" w:sz="4" w:space="0" w:color="auto"/>
            </w:tcBorders>
          </w:tcPr>
          <w:p w14:paraId="138D2444" w14:textId="39FDAECE" w:rsidR="00294E3F" w:rsidRPr="00C8114B" w:rsidRDefault="007A0D1D" w:rsidP="00C8114B">
            <w:pPr>
              <w:tabs>
                <w:tab w:val="right" w:pos="9639"/>
              </w:tabs>
              <w:spacing w:after="0"/>
              <w:jc w:val="both"/>
              <w:rPr>
                <w:rFonts w:ascii="Times New Roman" w:hAnsi="Times New Roman" w:cs="Times New Roman"/>
              </w:rPr>
            </w:pPr>
            <w:r w:rsidRPr="00CF7500">
              <w:rPr>
                <w:rFonts w:ascii="Times New Roman" w:hAnsi="Times New Roman" w:cs="Times New Roman"/>
              </w:rPr>
              <w:t>Leista viešajai įstaigai „Gargždų švara“, teisės aktų nustatyta tvarka įsigyti naują krovininį automobilį, kurio bendra masė iki 16 tonų (N3), su hidromanipuliatoriumi ir kėbulu, kurio vertė neviršytų 130 000 (vienas šimtas trisdešimt tūkstančių) eurų be pridėtinės vertės mokesčio.</w:t>
            </w:r>
          </w:p>
        </w:tc>
      </w:tr>
      <w:tr w:rsidR="00294E3F" w:rsidRPr="00FC51CE" w14:paraId="1666F1C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E94509" w14:textId="137ED123"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278</w:t>
            </w:r>
          </w:p>
        </w:tc>
        <w:tc>
          <w:tcPr>
            <w:tcW w:w="4254" w:type="dxa"/>
            <w:tcBorders>
              <w:top w:val="single" w:sz="4" w:space="0" w:color="auto"/>
              <w:left w:val="single" w:sz="4" w:space="0" w:color="auto"/>
              <w:bottom w:val="single" w:sz="4" w:space="0" w:color="auto"/>
              <w:right w:val="single" w:sz="4" w:space="0" w:color="auto"/>
            </w:tcBorders>
          </w:tcPr>
          <w:p w14:paraId="470A31AD" w14:textId="6F954446"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2019 m. gegužės 30 d. sprendimo Nr. T11-136 „Dėl Klaipėdos rajono savivaldybės viešosios įstaigos „Gargždų švara“ kolegialaus valdymo organo–valdybos sudarymo“ pakeitimo. </w:t>
            </w:r>
          </w:p>
        </w:tc>
        <w:tc>
          <w:tcPr>
            <w:tcW w:w="5104" w:type="dxa"/>
            <w:tcBorders>
              <w:top w:val="single" w:sz="4" w:space="0" w:color="auto"/>
              <w:left w:val="single" w:sz="4" w:space="0" w:color="auto"/>
              <w:bottom w:val="single" w:sz="4" w:space="0" w:color="auto"/>
              <w:right w:val="single" w:sz="4" w:space="0" w:color="auto"/>
            </w:tcBorders>
          </w:tcPr>
          <w:p w14:paraId="6D2097A8" w14:textId="17574394" w:rsidR="00294E3F" w:rsidRPr="00CF7500" w:rsidRDefault="00600C74" w:rsidP="00600C74">
            <w:pPr>
              <w:jc w:val="both"/>
              <w:rPr>
                <w:rFonts w:ascii="Times New Roman" w:eastAsia="Times New Roman" w:hAnsi="Times New Roman" w:cs="Times New Roman"/>
              </w:rPr>
            </w:pPr>
            <w:r w:rsidRPr="00CF7500">
              <w:rPr>
                <w:rFonts w:ascii="Times New Roman" w:hAnsi="Times New Roman" w:cs="Times New Roman"/>
              </w:rPr>
              <w:t xml:space="preserve">Pritarta Klaipėdos rajono savivaldybės viešosios įstaigos „Gargždų švara“ valdybos sudėties pakeitimams. </w:t>
            </w:r>
          </w:p>
        </w:tc>
      </w:tr>
      <w:tr w:rsidR="00294E3F" w:rsidRPr="00FC51CE" w14:paraId="5340B06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AEECBDC" w14:textId="009FFAD0"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279</w:t>
            </w:r>
          </w:p>
        </w:tc>
        <w:tc>
          <w:tcPr>
            <w:tcW w:w="4254" w:type="dxa"/>
            <w:tcBorders>
              <w:top w:val="single" w:sz="4" w:space="0" w:color="auto"/>
              <w:left w:val="single" w:sz="4" w:space="0" w:color="auto"/>
              <w:bottom w:val="single" w:sz="4" w:space="0" w:color="auto"/>
              <w:right w:val="single" w:sz="4" w:space="0" w:color="auto"/>
            </w:tcBorders>
          </w:tcPr>
          <w:p w14:paraId="460FA2F8" w14:textId="4335CA0A"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geriamojo vandens tiekimo ir nuotekų tvarkymo infrastruktūros plėtros specialiojo plano keitimo patvirtinimo. </w:t>
            </w:r>
          </w:p>
        </w:tc>
        <w:tc>
          <w:tcPr>
            <w:tcW w:w="5104" w:type="dxa"/>
            <w:tcBorders>
              <w:top w:val="single" w:sz="4" w:space="0" w:color="auto"/>
              <w:left w:val="single" w:sz="4" w:space="0" w:color="auto"/>
              <w:bottom w:val="single" w:sz="4" w:space="0" w:color="auto"/>
              <w:right w:val="single" w:sz="4" w:space="0" w:color="auto"/>
            </w:tcBorders>
          </w:tcPr>
          <w:p w14:paraId="60EBDB15" w14:textId="657D94A0" w:rsidR="00294E3F" w:rsidRPr="00CF7500" w:rsidRDefault="00600C74" w:rsidP="00294E3F">
            <w:pPr>
              <w:spacing w:after="0"/>
              <w:jc w:val="both"/>
              <w:rPr>
                <w:rFonts w:ascii="Times New Roman" w:eastAsia="Times New Roman" w:hAnsi="Times New Roman" w:cs="Times New Roman"/>
              </w:rPr>
            </w:pPr>
            <w:r w:rsidRPr="00CF7500">
              <w:rPr>
                <w:rFonts w:ascii="Times New Roman" w:hAnsi="Times New Roman" w:cs="Times New Roman"/>
              </w:rPr>
              <w:t>Patvirtintas Klaipėdos rajono geriamojo vandens tiekimo ir nuotekų tvarkymo infrastruktūros plėtros specialiojo plano keitimas.</w:t>
            </w:r>
          </w:p>
        </w:tc>
      </w:tr>
      <w:tr w:rsidR="00294E3F" w:rsidRPr="00FC51CE" w14:paraId="0898DCE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71F7D2" w14:textId="792DC5BF"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280</w:t>
            </w:r>
          </w:p>
        </w:tc>
        <w:tc>
          <w:tcPr>
            <w:tcW w:w="4254" w:type="dxa"/>
            <w:tcBorders>
              <w:top w:val="single" w:sz="4" w:space="0" w:color="auto"/>
              <w:left w:val="single" w:sz="4" w:space="0" w:color="auto"/>
              <w:bottom w:val="single" w:sz="4" w:space="0" w:color="auto"/>
              <w:right w:val="single" w:sz="4" w:space="0" w:color="auto"/>
            </w:tcBorders>
          </w:tcPr>
          <w:p w14:paraId="093D0377" w14:textId="5C072A2D"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2021 m. gruodžio 23 d. sprendimo Nr. T11-374 „Dėl Klaipėdos rajono želdynų ir želdinių apsaugos, priežiūros ir tvarkymo komisijos sudarymo ir jos nuostatų tvirtinimo“ pakeitimo. </w:t>
            </w:r>
          </w:p>
        </w:tc>
        <w:tc>
          <w:tcPr>
            <w:tcW w:w="5104" w:type="dxa"/>
            <w:tcBorders>
              <w:top w:val="single" w:sz="4" w:space="0" w:color="auto"/>
              <w:left w:val="single" w:sz="4" w:space="0" w:color="auto"/>
              <w:bottom w:val="single" w:sz="4" w:space="0" w:color="auto"/>
              <w:right w:val="single" w:sz="4" w:space="0" w:color="auto"/>
            </w:tcBorders>
          </w:tcPr>
          <w:p w14:paraId="42548EDE" w14:textId="5BD7E5C5" w:rsidR="00FC5EC3" w:rsidRPr="00CF7500" w:rsidRDefault="00FC5EC3" w:rsidP="00FC5EC3">
            <w:pPr>
              <w:jc w:val="both"/>
              <w:rPr>
                <w:rFonts w:ascii="Times New Roman" w:hAnsi="Times New Roman" w:cs="Times New Roman"/>
              </w:rPr>
            </w:pPr>
            <w:r w:rsidRPr="00CF7500">
              <w:rPr>
                <w:rFonts w:ascii="Times New Roman" w:hAnsi="Times New Roman" w:cs="Times New Roman"/>
              </w:rPr>
              <w:t xml:space="preserve">Pritarta </w:t>
            </w:r>
            <w:r w:rsidRPr="00CF7500">
              <w:rPr>
                <w:rFonts w:ascii="Times New Roman" w:hAnsi="Times New Roman" w:cs="Times New Roman"/>
                <w:bCs/>
                <w:spacing w:val="20"/>
              </w:rPr>
              <w:t>Klaipėdos rajono</w:t>
            </w:r>
            <w:r w:rsidRPr="00CF7500">
              <w:rPr>
                <w:rFonts w:ascii="Times New Roman" w:hAnsi="Times New Roman" w:cs="Times New Roman"/>
                <w:bCs/>
              </w:rPr>
              <w:t xml:space="preserve"> želdynų ir želdinių apsaugos, priežiūros ir tvarkymo komisijos sudėties pakeitimams. </w:t>
            </w:r>
          </w:p>
          <w:p w14:paraId="04BAAD59" w14:textId="616B0A4D" w:rsidR="00294E3F" w:rsidRPr="00CF7500" w:rsidRDefault="00294E3F" w:rsidP="00600C74">
            <w:pPr>
              <w:pStyle w:val="Pagrindiniotekstotrauka2"/>
              <w:ind w:left="0"/>
              <w:rPr>
                <w:color w:val="000000"/>
                <w:sz w:val="22"/>
                <w:szCs w:val="22"/>
              </w:rPr>
            </w:pPr>
          </w:p>
        </w:tc>
      </w:tr>
      <w:tr w:rsidR="00294E3F" w:rsidRPr="00FC51CE" w14:paraId="76C045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D24EAB6" w14:textId="4449E3AC"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281</w:t>
            </w:r>
          </w:p>
        </w:tc>
        <w:tc>
          <w:tcPr>
            <w:tcW w:w="4254" w:type="dxa"/>
            <w:tcBorders>
              <w:top w:val="single" w:sz="4" w:space="0" w:color="auto"/>
              <w:left w:val="single" w:sz="4" w:space="0" w:color="auto"/>
              <w:bottom w:val="single" w:sz="4" w:space="0" w:color="auto"/>
              <w:right w:val="single" w:sz="4" w:space="0" w:color="auto"/>
            </w:tcBorders>
          </w:tcPr>
          <w:p w14:paraId="4C4D1D76" w14:textId="5F9EC378"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liepos 5 d. sprendimo Nr. T11-212 „Dėl Klaipėdos rajono savivaldybės sveikatos priežiūros ir socialinių darbuotojų kelionės išlaidų kompensavimo tvarkos aprašo tvirtinimo“ pakeitimo. </w:t>
            </w:r>
          </w:p>
        </w:tc>
        <w:tc>
          <w:tcPr>
            <w:tcW w:w="5104" w:type="dxa"/>
            <w:tcBorders>
              <w:top w:val="single" w:sz="4" w:space="0" w:color="auto"/>
              <w:left w:val="single" w:sz="4" w:space="0" w:color="auto"/>
              <w:bottom w:val="single" w:sz="4" w:space="0" w:color="auto"/>
              <w:right w:val="single" w:sz="4" w:space="0" w:color="auto"/>
            </w:tcBorders>
          </w:tcPr>
          <w:p w14:paraId="45700D6F" w14:textId="22767CBE" w:rsidR="00294E3F" w:rsidRPr="00CF7500" w:rsidRDefault="00FC5EC3" w:rsidP="004D26F4">
            <w:pPr>
              <w:tabs>
                <w:tab w:val="left" w:pos="851"/>
              </w:tabs>
              <w:spacing w:after="0"/>
              <w:jc w:val="both"/>
              <w:rPr>
                <w:rFonts w:ascii="Times New Roman" w:eastAsia="Times New Roman" w:hAnsi="Times New Roman" w:cs="Times New Roman"/>
                <w:lang w:eastAsia="lt-LT"/>
              </w:rPr>
            </w:pPr>
            <w:r w:rsidRPr="00CF7500">
              <w:rPr>
                <w:rFonts w:ascii="Times New Roman" w:hAnsi="Times New Roman" w:cs="Times New Roman"/>
                <w:bCs/>
              </w:rPr>
              <w:t xml:space="preserve">Pritarta pakeisti </w:t>
            </w:r>
            <w:r w:rsidRPr="00CF7500">
              <w:rPr>
                <w:rFonts w:ascii="Times New Roman" w:eastAsia="Calibri" w:hAnsi="Times New Roman" w:cs="Times New Roman"/>
                <w:color w:val="000000"/>
                <w:shd w:val="clear" w:color="auto" w:fill="FFFFFF"/>
              </w:rPr>
              <w:t xml:space="preserve">Klaipėdos rajono savivaldybės sveikatos priežiūros ir socialinių darbuotojų kelionės išlaidų kompensavimo tvarkos aprašo 2.2., 5, 6.1., 8.2. punktus bei sprendimo 2 punktą, </w:t>
            </w:r>
            <w:r w:rsidRPr="00CF7500">
              <w:rPr>
                <w:rFonts w:ascii="Times New Roman" w:eastAsia="Times New Roman" w:hAnsi="Times New Roman" w:cs="Times New Roman"/>
                <w:lang w:eastAsia="lt-LT"/>
              </w:rPr>
              <w:t>nustata</w:t>
            </w:r>
            <w:r w:rsidR="009E52AE" w:rsidRPr="00CF7500">
              <w:rPr>
                <w:rFonts w:ascii="Times New Roman" w:eastAsia="Times New Roman" w:hAnsi="Times New Roman" w:cs="Times New Roman"/>
                <w:lang w:eastAsia="lt-LT"/>
              </w:rPr>
              <w:t>nt</w:t>
            </w:r>
            <w:r w:rsidRPr="00CF7500">
              <w:rPr>
                <w:rFonts w:ascii="Times New Roman" w:eastAsia="Times New Roman" w:hAnsi="Times New Roman" w:cs="Times New Roman"/>
                <w:lang w:eastAsia="lt-LT"/>
              </w:rPr>
              <w:t xml:space="preserve"> Klaipėdos rajono savivaldybės sveikatos priežiūros ir socialinių darbuotojų kelionės išlaidų kompensavimo dydį – 0,13 euro už 1 km.</w:t>
            </w:r>
          </w:p>
        </w:tc>
      </w:tr>
      <w:tr w:rsidR="00294E3F" w:rsidRPr="00FC51CE" w14:paraId="0E75556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7C93" w14:textId="0AA694F6"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282</w:t>
            </w:r>
          </w:p>
        </w:tc>
        <w:tc>
          <w:tcPr>
            <w:tcW w:w="4254" w:type="dxa"/>
            <w:tcBorders>
              <w:top w:val="single" w:sz="4" w:space="0" w:color="auto"/>
              <w:left w:val="single" w:sz="4" w:space="0" w:color="auto"/>
              <w:bottom w:val="single" w:sz="4" w:space="0" w:color="auto"/>
              <w:right w:val="single" w:sz="4" w:space="0" w:color="auto"/>
            </w:tcBorders>
          </w:tcPr>
          <w:p w14:paraId="540E0D76" w14:textId="4C3B9779"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netinkamo (negalimo) naudoti turto nurašymo. </w:t>
            </w:r>
          </w:p>
        </w:tc>
        <w:tc>
          <w:tcPr>
            <w:tcW w:w="5104" w:type="dxa"/>
            <w:tcBorders>
              <w:top w:val="single" w:sz="4" w:space="0" w:color="auto"/>
              <w:left w:val="single" w:sz="4" w:space="0" w:color="auto"/>
              <w:bottom w:val="single" w:sz="4" w:space="0" w:color="auto"/>
              <w:right w:val="single" w:sz="4" w:space="0" w:color="auto"/>
            </w:tcBorders>
          </w:tcPr>
          <w:p w14:paraId="3A273DA9" w14:textId="35D6CBCF" w:rsidR="00294E3F" w:rsidRPr="00CF7500" w:rsidRDefault="004D26F4" w:rsidP="004D26F4">
            <w:pPr>
              <w:tabs>
                <w:tab w:val="left" w:pos="4111"/>
              </w:tabs>
              <w:spacing w:after="0" w:line="240" w:lineRule="auto"/>
              <w:jc w:val="both"/>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Pritarta nurašyti pripažintą netinkamu (negalimu) naudoti Klaipėdos rajono savivaldybės nuosavybės teise priklausantį nekilnojamąjį turtą – 25,2 kv. m. ploto pavėsinę Nr. 3 (inventorinis numeris 100005) ir 25,2 kv. m. ploto pavėsinę Nr. 4 (inventorinis Nr.100006), esančius Gėlių g. 2, Kretingalės mstl., Klaipėdos  r. sav.</w:t>
            </w:r>
          </w:p>
        </w:tc>
      </w:tr>
      <w:tr w:rsidR="00294E3F" w:rsidRPr="00FC51CE" w14:paraId="585DD71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1CF4E4" w14:textId="1ED14A08"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283</w:t>
            </w:r>
          </w:p>
        </w:tc>
        <w:tc>
          <w:tcPr>
            <w:tcW w:w="4254" w:type="dxa"/>
            <w:tcBorders>
              <w:top w:val="single" w:sz="4" w:space="0" w:color="auto"/>
              <w:left w:val="single" w:sz="4" w:space="0" w:color="auto"/>
              <w:bottom w:val="single" w:sz="4" w:space="0" w:color="auto"/>
              <w:right w:val="single" w:sz="4" w:space="0" w:color="auto"/>
            </w:tcBorders>
          </w:tcPr>
          <w:p w14:paraId="14EBCD03" w14:textId="293BEB15"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netinkamo (negalimo) naudoti turto nurašymo. </w:t>
            </w:r>
          </w:p>
        </w:tc>
        <w:tc>
          <w:tcPr>
            <w:tcW w:w="5104" w:type="dxa"/>
            <w:tcBorders>
              <w:top w:val="single" w:sz="4" w:space="0" w:color="auto"/>
              <w:left w:val="single" w:sz="4" w:space="0" w:color="auto"/>
              <w:bottom w:val="single" w:sz="4" w:space="0" w:color="auto"/>
              <w:right w:val="single" w:sz="4" w:space="0" w:color="auto"/>
            </w:tcBorders>
          </w:tcPr>
          <w:p w14:paraId="35249B12" w14:textId="10A0CD43" w:rsidR="00294E3F" w:rsidRPr="00CF7500" w:rsidRDefault="004D26F4" w:rsidP="004D26F4">
            <w:pPr>
              <w:spacing w:after="0" w:line="240" w:lineRule="auto"/>
              <w:jc w:val="both"/>
              <w:rPr>
                <w:rFonts w:ascii="Times New Roman" w:eastAsia="Times New Roman" w:hAnsi="Times New Roman" w:cs="Times New Roman"/>
                <w:lang w:eastAsia="lt-LT"/>
              </w:rPr>
            </w:pPr>
            <w:r w:rsidRPr="00CF7500">
              <w:rPr>
                <w:rFonts w:ascii="Times New Roman" w:eastAsia="Times New Roman" w:hAnsi="Times New Roman" w:cs="Times New Roman"/>
                <w:lang w:eastAsia="lt-LT"/>
              </w:rPr>
              <w:t>Pritarta nurašyti pripažintą netinkamu (negalimu) naudoti Klaipėdos rajono savivaldybės nuosavybės teise priklausantį nekilnojamąjį turtą – 13 kv. m. ploto Pastatą – Ūkinį pastatą, 13 kv. m ploto Pastatą – Pavėsinę, esančius Sodų g. 2, Girkalių k., Kretingalės sen., Klaipėdos  r. sav.</w:t>
            </w:r>
          </w:p>
        </w:tc>
      </w:tr>
      <w:tr w:rsidR="00294E3F" w:rsidRPr="00FC51CE" w14:paraId="2393346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245CA1" w14:textId="238B2C9A" w:rsidR="00294E3F" w:rsidRPr="006B53DF" w:rsidRDefault="00294E3F" w:rsidP="00294E3F">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014FEF">
              <w:rPr>
                <w:rFonts w:ascii="Times New Roman" w:eastAsia="Times New Roman" w:hAnsi="Times New Roman" w:cs="Times New Roman"/>
                <w:lang w:eastAsia="lt-LT"/>
              </w:rPr>
              <w:t>284</w:t>
            </w:r>
          </w:p>
        </w:tc>
        <w:tc>
          <w:tcPr>
            <w:tcW w:w="4254" w:type="dxa"/>
            <w:tcBorders>
              <w:top w:val="single" w:sz="4" w:space="0" w:color="auto"/>
              <w:left w:val="single" w:sz="4" w:space="0" w:color="auto"/>
              <w:bottom w:val="single" w:sz="4" w:space="0" w:color="auto"/>
              <w:right w:val="single" w:sz="4" w:space="0" w:color="auto"/>
            </w:tcBorders>
          </w:tcPr>
          <w:p w14:paraId="11027DEF" w14:textId="74B4547B" w:rsidR="00294E3F" w:rsidRPr="00CF7500" w:rsidRDefault="00294E3F" w:rsidP="00294E3F">
            <w:pPr>
              <w:tabs>
                <w:tab w:val="left" w:pos="730"/>
              </w:tabs>
              <w:spacing w:after="0" w:line="240" w:lineRule="auto"/>
              <w:jc w:val="both"/>
              <w:rPr>
                <w:rFonts w:ascii="Times New Roman"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nuosavybės teise valdomų patalpų nuomos Mokyklos g. 10, Daukšaičių k., Klaipėdos r. </w:t>
            </w:r>
          </w:p>
        </w:tc>
        <w:tc>
          <w:tcPr>
            <w:tcW w:w="5104" w:type="dxa"/>
            <w:tcBorders>
              <w:top w:val="single" w:sz="4" w:space="0" w:color="auto"/>
              <w:left w:val="single" w:sz="4" w:space="0" w:color="auto"/>
              <w:bottom w:val="single" w:sz="4" w:space="0" w:color="auto"/>
              <w:right w:val="single" w:sz="4" w:space="0" w:color="auto"/>
            </w:tcBorders>
          </w:tcPr>
          <w:p w14:paraId="27A5ED74" w14:textId="1C82A7A4" w:rsidR="00294E3F" w:rsidRPr="00CF7500" w:rsidRDefault="007C6B53" w:rsidP="007C6B53">
            <w:pPr>
              <w:tabs>
                <w:tab w:val="right" w:pos="9639"/>
              </w:tabs>
              <w:spacing w:after="0"/>
              <w:jc w:val="both"/>
              <w:rPr>
                <w:rFonts w:ascii="Times New Roman" w:hAnsi="Times New Roman" w:cs="Times New Roman"/>
              </w:rPr>
            </w:pPr>
            <w:r w:rsidRPr="00CF7500">
              <w:rPr>
                <w:rFonts w:ascii="Times New Roman" w:hAnsi="Times New Roman" w:cs="Times New Roman"/>
              </w:rPr>
              <w:t xml:space="preserve">Leista Klaipėdos rajono savivaldybės administracijai viešo nuomos konkurso būdu 3 metų laikotarpiui, bet ne ilgiau kaip </w:t>
            </w:r>
            <w:r w:rsidRPr="00CF7500">
              <w:rPr>
                <w:rFonts w:ascii="Times New Roman" w:hAnsi="Times New Roman" w:cs="Times New Roman"/>
                <w:lang w:eastAsia="lt-LT"/>
              </w:rPr>
              <w:t>iki privatizavimo, išnuomoti</w:t>
            </w:r>
            <w:r w:rsidRPr="00CF7500">
              <w:rPr>
                <w:rFonts w:ascii="Times New Roman" w:hAnsi="Times New Roman" w:cs="Times New Roman"/>
              </w:rPr>
              <w:t xml:space="preserve"> Savivaldybės nuosavybės teise valdomą turtą – </w:t>
            </w:r>
            <w:bookmarkStart w:id="6" w:name="_Hlk107481998"/>
            <w:bookmarkStart w:id="7" w:name="_Hlk107387832"/>
            <w:r w:rsidRPr="00CF7500">
              <w:rPr>
                <w:rFonts w:ascii="Times New Roman" w:hAnsi="Times New Roman" w:cs="Times New Roman"/>
              </w:rPr>
              <w:t>134,74 kv. m ploto Daukšaičių katilinės pastatą 1H1p, esantį Mokyklos g. 10, Daukšaičių k., Veiviržėnų sen., Klaipėdos r</w:t>
            </w:r>
            <w:bookmarkEnd w:id="6"/>
            <w:r w:rsidRPr="00CF7500">
              <w:rPr>
                <w:rFonts w:ascii="Times New Roman" w:hAnsi="Times New Roman" w:cs="Times New Roman"/>
              </w:rPr>
              <w:t>.</w:t>
            </w:r>
            <w:bookmarkEnd w:id="7"/>
            <w:r w:rsidRPr="00CF7500">
              <w:rPr>
                <w:rFonts w:ascii="Times New Roman" w:hAnsi="Times New Roman" w:cs="Times New Roman"/>
              </w:rPr>
              <w:t xml:space="preserve"> Pradinė nuomos kaina – 0,87 Eur už </w:t>
            </w:r>
            <w:smartTag w:uri="urn:schemas-microsoft-com:office:smarttags" w:element="metricconverter">
              <w:smartTagPr>
                <w:attr w:name="ProductID" w:val="1 m2"/>
              </w:smartTagPr>
              <w:r w:rsidRPr="00CF7500">
                <w:rPr>
                  <w:rFonts w:ascii="Times New Roman" w:hAnsi="Times New Roman" w:cs="Times New Roman"/>
                </w:rPr>
                <w:t>1 m</w:t>
              </w:r>
              <w:r w:rsidRPr="00CF7500">
                <w:rPr>
                  <w:rFonts w:ascii="Times New Roman" w:hAnsi="Times New Roman" w:cs="Times New Roman"/>
                  <w:vertAlign w:val="superscript"/>
                </w:rPr>
                <w:t>2</w:t>
              </w:r>
            </w:smartTag>
            <w:r w:rsidRPr="00CF7500">
              <w:rPr>
                <w:rFonts w:ascii="Times New Roman" w:hAnsi="Times New Roman" w:cs="Times New Roman"/>
              </w:rPr>
              <w:t xml:space="preserve"> per mėnesį.</w:t>
            </w:r>
          </w:p>
        </w:tc>
      </w:tr>
      <w:tr w:rsidR="001C33E1" w:rsidRPr="00FC51CE" w14:paraId="0A1133B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8EBBB9" w14:textId="77777777" w:rsidR="001C33E1" w:rsidRDefault="00014FEF" w:rsidP="001C33E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T11-285</w:t>
            </w:r>
          </w:p>
          <w:p w14:paraId="6EB10FE8" w14:textId="70AD1B56" w:rsidR="00014FEF" w:rsidRPr="006B53DF" w:rsidRDefault="00014FEF" w:rsidP="001C33E1">
            <w:pPr>
              <w:spacing w:after="0" w:line="240" w:lineRule="auto"/>
              <w:jc w:val="center"/>
              <w:rPr>
                <w:rFonts w:ascii="Times New Roman" w:eastAsia="Times New Roman" w:hAnsi="Times New Roman" w:cs="Times New Roman"/>
                <w:lang w:eastAsia="lt-LT"/>
              </w:rPr>
            </w:pPr>
          </w:p>
        </w:tc>
        <w:tc>
          <w:tcPr>
            <w:tcW w:w="4254" w:type="dxa"/>
            <w:tcBorders>
              <w:top w:val="single" w:sz="4" w:space="0" w:color="auto"/>
              <w:left w:val="single" w:sz="4" w:space="0" w:color="auto"/>
              <w:bottom w:val="single" w:sz="4" w:space="0" w:color="auto"/>
              <w:right w:val="single" w:sz="4" w:space="0" w:color="auto"/>
            </w:tcBorders>
          </w:tcPr>
          <w:p w14:paraId="19BC3CA8" w14:textId="5F9F9429" w:rsidR="001C33E1" w:rsidRPr="00CF7500" w:rsidRDefault="001C33E1" w:rsidP="001C33E1">
            <w:pPr>
              <w:tabs>
                <w:tab w:val="left" w:pos="730"/>
              </w:tabs>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daugiabučių namų savininkų bendrijų rėmimo programos lėšų skirstymo komisijos sudarymo. </w:t>
            </w:r>
          </w:p>
        </w:tc>
        <w:tc>
          <w:tcPr>
            <w:tcW w:w="5104" w:type="dxa"/>
            <w:tcBorders>
              <w:top w:val="single" w:sz="4" w:space="0" w:color="auto"/>
              <w:left w:val="single" w:sz="4" w:space="0" w:color="auto"/>
              <w:bottom w:val="single" w:sz="4" w:space="0" w:color="auto"/>
              <w:right w:val="single" w:sz="4" w:space="0" w:color="auto"/>
            </w:tcBorders>
          </w:tcPr>
          <w:p w14:paraId="656FB8CB" w14:textId="3B7FA73E" w:rsidR="001C33E1" w:rsidRPr="00CF7500" w:rsidRDefault="001C33E1" w:rsidP="001C33E1">
            <w:pPr>
              <w:autoSpaceDE w:val="0"/>
              <w:autoSpaceDN w:val="0"/>
              <w:adjustRightInd w:val="0"/>
              <w:spacing w:after="0" w:line="240" w:lineRule="auto"/>
              <w:jc w:val="both"/>
              <w:rPr>
                <w:rFonts w:ascii="Times New Roman" w:hAnsi="Times New Roman" w:cs="Times New Roman"/>
              </w:rPr>
            </w:pPr>
            <w:r w:rsidRPr="00CF7500">
              <w:rPr>
                <w:rFonts w:ascii="Times New Roman" w:hAnsi="Times New Roman" w:cs="Times New Roman"/>
              </w:rPr>
              <w:t>Sudaryta naujos sudėties Klaipėdos rajono daugiabučių namų savininkų bendrijų rėmimo programos lėšų skirstymo komisija.</w:t>
            </w:r>
          </w:p>
        </w:tc>
      </w:tr>
      <w:tr w:rsidR="001C33E1" w:rsidRPr="00FC51CE" w14:paraId="48DB38F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4CFE16" w14:textId="44759F2A" w:rsidR="001C33E1" w:rsidRPr="006B53DF" w:rsidRDefault="00014FEF" w:rsidP="001C33E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T11-286</w:t>
            </w:r>
          </w:p>
        </w:tc>
        <w:tc>
          <w:tcPr>
            <w:tcW w:w="4254" w:type="dxa"/>
            <w:tcBorders>
              <w:top w:val="single" w:sz="4" w:space="0" w:color="auto"/>
              <w:left w:val="single" w:sz="4" w:space="0" w:color="auto"/>
              <w:bottom w:val="single" w:sz="4" w:space="0" w:color="auto"/>
              <w:right w:val="single" w:sz="4" w:space="0" w:color="auto"/>
            </w:tcBorders>
          </w:tcPr>
          <w:p w14:paraId="60BC7A24" w14:textId="2855BDD2" w:rsidR="001C33E1" w:rsidRPr="00CF7500" w:rsidRDefault="001C33E1" w:rsidP="001C33E1">
            <w:pPr>
              <w:tabs>
                <w:tab w:val="left" w:pos="730"/>
              </w:tabs>
              <w:spacing w:after="0" w:line="240" w:lineRule="auto"/>
              <w:jc w:val="both"/>
              <w:rPr>
                <w:rFonts w:ascii="Times New Roman" w:eastAsia="Calibri" w:hAnsi="Times New Roman" w:cs="Times New Roman"/>
                <w:color w:val="000000"/>
                <w:shd w:val="clear" w:color="auto" w:fill="FFFFFF"/>
              </w:rPr>
            </w:pPr>
            <w:r w:rsidRPr="00CF7500">
              <w:rPr>
                <w:rFonts w:ascii="Times New Roman" w:eastAsia="Times New Roman" w:hAnsi="Times New Roman" w:cs="Times New Roman"/>
                <w:color w:val="000000"/>
                <w:lang w:eastAsia="lt-LT"/>
              </w:rPr>
              <w:t xml:space="preserve">Dėl Klaipėdos rajono savivaldybės tarybos 2017 m. spalio 26 d. sprendimo Nr. T11-333 „Dėl turto Drevernoje perdavimo valdyti patikėjimo teise Gargždų vaikų ir jaunimo laisvalaikio centrui“ pakeitimo. </w:t>
            </w:r>
          </w:p>
        </w:tc>
        <w:tc>
          <w:tcPr>
            <w:tcW w:w="5104" w:type="dxa"/>
            <w:tcBorders>
              <w:top w:val="single" w:sz="4" w:space="0" w:color="auto"/>
              <w:left w:val="single" w:sz="4" w:space="0" w:color="auto"/>
              <w:bottom w:val="single" w:sz="4" w:space="0" w:color="auto"/>
              <w:right w:val="single" w:sz="4" w:space="0" w:color="auto"/>
            </w:tcBorders>
          </w:tcPr>
          <w:p w14:paraId="0F7C6995" w14:textId="77777777" w:rsidR="001C33E1" w:rsidRPr="00CF7500" w:rsidRDefault="005A6689" w:rsidP="005A6689">
            <w:pPr>
              <w:tabs>
                <w:tab w:val="left" w:pos="709"/>
              </w:tabs>
              <w:spacing w:after="0"/>
              <w:jc w:val="both"/>
              <w:rPr>
                <w:rFonts w:ascii="Times New Roman" w:hAnsi="Times New Roman" w:cs="Times New Roman"/>
              </w:rPr>
            </w:pPr>
            <w:r w:rsidRPr="00CF7500">
              <w:rPr>
                <w:rFonts w:ascii="Times New Roman" w:hAnsi="Times New Roman" w:cs="Times New Roman"/>
              </w:rPr>
              <w:t>Pritarta perduoti savivaldybės biudžetinei įstaigai Gargždų vaikų ir jaunimo laisvalaikio centrui, patikėjimo teise valdyti ir naudoti Klaipėdos rajono savivaldybės nekilnojamąjį turtą, esantį Mokyklos g. 1, Dreverna, Klaipėdos r. sav.:</w:t>
            </w:r>
          </w:p>
          <w:p w14:paraId="39A6A380" w14:textId="55BDDD36" w:rsidR="005A6689" w:rsidRPr="00CF7500" w:rsidRDefault="005A6689" w:rsidP="005A6689">
            <w:pPr>
              <w:tabs>
                <w:tab w:val="left" w:pos="709"/>
              </w:tabs>
              <w:spacing w:after="0"/>
              <w:jc w:val="both"/>
              <w:rPr>
                <w:rFonts w:ascii="Times New Roman" w:hAnsi="Times New Roman" w:cs="Times New Roman"/>
              </w:rPr>
            </w:pPr>
            <w:r w:rsidRPr="00CF7500">
              <w:rPr>
                <w:rFonts w:ascii="Times New Roman" w:hAnsi="Times New Roman" w:cs="Times New Roman"/>
              </w:rPr>
              <w:t xml:space="preserve">198,13 kv. m ploto gyvenamąjį namą, 36,94 kv. m ploto dirbtuvių pastatą, 497,73 kv. m ploto mokyklos pastatą, 14,40 kv. m ploto katilinės pastatą, 39,00 kv. m. ploto daržinės pastatą, 54,00 kv. m užstatyto ploto </w:t>
            </w:r>
            <w:r w:rsidR="000E385B" w:rsidRPr="00CF7500">
              <w:rPr>
                <w:rFonts w:ascii="Times New Roman" w:hAnsi="Times New Roman" w:cs="Times New Roman"/>
              </w:rPr>
              <w:t>kiemo rūsio pastatą, kitus inžinerinius statinius-šulinį, 116,50 m. ilgio tvorą, 116,50 m. ilgio tvorą, 567,55 kv. m ploto kiemo aikštelę, kiemo statinius (tvorą; kiemo aikštelę, cisterną – 6 vnt.).</w:t>
            </w:r>
          </w:p>
        </w:tc>
      </w:tr>
      <w:tr w:rsidR="001C33E1" w:rsidRPr="00FC51CE" w14:paraId="2AC3CE1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C7835C" w14:textId="15B37BAA" w:rsidR="001C33E1" w:rsidRPr="006B53DF" w:rsidRDefault="00014FEF" w:rsidP="001C33E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T11-287</w:t>
            </w:r>
          </w:p>
        </w:tc>
        <w:tc>
          <w:tcPr>
            <w:tcW w:w="4254" w:type="dxa"/>
            <w:tcBorders>
              <w:top w:val="single" w:sz="4" w:space="0" w:color="auto"/>
              <w:left w:val="single" w:sz="4" w:space="0" w:color="auto"/>
              <w:bottom w:val="single" w:sz="4" w:space="0" w:color="auto"/>
              <w:right w:val="single" w:sz="4" w:space="0" w:color="auto"/>
            </w:tcBorders>
          </w:tcPr>
          <w:p w14:paraId="6D07457F" w14:textId="5281ECDB" w:rsidR="001C33E1" w:rsidRPr="00CF7500" w:rsidRDefault="001C33E1" w:rsidP="001C33E1">
            <w:pPr>
              <w:tabs>
                <w:tab w:val="left" w:pos="730"/>
              </w:tabs>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turto perdavimo valdyti panaudos pagrindais asociacijai Vietos veiklos grupei „Pajūrio kraštas“. </w:t>
            </w:r>
          </w:p>
        </w:tc>
        <w:tc>
          <w:tcPr>
            <w:tcW w:w="5104" w:type="dxa"/>
            <w:tcBorders>
              <w:top w:val="single" w:sz="4" w:space="0" w:color="auto"/>
              <w:left w:val="single" w:sz="4" w:space="0" w:color="auto"/>
              <w:bottom w:val="single" w:sz="4" w:space="0" w:color="auto"/>
              <w:right w:val="single" w:sz="4" w:space="0" w:color="auto"/>
            </w:tcBorders>
          </w:tcPr>
          <w:p w14:paraId="4B021A9D" w14:textId="2DB6A5C5" w:rsidR="001C33E1" w:rsidRPr="00CF7500" w:rsidRDefault="0033699A" w:rsidP="0033699A">
            <w:pPr>
              <w:tabs>
                <w:tab w:val="left" w:pos="709"/>
                <w:tab w:val="right" w:pos="9639"/>
              </w:tabs>
              <w:spacing w:after="0"/>
              <w:jc w:val="both"/>
              <w:rPr>
                <w:rFonts w:ascii="Times New Roman" w:hAnsi="Times New Roman" w:cs="Times New Roman"/>
                <w:color w:val="000000"/>
              </w:rPr>
            </w:pPr>
            <w:r w:rsidRPr="00CF7500">
              <w:rPr>
                <w:rFonts w:ascii="Times New Roman" w:hAnsi="Times New Roman" w:cs="Times New Roman"/>
              </w:rPr>
              <w:t xml:space="preserve">Pritarta perduoti </w:t>
            </w:r>
            <w:bookmarkStart w:id="8" w:name="_Hlk78457574"/>
            <w:r w:rsidRPr="00CF7500">
              <w:rPr>
                <w:rFonts w:ascii="Times New Roman" w:hAnsi="Times New Roman" w:cs="Times New Roman"/>
              </w:rPr>
              <w:t xml:space="preserve">asociacijai Vietos veiklos grupei „Pajūrio kraštas“, </w:t>
            </w:r>
            <w:bookmarkEnd w:id="8"/>
            <w:r w:rsidRPr="00CF7500">
              <w:rPr>
                <w:rFonts w:ascii="Times New Roman" w:hAnsi="Times New Roman" w:cs="Times New Roman"/>
              </w:rPr>
              <w:t xml:space="preserve">buveinės adresas Kvietinių g. 30, Gargždai, gyvenamosios vietovės bendruomenės viešųjų poreikių tenkinimui panaudos pagrindais 5 metų laikotarpiui laikinai neatlygintinai valdyti ir naudotis </w:t>
            </w:r>
            <w:r w:rsidRPr="00CF7500">
              <w:rPr>
                <w:rFonts w:ascii="Times New Roman" w:hAnsi="Times New Roman" w:cs="Times New Roman"/>
                <w:color w:val="000000"/>
              </w:rPr>
              <w:t xml:space="preserve">Klaipėdos rajono savivaldybei nuosavybės teise priklausantį nekilnojamąjį turtą </w:t>
            </w:r>
            <w:bookmarkStart w:id="9" w:name="_Hlk110589337"/>
            <w:r w:rsidRPr="00CF7500">
              <w:rPr>
                <w:rFonts w:ascii="Times New Roman" w:hAnsi="Times New Roman" w:cs="Times New Roman"/>
                <w:color w:val="000000"/>
              </w:rPr>
              <w:t>-  75,47 kv. m ploto negyvenamąsias patalpas</w:t>
            </w:r>
            <w:r w:rsidR="002A27FF">
              <w:rPr>
                <w:rFonts w:ascii="Times New Roman" w:hAnsi="Times New Roman" w:cs="Times New Roman"/>
                <w:color w:val="000000"/>
              </w:rPr>
              <w:t>,</w:t>
            </w:r>
            <w:r w:rsidRPr="00CF7500">
              <w:rPr>
                <w:rFonts w:ascii="Times New Roman" w:hAnsi="Times New Roman" w:cs="Times New Roman"/>
                <w:color w:val="000000"/>
              </w:rPr>
              <w:t xml:space="preserve"> esančias Kvietinių g. 30, Gargždai. </w:t>
            </w:r>
            <w:bookmarkEnd w:id="9"/>
          </w:p>
        </w:tc>
      </w:tr>
      <w:tr w:rsidR="001C33E1" w:rsidRPr="00FC51CE" w14:paraId="562E1E7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7D5BFF4" w14:textId="1BF2F55F" w:rsidR="001C33E1" w:rsidRPr="006B53DF" w:rsidRDefault="00014FEF" w:rsidP="001C33E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T11-288</w:t>
            </w:r>
          </w:p>
        </w:tc>
        <w:tc>
          <w:tcPr>
            <w:tcW w:w="4254" w:type="dxa"/>
            <w:tcBorders>
              <w:top w:val="single" w:sz="4" w:space="0" w:color="auto"/>
              <w:left w:val="single" w:sz="4" w:space="0" w:color="auto"/>
              <w:bottom w:val="single" w:sz="4" w:space="0" w:color="auto"/>
              <w:right w:val="single" w:sz="4" w:space="0" w:color="auto"/>
            </w:tcBorders>
          </w:tcPr>
          <w:p w14:paraId="5E31F45E" w14:textId="332659D8" w:rsidR="001C33E1" w:rsidRPr="00CF7500" w:rsidRDefault="001C33E1" w:rsidP="001C33E1">
            <w:pPr>
              <w:tabs>
                <w:tab w:val="left" w:pos="730"/>
              </w:tabs>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gegužės 26 d. sprendimo Nr. T11-178 „Dėl sutikimo perimti valstybės turtą savivaldybės nuosavybėn“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3D789663" w14:textId="4023C32E" w:rsidR="001C33E1" w:rsidRPr="00CF7500" w:rsidRDefault="00851B5E" w:rsidP="00851B5E">
            <w:pPr>
              <w:jc w:val="both"/>
              <w:rPr>
                <w:rFonts w:ascii="Times New Roman" w:hAnsi="Times New Roman" w:cs="Times New Roman"/>
              </w:rPr>
            </w:pPr>
            <w:r w:rsidRPr="00CF7500">
              <w:rPr>
                <w:rFonts w:ascii="Times New Roman" w:hAnsi="Times New Roman" w:cs="Times New Roman"/>
              </w:rPr>
              <w:t>Pripažintas netekusiu galios Klaipėdos rajono savivaldybės tarybos 2022 m. gegužės 26 d. sprendimas Nr. T11-178 „</w:t>
            </w:r>
            <w:r w:rsidRPr="00CF7500">
              <w:rPr>
                <w:rFonts w:ascii="Times New Roman" w:hAnsi="Times New Roman" w:cs="Times New Roman"/>
                <w:bCs/>
              </w:rPr>
              <w:t>Dėl sutikimo perimti valstybės turtą savivaldybės nuosavybėn</w:t>
            </w:r>
            <w:r w:rsidRPr="00CF7500">
              <w:rPr>
                <w:rFonts w:ascii="Times New Roman" w:hAnsi="Times New Roman" w:cs="Times New Roman"/>
              </w:rPr>
              <w:t>“.</w:t>
            </w:r>
          </w:p>
        </w:tc>
      </w:tr>
      <w:tr w:rsidR="001C33E1" w:rsidRPr="00FC51CE" w14:paraId="789B584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2691F4F" w14:textId="69A20D69" w:rsidR="001C33E1" w:rsidRPr="006B53DF" w:rsidRDefault="00014FEF" w:rsidP="001C33E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T11-289</w:t>
            </w:r>
          </w:p>
        </w:tc>
        <w:tc>
          <w:tcPr>
            <w:tcW w:w="4254" w:type="dxa"/>
            <w:tcBorders>
              <w:top w:val="single" w:sz="4" w:space="0" w:color="auto"/>
              <w:left w:val="single" w:sz="4" w:space="0" w:color="auto"/>
              <w:bottom w:val="single" w:sz="4" w:space="0" w:color="auto"/>
              <w:right w:val="single" w:sz="4" w:space="0" w:color="auto"/>
            </w:tcBorders>
          </w:tcPr>
          <w:p w14:paraId="05E2F0C5" w14:textId="3E37B835" w:rsidR="001C33E1" w:rsidRPr="00CF7500" w:rsidRDefault="00851B5E" w:rsidP="00851B5E">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2019 m. rugpjūčio 29 d. sprendimo Nr. T11-281 „Dėl viešame aukcione parduodamo Klaipėdos rajono savivaldybės nekilnojamojo turto ir kitų nekilnojamųjų daiktų sąrašo tvirtinimo“ pakeitimo. </w:t>
            </w:r>
          </w:p>
        </w:tc>
        <w:tc>
          <w:tcPr>
            <w:tcW w:w="5104" w:type="dxa"/>
            <w:tcBorders>
              <w:top w:val="single" w:sz="4" w:space="0" w:color="auto"/>
              <w:left w:val="single" w:sz="4" w:space="0" w:color="auto"/>
              <w:bottom w:val="single" w:sz="4" w:space="0" w:color="auto"/>
              <w:right w:val="single" w:sz="4" w:space="0" w:color="auto"/>
            </w:tcBorders>
          </w:tcPr>
          <w:p w14:paraId="6E3B6B96" w14:textId="10CAE643" w:rsidR="001C33E1" w:rsidRPr="00CF7500" w:rsidRDefault="00664067" w:rsidP="00664067">
            <w:pPr>
              <w:spacing w:after="0" w:line="240" w:lineRule="auto"/>
              <w:jc w:val="both"/>
              <w:rPr>
                <w:rFonts w:ascii="Times New Roman" w:eastAsia="Times New Roman" w:hAnsi="Times New Roman" w:cs="Times New Roman"/>
              </w:rPr>
            </w:pPr>
            <w:r w:rsidRPr="00CF7500">
              <w:rPr>
                <w:rFonts w:ascii="Times New Roman" w:eastAsia="Times New Roman" w:hAnsi="Times New Roman" w:cs="Times New Roman"/>
              </w:rPr>
              <w:t xml:space="preserve">Pakeistas viešame aukcione parduodamo Klaipėdos rajono savivaldybės nekilnojamojo turto ir kitų nekilnojamųjų daiktų sąrašas, patvirtintas Klaipėdos rajono savivaldybės tarybos 2019 m. rugpjūčio 29 d. sprendimu Nr. T11-281 „Dėl viešame aukcione parduodamo Klaipėdos rajono savivaldybės nekilnojamojo turto ir kitų nekilnojamųjų daiktų sąrašo tvirtinimo“. Butas, esantis Gedminų g. 23-3, Baičių k., Dovilų sen. 2022-08-01 parduotas. </w:t>
            </w:r>
          </w:p>
        </w:tc>
      </w:tr>
      <w:tr w:rsidR="0089347F" w:rsidRPr="00FC51CE" w14:paraId="7A8108E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7C9382" w14:textId="28D43235" w:rsidR="0089347F" w:rsidRPr="006B53DF" w:rsidRDefault="00014FEF" w:rsidP="0089347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T11-290</w:t>
            </w:r>
          </w:p>
        </w:tc>
        <w:tc>
          <w:tcPr>
            <w:tcW w:w="4254" w:type="dxa"/>
            <w:tcBorders>
              <w:top w:val="single" w:sz="4" w:space="0" w:color="auto"/>
              <w:left w:val="single" w:sz="4" w:space="0" w:color="auto"/>
              <w:bottom w:val="single" w:sz="4" w:space="0" w:color="auto"/>
              <w:right w:val="single" w:sz="4" w:space="0" w:color="auto"/>
            </w:tcBorders>
          </w:tcPr>
          <w:p w14:paraId="0E33DE89" w14:textId="1B6B398D" w:rsidR="0089347F" w:rsidRPr="00CF7500" w:rsidRDefault="0089347F" w:rsidP="0089347F">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kreipimosi į Nacionalinę žemės tarnybą perduoti valstybinės žemės sklypą, esantį Skaidrioji g. 28, Gargždų m., Klaipėdos rajono savivaldybei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76ECEE5B" w14:textId="34AF1E19" w:rsidR="0089347F" w:rsidRPr="00CF7500" w:rsidRDefault="0089347F" w:rsidP="0089347F">
            <w:pPr>
              <w:spacing w:after="0" w:line="276" w:lineRule="auto"/>
              <w:jc w:val="both"/>
              <w:rPr>
                <w:rFonts w:ascii="Times New Roman" w:hAnsi="Times New Roman" w:cs="Times New Roman"/>
              </w:rPr>
            </w:pPr>
            <w:r w:rsidRPr="00CF7500">
              <w:rPr>
                <w:rFonts w:ascii="Times New Roman" w:hAnsi="Times New Roman" w:cs="Times New Roman"/>
                <w:color w:val="000000"/>
              </w:rPr>
              <w:t xml:space="preserve">Pritarta kreiptis į Nacionalinę žemės tarnybą prie Lietuvos Respublikos žemės ūkio ministerijos dėl kitos paskirties (naudojimo būdai – komercinės paskirties objektų teritorijos; rekreacinės teritorijos; visuomeninės paskirties teritorijos; atskirųjų želdinių teritorijos) žemės sklypo (unikalus Nr. 4400-3139-7841, kadastro Nr. 5520/0019:75, plotas 16,6542 ha), esančio Skaidrioji g. 28, Gargždų m., Klaipėdos r. sav., perdavimo Klaipėdos rajono savivaldybei valdyti, naudoti ir disponuoti juo patikėjimo teise, </w:t>
            </w:r>
            <w:r w:rsidRPr="00CF7500">
              <w:rPr>
                <w:rFonts w:ascii="Times New Roman" w:hAnsi="Times New Roman" w:cs="Times New Roman"/>
              </w:rPr>
              <w:t>savarankiškosioms savivaldybių funkcijoms vykdyti – kūno kultūros ir sporto plėtojimas, gyventojų poilsio organizavimas; sąlygų verslo ir turizmo plėtrai sudarymas ir šios veiklos skatinimas</w:t>
            </w:r>
            <w:r w:rsidRPr="00CF7500">
              <w:rPr>
                <w:rFonts w:ascii="Times New Roman" w:hAnsi="Times New Roman" w:cs="Times New Roman"/>
                <w:color w:val="000000"/>
              </w:rPr>
              <w:t xml:space="preserve"> (minėtame žemės sklype planuojama </w:t>
            </w:r>
            <w:r w:rsidRPr="00CF7500">
              <w:rPr>
                <w:rFonts w:ascii="Times New Roman" w:hAnsi="Times New Roman" w:cs="Times New Roman"/>
              </w:rPr>
              <w:t>prekybos, turizmo, paslaugų statiniai, universalūs sporto ir pramogų kompleksai, vandens, sporto šakų bei sporto inžineriniai statiniai, kempingai, turizmo bazės ir kt. Sklype įsikūrusią auto - moto kroso trasą palikti ir pritaikyti saugiam naudojimui pagal galiojančius teisės aktus</w:t>
            </w:r>
            <w:r w:rsidRPr="00CF7500">
              <w:rPr>
                <w:rFonts w:ascii="Times New Roman" w:hAnsi="Times New Roman" w:cs="Times New Roman"/>
                <w:color w:val="000000"/>
              </w:rPr>
              <w:t xml:space="preserve">). </w:t>
            </w:r>
          </w:p>
        </w:tc>
      </w:tr>
      <w:tr w:rsidR="0089347F" w:rsidRPr="00FC51CE" w14:paraId="71FA6E7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35F370C" w14:textId="6EE8BB16" w:rsidR="0089347F" w:rsidRPr="006B53DF" w:rsidRDefault="00014FEF" w:rsidP="0089347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T11-291</w:t>
            </w:r>
          </w:p>
        </w:tc>
        <w:tc>
          <w:tcPr>
            <w:tcW w:w="4254" w:type="dxa"/>
            <w:tcBorders>
              <w:top w:val="single" w:sz="4" w:space="0" w:color="auto"/>
              <w:left w:val="single" w:sz="4" w:space="0" w:color="auto"/>
              <w:bottom w:val="single" w:sz="4" w:space="0" w:color="auto"/>
              <w:right w:val="single" w:sz="4" w:space="0" w:color="auto"/>
            </w:tcBorders>
          </w:tcPr>
          <w:p w14:paraId="26CFBA00" w14:textId="374AAC34" w:rsidR="0089347F" w:rsidRPr="00CF7500" w:rsidRDefault="0089347F" w:rsidP="0089347F">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savivaldybės tarybos 2022 m. sausio 27 d. sprendimo Nr. T11-39 „Dėl kriterijų, pagal kuriuos nustatoma, kada Klaipėdos rajono savivaldybės infrastruktūros plėtros įmoka nemokama arba mokama dalimis ir Klaipėdos rajono savivaldybės infrastruktūros plėtros įmokos mokėjimo ir atleidimo nuo jos mokėjimo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4E22BD66" w14:textId="0C09F60E" w:rsidR="001272BF" w:rsidRPr="00CF7500" w:rsidRDefault="001272BF" w:rsidP="001272BF">
            <w:pPr>
              <w:spacing w:after="120"/>
              <w:jc w:val="both"/>
              <w:rPr>
                <w:rFonts w:ascii="Times New Roman" w:hAnsi="Times New Roman" w:cs="Times New Roman"/>
              </w:rPr>
            </w:pPr>
            <w:r w:rsidRPr="00CF7500">
              <w:rPr>
                <w:rFonts w:ascii="Times New Roman" w:hAnsi="Times New Roman" w:cs="Times New Roman"/>
              </w:rPr>
              <w:t>Pritarta papildyti kriterijus, pagal kuriuos, nustatoma, kada Klaipėdos rajono savivaldybės infrastruktūros įmoka yra nemokama.</w:t>
            </w:r>
          </w:p>
          <w:p w14:paraId="0A1F688C" w14:textId="77777777" w:rsidR="0089347F" w:rsidRPr="00CF7500" w:rsidRDefault="0089347F" w:rsidP="0089347F">
            <w:pPr>
              <w:spacing w:after="0" w:line="240" w:lineRule="auto"/>
              <w:jc w:val="both"/>
              <w:rPr>
                <w:rFonts w:ascii="Times New Roman" w:eastAsia="Times New Roman" w:hAnsi="Times New Roman" w:cs="Times New Roman"/>
              </w:rPr>
            </w:pPr>
          </w:p>
        </w:tc>
      </w:tr>
      <w:tr w:rsidR="0089347F" w:rsidRPr="00FC51CE" w14:paraId="5C3F2C5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79990E" w14:textId="1446E0FF" w:rsidR="0089347F" w:rsidRPr="006B53DF" w:rsidRDefault="00014FEF" w:rsidP="0089347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T11-292</w:t>
            </w:r>
          </w:p>
        </w:tc>
        <w:tc>
          <w:tcPr>
            <w:tcW w:w="4254" w:type="dxa"/>
            <w:tcBorders>
              <w:top w:val="single" w:sz="4" w:space="0" w:color="auto"/>
              <w:left w:val="single" w:sz="4" w:space="0" w:color="auto"/>
              <w:bottom w:val="single" w:sz="4" w:space="0" w:color="auto"/>
              <w:right w:val="single" w:sz="4" w:space="0" w:color="auto"/>
            </w:tcBorders>
          </w:tcPr>
          <w:p w14:paraId="66F189B9" w14:textId="0CE35BBA" w:rsidR="0089347F" w:rsidRPr="00CF7500" w:rsidRDefault="0089347F" w:rsidP="0089347F">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Klaipėdos rajono sodininkų bendrijų specialiosios rėmimo programos nuostatų patvirtinimo. </w:t>
            </w:r>
          </w:p>
        </w:tc>
        <w:tc>
          <w:tcPr>
            <w:tcW w:w="5104" w:type="dxa"/>
            <w:tcBorders>
              <w:top w:val="single" w:sz="4" w:space="0" w:color="auto"/>
              <w:left w:val="single" w:sz="4" w:space="0" w:color="auto"/>
              <w:bottom w:val="single" w:sz="4" w:space="0" w:color="auto"/>
              <w:right w:val="single" w:sz="4" w:space="0" w:color="auto"/>
            </w:tcBorders>
          </w:tcPr>
          <w:p w14:paraId="5B3D5DAA" w14:textId="5BABC3D4" w:rsidR="0089347F" w:rsidRPr="00CF7500" w:rsidRDefault="001272BF" w:rsidP="001272BF">
            <w:pPr>
              <w:widowControl w:val="0"/>
              <w:tabs>
                <w:tab w:val="right" w:pos="120"/>
                <w:tab w:val="num" w:pos="851"/>
                <w:tab w:val="num" w:pos="1417"/>
                <w:tab w:val="left" w:pos="1560"/>
                <w:tab w:val="left" w:pos="1620"/>
                <w:tab w:val="left" w:pos="1701"/>
              </w:tabs>
              <w:spacing w:after="0" w:line="240" w:lineRule="auto"/>
              <w:contextualSpacing/>
              <w:jc w:val="both"/>
              <w:rPr>
                <w:rFonts w:ascii="Times New Roman" w:eastAsia="Times New Roman" w:hAnsi="Times New Roman" w:cs="Times New Roman"/>
              </w:rPr>
            </w:pPr>
            <w:r w:rsidRPr="00CF7500">
              <w:rPr>
                <w:rFonts w:ascii="Times New Roman" w:eastAsia="Times New Roman" w:hAnsi="Times New Roman" w:cs="Times New Roman"/>
                <w:lang w:eastAsia="lt-LT"/>
              </w:rPr>
              <w:t>Patvirtinti Klaipėdos rajono sodininkų bendrijų specialiosios rėmimo programos nuostatai.</w:t>
            </w:r>
          </w:p>
        </w:tc>
      </w:tr>
      <w:tr w:rsidR="0089347F" w:rsidRPr="00FC51CE" w14:paraId="4BF04E0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BEFC1F7" w14:textId="686A81C0" w:rsidR="0089347F" w:rsidRPr="006B53DF" w:rsidRDefault="00014FEF" w:rsidP="0089347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T11-293</w:t>
            </w:r>
          </w:p>
        </w:tc>
        <w:tc>
          <w:tcPr>
            <w:tcW w:w="4254" w:type="dxa"/>
            <w:tcBorders>
              <w:top w:val="single" w:sz="4" w:space="0" w:color="auto"/>
              <w:left w:val="single" w:sz="4" w:space="0" w:color="auto"/>
              <w:bottom w:val="single" w:sz="4" w:space="0" w:color="auto"/>
              <w:right w:val="single" w:sz="4" w:space="0" w:color="auto"/>
            </w:tcBorders>
          </w:tcPr>
          <w:p w14:paraId="37F116E5" w14:textId="6C08731C" w:rsidR="0089347F" w:rsidRPr="00CF7500" w:rsidRDefault="0089347F" w:rsidP="0089347F">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 xml:space="preserve">Dėl materialinės paramos skyrimo ir mokėjimo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370813E7" w14:textId="634CA968" w:rsidR="0089347F" w:rsidRPr="00CF7500" w:rsidRDefault="00925B16" w:rsidP="0089347F">
            <w:pPr>
              <w:spacing w:after="0" w:line="240" w:lineRule="auto"/>
              <w:jc w:val="both"/>
              <w:rPr>
                <w:rFonts w:ascii="Times New Roman" w:eastAsia="Times New Roman" w:hAnsi="Times New Roman" w:cs="Times New Roman"/>
              </w:rPr>
            </w:pPr>
            <w:r w:rsidRPr="00CF7500">
              <w:rPr>
                <w:rFonts w:ascii="Times New Roman" w:hAnsi="Times New Roman" w:cs="Times New Roman"/>
              </w:rPr>
              <w:t>Patvirtintas materialinės paramos skyrimo ir mokėjimo tvarkos aprašas.</w:t>
            </w:r>
          </w:p>
        </w:tc>
      </w:tr>
      <w:tr w:rsidR="0089347F" w:rsidRPr="00FC51CE" w14:paraId="52410F5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D61DCB" w14:textId="5EBB253C" w:rsidR="0089347F" w:rsidRPr="006B53DF" w:rsidRDefault="00014FEF" w:rsidP="0089347F">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T11-294</w:t>
            </w:r>
          </w:p>
        </w:tc>
        <w:tc>
          <w:tcPr>
            <w:tcW w:w="4254" w:type="dxa"/>
            <w:tcBorders>
              <w:top w:val="single" w:sz="4" w:space="0" w:color="auto"/>
              <w:left w:val="single" w:sz="4" w:space="0" w:color="auto"/>
              <w:bottom w:val="single" w:sz="4" w:space="0" w:color="auto"/>
              <w:right w:val="single" w:sz="4" w:space="0" w:color="auto"/>
            </w:tcBorders>
          </w:tcPr>
          <w:p w14:paraId="4941DE78" w14:textId="70EAA3AC" w:rsidR="0089347F" w:rsidRPr="00CF7500" w:rsidRDefault="0089347F" w:rsidP="0089347F">
            <w:pPr>
              <w:spacing w:after="0" w:line="240" w:lineRule="auto"/>
              <w:jc w:val="both"/>
              <w:rPr>
                <w:rFonts w:ascii="Times New Roman" w:eastAsia="Calibri" w:hAnsi="Times New Roman" w:cs="Times New Roman"/>
                <w:color w:val="000000"/>
                <w:shd w:val="clear" w:color="auto" w:fill="FFFFFF"/>
              </w:rPr>
            </w:pPr>
            <w:r w:rsidRPr="00CF7500">
              <w:rPr>
                <w:rFonts w:ascii="Times New Roman" w:eastAsia="Calibri" w:hAnsi="Times New Roman" w:cs="Times New Roman"/>
                <w:color w:val="000000"/>
                <w:shd w:val="clear" w:color="auto" w:fill="FFFFFF"/>
              </w:rPr>
              <w:t>Dėl Klaipėdos rajono savivaldybės tarybos 2020 m. birželio 25 d. sprendimo Nr. T11-242 „Dėl Klaipėdos rajono savivaldybės Socialinės paramos teikimo komisijos nuostatų patvirtinimo“ pakeitimo</w:t>
            </w:r>
            <w:r w:rsidR="00925B16" w:rsidRPr="00CF7500">
              <w:rPr>
                <w:rFonts w:ascii="Times New Roman" w:eastAsia="Calibri" w:hAnsi="Times New Roman" w:cs="Times New Roman"/>
                <w:color w:val="000000"/>
                <w:shd w:val="clear" w:color="auto" w:fill="FFFFFF"/>
              </w:rPr>
              <w:t>.</w:t>
            </w:r>
          </w:p>
        </w:tc>
        <w:tc>
          <w:tcPr>
            <w:tcW w:w="5104" w:type="dxa"/>
            <w:tcBorders>
              <w:top w:val="single" w:sz="4" w:space="0" w:color="auto"/>
              <w:left w:val="single" w:sz="4" w:space="0" w:color="auto"/>
              <w:bottom w:val="single" w:sz="4" w:space="0" w:color="auto"/>
              <w:right w:val="single" w:sz="4" w:space="0" w:color="auto"/>
            </w:tcBorders>
          </w:tcPr>
          <w:p w14:paraId="7F0086D1" w14:textId="70680218" w:rsidR="0089347F" w:rsidRPr="00CF7500" w:rsidRDefault="00A84BC8" w:rsidP="0089347F">
            <w:pPr>
              <w:spacing w:after="0" w:line="240" w:lineRule="auto"/>
              <w:jc w:val="both"/>
              <w:rPr>
                <w:rFonts w:ascii="Times New Roman" w:eastAsia="Times New Roman" w:hAnsi="Times New Roman" w:cs="Times New Roman"/>
              </w:rPr>
            </w:pPr>
            <w:r w:rsidRPr="00CF7500">
              <w:rPr>
                <w:rFonts w:ascii="Times New Roman" w:eastAsia="Calibri" w:hAnsi="Times New Roman" w:cs="Times New Roman"/>
                <w:color w:val="000000"/>
                <w:shd w:val="clear" w:color="auto" w:fill="FFFFFF"/>
              </w:rPr>
              <w:t>Pakeisti Klaipėdos rajono savivaldybės Socialinės paramos teikimo komisijos nuostatų 2, 9 punktai.</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7632B3">
      <w:headerReference w:type="default" r:id="rId10"/>
      <w:pgSz w:w="11906" w:h="16838"/>
      <w:pgMar w:top="1134" w:right="425" w:bottom="102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E494" w14:textId="77777777" w:rsidR="001A5E99" w:rsidRDefault="001A5E99">
      <w:pPr>
        <w:spacing w:after="0" w:line="240" w:lineRule="auto"/>
      </w:pPr>
      <w:r>
        <w:separator/>
      </w:r>
    </w:p>
  </w:endnote>
  <w:endnote w:type="continuationSeparator" w:id="0">
    <w:p w14:paraId="3A82B8FC" w14:textId="77777777" w:rsidR="001A5E99" w:rsidRDefault="001A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131C" w14:textId="77777777" w:rsidR="001A5E99" w:rsidRDefault="001A5E99">
      <w:pPr>
        <w:spacing w:after="0" w:line="240" w:lineRule="auto"/>
      </w:pPr>
      <w:r>
        <w:separator/>
      </w:r>
    </w:p>
  </w:footnote>
  <w:footnote w:type="continuationSeparator" w:id="0">
    <w:p w14:paraId="2424D784" w14:textId="77777777" w:rsidR="001A5E99" w:rsidRDefault="001A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11E5CC6"/>
    <w:multiLevelType w:val="hybridMultilevel"/>
    <w:tmpl w:val="B21EA4C6"/>
    <w:lvl w:ilvl="0" w:tplc="AA9CD0B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0"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1"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3"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4"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6"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0"/>
  </w:num>
  <w:num w:numId="2" w16cid:durableId="1869174351">
    <w:abstractNumId w:val="17"/>
  </w:num>
  <w:num w:numId="3" w16cid:durableId="1402756893">
    <w:abstractNumId w:val="14"/>
  </w:num>
  <w:num w:numId="4" w16cid:durableId="510608201">
    <w:abstractNumId w:val="18"/>
  </w:num>
  <w:num w:numId="5" w16cid:durableId="1922373820">
    <w:abstractNumId w:val="11"/>
  </w:num>
  <w:num w:numId="6" w16cid:durableId="757098469">
    <w:abstractNumId w:val="7"/>
  </w:num>
  <w:num w:numId="7" w16cid:durableId="3636774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5"/>
  </w:num>
  <w:num w:numId="9" w16cid:durableId="733888871">
    <w:abstractNumId w:val="4"/>
  </w:num>
  <w:num w:numId="10" w16cid:durableId="1677221530">
    <w:abstractNumId w:val="13"/>
  </w:num>
  <w:num w:numId="11" w16cid:durableId="342515080">
    <w:abstractNumId w:val="2"/>
  </w:num>
  <w:num w:numId="12" w16cid:durableId="605384949">
    <w:abstractNumId w:val="10"/>
  </w:num>
  <w:num w:numId="13" w16cid:durableId="94861781">
    <w:abstractNumId w:val="12"/>
  </w:num>
  <w:num w:numId="14" w16cid:durableId="2107843560">
    <w:abstractNumId w:val="3"/>
  </w:num>
  <w:num w:numId="15" w16cid:durableId="790593448">
    <w:abstractNumId w:val="6"/>
  </w:num>
  <w:num w:numId="16" w16cid:durableId="1557467985">
    <w:abstractNumId w:val="9"/>
  </w:num>
  <w:num w:numId="17" w16cid:durableId="551043806">
    <w:abstractNumId w:val="1"/>
  </w:num>
  <w:num w:numId="18" w16cid:durableId="413206544">
    <w:abstractNumId w:val="15"/>
  </w:num>
  <w:num w:numId="19" w16cid:durableId="741678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14FEF"/>
    <w:rsid w:val="0002115A"/>
    <w:rsid w:val="00030FA0"/>
    <w:rsid w:val="000318B6"/>
    <w:rsid w:val="00033C10"/>
    <w:rsid w:val="00036B2A"/>
    <w:rsid w:val="00036CEB"/>
    <w:rsid w:val="00042448"/>
    <w:rsid w:val="00045F95"/>
    <w:rsid w:val="0005408F"/>
    <w:rsid w:val="0005459D"/>
    <w:rsid w:val="0005560A"/>
    <w:rsid w:val="00056270"/>
    <w:rsid w:val="0006399B"/>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85B"/>
    <w:rsid w:val="000E3F1F"/>
    <w:rsid w:val="001025A1"/>
    <w:rsid w:val="001025D3"/>
    <w:rsid w:val="00111A51"/>
    <w:rsid w:val="00123675"/>
    <w:rsid w:val="0012579D"/>
    <w:rsid w:val="001272BF"/>
    <w:rsid w:val="00131041"/>
    <w:rsid w:val="00134859"/>
    <w:rsid w:val="00135465"/>
    <w:rsid w:val="001375AD"/>
    <w:rsid w:val="0014172B"/>
    <w:rsid w:val="00153E15"/>
    <w:rsid w:val="001562E5"/>
    <w:rsid w:val="001673AF"/>
    <w:rsid w:val="001912EF"/>
    <w:rsid w:val="00197706"/>
    <w:rsid w:val="001A100B"/>
    <w:rsid w:val="001A123F"/>
    <w:rsid w:val="001A19BD"/>
    <w:rsid w:val="001A1E40"/>
    <w:rsid w:val="001A2677"/>
    <w:rsid w:val="001A293F"/>
    <w:rsid w:val="001A5095"/>
    <w:rsid w:val="001A5E99"/>
    <w:rsid w:val="001A78FF"/>
    <w:rsid w:val="001B1F8C"/>
    <w:rsid w:val="001C0518"/>
    <w:rsid w:val="001C33E1"/>
    <w:rsid w:val="001C4E4E"/>
    <w:rsid w:val="001C60C7"/>
    <w:rsid w:val="001C703E"/>
    <w:rsid w:val="001E23F5"/>
    <w:rsid w:val="001E2792"/>
    <w:rsid w:val="001E56F0"/>
    <w:rsid w:val="001F34F0"/>
    <w:rsid w:val="001F582E"/>
    <w:rsid w:val="001F5AFE"/>
    <w:rsid w:val="001F63E3"/>
    <w:rsid w:val="00201B8B"/>
    <w:rsid w:val="00212D66"/>
    <w:rsid w:val="002131CC"/>
    <w:rsid w:val="00225A3D"/>
    <w:rsid w:val="00230444"/>
    <w:rsid w:val="00247FB1"/>
    <w:rsid w:val="00250A22"/>
    <w:rsid w:val="00250BAD"/>
    <w:rsid w:val="00254A53"/>
    <w:rsid w:val="00262820"/>
    <w:rsid w:val="00266383"/>
    <w:rsid w:val="00266631"/>
    <w:rsid w:val="0027554F"/>
    <w:rsid w:val="00276771"/>
    <w:rsid w:val="0027713C"/>
    <w:rsid w:val="00277907"/>
    <w:rsid w:val="002823CC"/>
    <w:rsid w:val="002878CF"/>
    <w:rsid w:val="00294E3F"/>
    <w:rsid w:val="00297B09"/>
    <w:rsid w:val="00297F61"/>
    <w:rsid w:val="002A27FF"/>
    <w:rsid w:val="002A46DA"/>
    <w:rsid w:val="002B03A9"/>
    <w:rsid w:val="002B3E16"/>
    <w:rsid w:val="002B4BB1"/>
    <w:rsid w:val="002B58B6"/>
    <w:rsid w:val="002B7806"/>
    <w:rsid w:val="002C3477"/>
    <w:rsid w:val="002C4E97"/>
    <w:rsid w:val="002D6291"/>
    <w:rsid w:val="002D7C81"/>
    <w:rsid w:val="002E2616"/>
    <w:rsid w:val="002E4D34"/>
    <w:rsid w:val="002F5FE1"/>
    <w:rsid w:val="002F734F"/>
    <w:rsid w:val="00300A9A"/>
    <w:rsid w:val="00304288"/>
    <w:rsid w:val="0030567A"/>
    <w:rsid w:val="003061F0"/>
    <w:rsid w:val="00313D3B"/>
    <w:rsid w:val="003158DD"/>
    <w:rsid w:val="00324CA6"/>
    <w:rsid w:val="00331DAE"/>
    <w:rsid w:val="0033699A"/>
    <w:rsid w:val="003427DD"/>
    <w:rsid w:val="003444E6"/>
    <w:rsid w:val="003473C0"/>
    <w:rsid w:val="00347BC0"/>
    <w:rsid w:val="00350BB7"/>
    <w:rsid w:val="0035173F"/>
    <w:rsid w:val="00352E7F"/>
    <w:rsid w:val="00354A79"/>
    <w:rsid w:val="00363164"/>
    <w:rsid w:val="00370C00"/>
    <w:rsid w:val="00372923"/>
    <w:rsid w:val="0037389F"/>
    <w:rsid w:val="003777AA"/>
    <w:rsid w:val="00391684"/>
    <w:rsid w:val="00393072"/>
    <w:rsid w:val="003943E1"/>
    <w:rsid w:val="00395813"/>
    <w:rsid w:val="003A05A0"/>
    <w:rsid w:val="003A1F9D"/>
    <w:rsid w:val="003A3107"/>
    <w:rsid w:val="003C0D6F"/>
    <w:rsid w:val="003C1F97"/>
    <w:rsid w:val="003C375A"/>
    <w:rsid w:val="003C4F94"/>
    <w:rsid w:val="003C6B6C"/>
    <w:rsid w:val="003D50A7"/>
    <w:rsid w:val="003E25B7"/>
    <w:rsid w:val="003F3A7C"/>
    <w:rsid w:val="003F79FB"/>
    <w:rsid w:val="004060FB"/>
    <w:rsid w:val="0041105E"/>
    <w:rsid w:val="00412914"/>
    <w:rsid w:val="00412EF4"/>
    <w:rsid w:val="004161D9"/>
    <w:rsid w:val="004173D1"/>
    <w:rsid w:val="00427168"/>
    <w:rsid w:val="004361FF"/>
    <w:rsid w:val="004458B4"/>
    <w:rsid w:val="00450EBC"/>
    <w:rsid w:val="004530D6"/>
    <w:rsid w:val="00454797"/>
    <w:rsid w:val="00457E29"/>
    <w:rsid w:val="0046452A"/>
    <w:rsid w:val="004721A3"/>
    <w:rsid w:val="004723FC"/>
    <w:rsid w:val="00473D92"/>
    <w:rsid w:val="004778F3"/>
    <w:rsid w:val="004804A1"/>
    <w:rsid w:val="00480C71"/>
    <w:rsid w:val="004903CF"/>
    <w:rsid w:val="00491F82"/>
    <w:rsid w:val="00492424"/>
    <w:rsid w:val="004955AB"/>
    <w:rsid w:val="004B022A"/>
    <w:rsid w:val="004B0E8E"/>
    <w:rsid w:val="004B5DAB"/>
    <w:rsid w:val="004D26F4"/>
    <w:rsid w:val="004D2FFA"/>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42AF5"/>
    <w:rsid w:val="005436BD"/>
    <w:rsid w:val="00545E72"/>
    <w:rsid w:val="00552C07"/>
    <w:rsid w:val="00556076"/>
    <w:rsid w:val="00557DF8"/>
    <w:rsid w:val="00563BAA"/>
    <w:rsid w:val="005760FB"/>
    <w:rsid w:val="00576B53"/>
    <w:rsid w:val="00577AEE"/>
    <w:rsid w:val="00580846"/>
    <w:rsid w:val="005937BD"/>
    <w:rsid w:val="00594948"/>
    <w:rsid w:val="00596048"/>
    <w:rsid w:val="005A1136"/>
    <w:rsid w:val="005A4E19"/>
    <w:rsid w:val="005A5A93"/>
    <w:rsid w:val="005A6689"/>
    <w:rsid w:val="005B27E3"/>
    <w:rsid w:val="005B3149"/>
    <w:rsid w:val="005B3E4A"/>
    <w:rsid w:val="005B46A9"/>
    <w:rsid w:val="005C1F33"/>
    <w:rsid w:val="005C58BD"/>
    <w:rsid w:val="005C7E70"/>
    <w:rsid w:val="005D3259"/>
    <w:rsid w:val="005D75DD"/>
    <w:rsid w:val="005E6A6D"/>
    <w:rsid w:val="005F3277"/>
    <w:rsid w:val="00600C74"/>
    <w:rsid w:val="006010BC"/>
    <w:rsid w:val="0062243B"/>
    <w:rsid w:val="00625868"/>
    <w:rsid w:val="00626749"/>
    <w:rsid w:val="00630311"/>
    <w:rsid w:val="0063335E"/>
    <w:rsid w:val="0063659D"/>
    <w:rsid w:val="00636F8F"/>
    <w:rsid w:val="006407A4"/>
    <w:rsid w:val="00642726"/>
    <w:rsid w:val="00643472"/>
    <w:rsid w:val="00652303"/>
    <w:rsid w:val="00664067"/>
    <w:rsid w:val="0067008E"/>
    <w:rsid w:val="0067577A"/>
    <w:rsid w:val="00676316"/>
    <w:rsid w:val="00682E7D"/>
    <w:rsid w:val="00687D20"/>
    <w:rsid w:val="00691735"/>
    <w:rsid w:val="006944F9"/>
    <w:rsid w:val="00696ACF"/>
    <w:rsid w:val="006A1EFA"/>
    <w:rsid w:val="006A2E27"/>
    <w:rsid w:val="006A748B"/>
    <w:rsid w:val="006B1B71"/>
    <w:rsid w:val="006B280A"/>
    <w:rsid w:val="006B2818"/>
    <w:rsid w:val="006B53DF"/>
    <w:rsid w:val="006B576C"/>
    <w:rsid w:val="006B6C7F"/>
    <w:rsid w:val="006C7BB8"/>
    <w:rsid w:val="006D3E2D"/>
    <w:rsid w:val="006E1295"/>
    <w:rsid w:val="006E2AE9"/>
    <w:rsid w:val="006E783B"/>
    <w:rsid w:val="006E7E0B"/>
    <w:rsid w:val="006F02E8"/>
    <w:rsid w:val="006F2D69"/>
    <w:rsid w:val="006F67B7"/>
    <w:rsid w:val="006F760C"/>
    <w:rsid w:val="00701EB1"/>
    <w:rsid w:val="0070265E"/>
    <w:rsid w:val="00706BAE"/>
    <w:rsid w:val="00711C80"/>
    <w:rsid w:val="007266B0"/>
    <w:rsid w:val="00731A41"/>
    <w:rsid w:val="00741435"/>
    <w:rsid w:val="00743BBE"/>
    <w:rsid w:val="00751713"/>
    <w:rsid w:val="00755CB3"/>
    <w:rsid w:val="00761593"/>
    <w:rsid w:val="0076176D"/>
    <w:rsid w:val="0076275F"/>
    <w:rsid w:val="007632B3"/>
    <w:rsid w:val="007641C8"/>
    <w:rsid w:val="00766D45"/>
    <w:rsid w:val="00772246"/>
    <w:rsid w:val="00783AA6"/>
    <w:rsid w:val="00785F52"/>
    <w:rsid w:val="00787C95"/>
    <w:rsid w:val="00796E35"/>
    <w:rsid w:val="007A0D1D"/>
    <w:rsid w:val="007A2EF9"/>
    <w:rsid w:val="007A4FDB"/>
    <w:rsid w:val="007B15FE"/>
    <w:rsid w:val="007B484C"/>
    <w:rsid w:val="007B707A"/>
    <w:rsid w:val="007C6B53"/>
    <w:rsid w:val="007F17B4"/>
    <w:rsid w:val="007F39AF"/>
    <w:rsid w:val="007F5FAF"/>
    <w:rsid w:val="007F6373"/>
    <w:rsid w:val="00801CD6"/>
    <w:rsid w:val="00802168"/>
    <w:rsid w:val="0080488C"/>
    <w:rsid w:val="008060D4"/>
    <w:rsid w:val="008064DD"/>
    <w:rsid w:val="00811BB4"/>
    <w:rsid w:val="00824574"/>
    <w:rsid w:val="00825B98"/>
    <w:rsid w:val="00826E8B"/>
    <w:rsid w:val="00827191"/>
    <w:rsid w:val="00841BCF"/>
    <w:rsid w:val="00843959"/>
    <w:rsid w:val="008455B2"/>
    <w:rsid w:val="008513A0"/>
    <w:rsid w:val="00851B5E"/>
    <w:rsid w:val="008602CB"/>
    <w:rsid w:val="00863206"/>
    <w:rsid w:val="008650F1"/>
    <w:rsid w:val="00866345"/>
    <w:rsid w:val="00866F66"/>
    <w:rsid w:val="0087722C"/>
    <w:rsid w:val="00877DC6"/>
    <w:rsid w:val="008832A7"/>
    <w:rsid w:val="008875DC"/>
    <w:rsid w:val="008931DE"/>
    <w:rsid w:val="0089347F"/>
    <w:rsid w:val="0089402A"/>
    <w:rsid w:val="0089448D"/>
    <w:rsid w:val="00896D4E"/>
    <w:rsid w:val="008A32B2"/>
    <w:rsid w:val="008A6F87"/>
    <w:rsid w:val="008A74B2"/>
    <w:rsid w:val="008B01FB"/>
    <w:rsid w:val="008B63A8"/>
    <w:rsid w:val="008B748F"/>
    <w:rsid w:val="008B7A89"/>
    <w:rsid w:val="008D06FA"/>
    <w:rsid w:val="008D4EDC"/>
    <w:rsid w:val="008D5AA1"/>
    <w:rsid w:val="008E3198"/>
    <w:rsid w:val="008E541B"/>
    <w:rsid w:val="008F09A1"/>
    <w:rsid w:val="008F15C6"/>
    <w:rsid w:val="008F4881"/>
    <w:rsid w:val="008F50D3"/>
    <w:rsid w:val="00903500"/>
    <w:rsid w:val="00905D53"/>
    <w:rsid w:val="009107CE"/>
    <w:rsid w:val="0091349C"/>
    <w:rsid w:val="00916BC0"/>
    <w:rsid w:val="00917042"/>
    <w:rsid w:val="00922544"/>
    <w:rsid w:val="00925B16"/>
    <w:rsid w:val="00935582"/>
    <w:rsid w:val="009403AE"/>
    <w:rsid w:val="00940F10"/>
    <w:rsid w:val="00952F5B"/>
    <w:rsid w:val="00964929"/>
    <w:rsid w:val="00965234"/>
    <w:rsid w:val="0096616A"/>
    <w:rsid w:val="00974E48"/>
    <w:rsid w:val="00984285"/>
    <w:rsid w:val="00996520"/>
    <w:rsid w:val="009A5265"/>
    <w:rsid w:val="009A76BB"/>
    <w:rsid w:val="009A7E23"/>
    <w:rsid w:val="009B1DFB"/>
    <w:rsid w:val="009B31EE"/>
    <w:rsid w:val="009B6ECC"/>
    <w:rsid w:val="009B7237"/>
    <w:rsid w:val="009C166A"/>
    <w:rsid w:val="009C24ED"/>
    <w:rsid w:val="009C775C"/>
    <w:rsid w:val="009D26E6"/>
    <w:rsid w:val="009D3190"/>
    <w:rsid w:val="009D6B5B"/>
    <w:rsid w:val="009E52AE"/>
    <w:rsid w:val="009F23C5"/>
    <w:rsid w:val="009F4B35"/>
    <w:rsid w:val="009F586E"/>
    <w:rsid w:val="009F5F6A"/>
    <w:rsid w:val="009F640D"/>
    <w:rsid w:val="00A00457"/>
    <w:rsid w:val="00A01A87"/>
    <w:rsid w:val="00A056DC"/>
    <w:rsid w:val="00A07949"/>
    <w:rsid w:val="00A15E30"/>
    <w:rsid w:val="00A1759C"/>
    <w:rsid w:val="00A2268B"/>
    <w:rsid w:val="00A23531"/>
    <w:rsid w:val="00A25ED2"/>
    <w:rsid w:val="00A32CC6"/>
    <w:rsid w:val="00A353F2"/>
    <w:rsid w:val="00A5370A"/>
    <w:rsid w:val="00A62406"/>
    <w:rsid w:val="00A70553"/>
    <w:rsid w:val="00A73A5E"/>
    <w:rsid w:val="00A76260"/>
    <w:rsid w:val="00A77B69"/>
    <w:rsid w:val="00A81A6D"/>
    <w:rsid w:val="00A84BC8"/>
    <w:rsid w:val="00A84E77"/>
    <w:rsid w:val="00A90741"/>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23828"/>
    <w:rsid w:val="00B25494"/>
    <w:rsid w:val="00B26639"/>
    <w:rsid w:val="00B352E8"/>
    <w:rsid w:val="00B40B54"/>
    <w:rsid w:val="00B41588"/>
    <w:rsid w:val="00B46521"/>
    <w:rsid w:val="00B509D2"/>
    <w:rsid w:val="00B5206E"/>
    <w:rsid w:val="00B578AC"/>
    <w:rsid w:val="00B600A4"/>
    <w:rsid w:val="00B64B93"/>
    <w:rsid w:val="00B675CA"/>
    <w:rsid w:val="00B71A58"/>
    <w:rsid w:val="00B81CAD"/>
    <w:rsid w:val="00B85EAB"/>
    <w:rsid w:val="00B87146"/>
    <w:rsid w:val="00B87B3D"/>
    <w:rsid w:val="00B90F14"/>
    <w:rsid w:val="00B94FA9"/>
    <w:rsid w:val="00B964CF"/>
    <w:rsid w:val="00BA20A9"/>
    <w:rsid w:val="00BA4BCE"/>
    <w:rsid w:val="00BB7D46"/>
    <w:rsid w:val="00BC061D"/>
    <w:rsid w:val="00BC6C73"/>
    <w:rsid w:val="00BD4C5F"/>
    <w:rsid w:val="00BD746B"/>
    <w:rsid w:val="00BE3E83"/>
    <w:rsid w:val="00BE4FD2"/>
    <w:rsid w:val="00BE56BF"/>
    <w:rsid w:val="00BF1DA6"/>
    <w:rsid w:val="00BF2254"/>
    <w:rsid w:val="00BF36FE"/>
    <w:rsid w:val="00BF5BD8"/>
    <w:rsid w:val="00BF7990"/>
    <w:rsid w:val="00C03035"/>
    <w:rsid w:val="00C127CD"/>
    <w:rsid w:val="00C1322A"/>
    <w:rsid w:val="00C1719A"/>
    <w:rsid w:val="00C20B7E"/>
    <w:rsid w:val="00C2528A"/>
    <w:rsid w:val="00C25BAB"/>
    <w:rsid w:val="00C323E0"/>
    <w:rsid w:val="00C43ED1"/>
    <w:rsid w:val="00C449A4"/>
    <w:rsid w:val="00C51928"/>
    <w:rsid w:val="00C52290"/>
    <w:rsid w:val="00C7057B"/>
    <w:rsid w:val="00C707D9"/>
    <w:rsid w:val="00C8114B"/>
    <w:rsid w:val="00C8161A"/>
    <w:rsid w:val="00C8162D"/>
    <w:rsid w:val="00C84526"/>
    <w:rsid w:val="00C86A85"/>
    <w:rsid w:val="00C92DEE"/>
    <w:rsid w:val="00C934C4"/>
    <w:rsid w:val="00C94EBF"/>
    <w:rsid w:val="00C95E0A"/>
    <w:rsid w:val="00CA0E7C"/>
    <w:rsid w:val="00CA4BFC"/>
    <w:rsid w:val="00CA5760"/>
    <w:rsid w:val="00CA6D6C"/>
    <w:rsid w:val="00CA787B"/>
    <w:rsid w:val="00CB2314"/>
    <w:rsid w:val="00CB3E4F"/>
    <w:rsid w:val="00CB4301"/>
    <w:rsid w:val="00CB5FBD"/>
    <w:rsid w:val="00CC63F0"/>
    <w:rsid w:val="00CD7126"/>
    <w:rsid w:val="00CD7C5C"/>
    <w:rsid w:val="00CE6826"/>
    <w:rsid w:val="00CF35AF"/>
    <w:rsid w:val="00CF7500"/>
    <w:rsid w:val="00D021FC"/>
    <w:rsid w:val="00D03FCE"/>
    <w:rsid w:val="00D162F9"/>
    <w:rsid w:val="00D17637"/>
    <w:rsid w:val="00D20BD7"/>
    <w:rsid w:val="00D452DE"/>
    <w:rsid w:val="00D45896"/>
    <w:rsid w:val="00D4772A"/>
    <w:rsid w:val="00D604F8"/>
    <w:rsid w:val="00D6203F"/>
    <w:rsid w:val="00D62B3F"/>
    <w:rsid w:val="00D62C22"/>
    <w:rsid w:val="00D66896"/>
    <w:rsid w:val="00D70F2E"/>
    <w:rsid w:val="00D73474"/>
    <w:rsid w:val="00D737EC"/>
    <w:rsid w:val="00D8589E"/>
    <w:rsid w:val="00D86A8C"/>
    <w:rsid w:val="00D911B9"/>
    <w:rsid w:val="00D95ABD"/>
    <w:rsid w:val="00D965B9"/>
    <w:rsid w:val="00DA0884"/>
    <w:rsid w:val="00DA3ABB"/>
    <w:rsid w:val="00DA6BFC"/>
    <w:rsid w:val="00DB3F00"/>
    <w:rsid w:val="00DB435F"/>
    <w:rsid w:val="00DB7974"/>
    <w:rsid w:val="00DC00AA"/>
    <w:rsid w:val="00DC7901"/>
    <w:rsid w:val="00DD1984"/>
    <w:rsid w:val="00DD23C6"/>
    <w:rsid w:val="00DE0055"/>
    <w:rsid w:val="00DE2C08"/>
    <w:rsid w:val="00DE4BB9"/>
    <w:rsid w:val="00DF0000"/>
    <w:rsid w:val="00DF3FED"/>
    <w:rsid w:val="00DF4CE8"/>
    <w:rsid w:val="00DF6FA5"/>
    <w:rsid w:val="00E049A0"/>
    <w:rsid w:val="00E07B62"/>
    <w:rsid w:val="00E10DA4"/>
    <w:rsid w:val="00E12E82"/>
    <w:rsid w:val="00E14D77"/>
    <w:rsid w:val="00E165A4"/>
    <w:rsid w:val="00E2082B"/>
    <w:rsid w:val="00E2600D"/>
    <w:rsid w:val="00E269C3"/>
    <w:rsid w:val="00E32FC2"/>
    <w:rsid w:val="00E36D65"/>
    <w:rsid w:val="00E43010"/>
    <w:rsid w:val="00E4306F"/>
    <w:rsid w:val="00E46FA3"/>
    <w:rsid w:val="00E544BB"/>
    <w:rsid w:val="00E64955"/>
    <w:rsid w:val="00E7120A"/>
    <w:rsid w:val="00E731EA"/>
    <w:rsid w:val="00E772C0"/>
    <w:rsid w:val="00E80032"/>
    <w:rsid w:val="00E80A27"/>
    <w:rsid w:val="00E81087"/>
    <w:rsid w:val="00E82559"/>
    <w:rsid w:val="00E90CE8"/>
    <w:rsid w:val="00E9307C"/>
    <w:rsid w:val="00E9325B"/>
    <w:rsid w:val="00EA52AA"/>
    <w:rsid w:val="00EA712A"/>
    <w:rsid w:val="00EB141D"/>
    <w:rsid w:val="00EB29BA"/>
    <w:rsid w:val="00ED0A17"/>
    <w:rsid w:val="00ED26D4"/>
    <w:rsid w:val="00ED2C07"/>
    <w:rsid w:val="00ED5A18"/>
    <w:rsid w:val="00EE1B2E"/>
    <w:rsid w:val="00EE4013"/>
    <w:rsid w:val="00EF4B7D"/>
    <w:rsid w:val="00F03A9C"/>
    <w:rsid w:val="00F046F7"/>
    <w:rsid w:val="00F07DB0"/>
    <w:rsid w:val="00F15EF3"/>
    <w:rsid w:val="00F16B00"/>
    <w:rsid w:val="00F21422"/>
    <w:rsid w:val="00F22A5F"/>
    <w:rsid w:val="00F236CB"/>
    <w:rsid w:val="00F23E4F"/>
    <w:rsid w:val="00F25E47"/>
    <w:rsid w:val="00F273AB"/>
    <w:rsid w:val="00F35D85"/>
    <w:rsid w:val="00F37834"/>
    <w:rsid w:val="00F4247B"/>
    <w:rsid w:val="00F4296D"/>
    <w:rsid w:val="00F453A3"/>
    <w:rsid w:val="00F563C3"/>
    <w:rsid w:val="00F643B4"/>
    <w:rsid w:val="00F83934"/>
    <w:rsid w:val="00F91968"/>
    <w:rsid w:val="00F923F0"/>
    <w:rsid w:val="00F95B85"/>
    <w:rsid w:val="00F961A0"/>
    <w:rsid w:val="00F96F4E"/>
    <w:rsid w:val="00FA432A"/>
    <w:rsid w:val="00FB1EB1"/>
    <w:rsid w:val="00FB650A"/>
    <w:rsid w:val="00FB7555"/>
    <w:rsid w:val="00FB7BA0"/>
    <w:rsid w:val="00FC35F5"/>
    <w:rsid w:val="00FC51CE"/>
    <w:rsid w:val="00FC5EC3"/>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7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22438</TotalTime>
  <Pages>7</Pages>
  <Words>14374</Words>
  <Characters>8194</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303</cp:revision>
  <cp:lastPrinted>2022-08-26T05:05:00Z</cp:lastPrinted>
  <dcterms:created xsi:type="dcterms:W3CDTF">2021-07-15T08:42:00Z</dcterms:created>
  <dcterms:modified xsi:type="dcterms:W3CDTF">2022-08-26T05:51:00Z</dcterms:modified>
</cp:coreProperties>
</file>