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0BB3A91D"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w:t>
      </w:r>
      <w:r w:rsidR="004903CF">
        <w:rPr>
          <w:rFonts w:ascii="Times New Roman" w:eastAsia="Times New Roman" w:hAnsi="Times New Roman" w:cs="Times New Roman"/>
          <w:b/>
          <w:sz w:val="24"/>
          <w:szCs w:val="24"/>
          <w:lang w:eastAsia="lt-LT"/>
        </w:rPr>
        <w:t>2</w:t>
      </w:r>
      <w:r w:rsidRPr="00B915EE">
        <w:rPr>
          <w:rFonts w:ascii="Times New Roman" w:eastAsia="Times New Roman" w:hAnsi="Times New Roman" w:cs="Times New Roman"/>
          <w:b/>
          <w:sz w:val="24"/>
          <w:szCs w:val="24"/>
          <w:lang w:eastAsia="lt-LT"/>
        </w:rPr>
        <w:t>-</w:t>
      </w:r>
      <w:r w:rsidR="00A62406">
        <w:rPr>
          <w:rFonts w:ascii="Times New Roman" w:eastAsia="Times New Roman" w:hAnsi="Times New Roman" w:cs="Times New Roman"/>
          <w:b/>
          <w:sz w:val="24"/>
          <w:szCs w:val="24"/>
          <w:lang w:eastAsia="lt-LT"/>
        </w:rPr>
        <w:t>0</w:t>
      </w:r>
      <w:r w:rsidR="002331B4">
        <w:rPr>
          <w:rFonts w:ascii="Times New Roman" w:eastAsia="Times New Roman" w:hAnsi="Times New Roman" w:cs="Times New Roman"/>
          <w:b/>
          <w:sz w:val="24"/>
          <w:szCs w:val="24"/>
          <w:lang w:eastAsia="lt-LT"/>
        </w:rPr>
        <w:t>9</w:t>
      </w:r>
      <w:r w:rsidR="00A62406">
        <w:rPr>
          <w:rFonts w:ascii="Times New Roman" w:eastAsia="Times New Roman" w:hAnsi="Times New Roman" w:cs="Times New Roman"/>
          <w:b/>
          <w:sz w:val="24"/>
          <w:szCs w:val="24"/>
          <w:lang w:eastAsia="lt-LT"/>
        </w:rPr>
        <w:t>-</w:t>
      </w:r>
      <w:r w:rsidR="00294E3F">
        <w:rPr>
          <w:rFonts w:ascii="Times New Roman" w:eastAsia="Times New Roman" w:hAnsi="Times New Roman" w:cs="Times New Roman"/>
          <w:b/>
          <w:sz w:val="24"/>
          <w:szCs w:val="24"/>
          <w:lang w:eastAsia="lt-LT"/>
        </w:rPr>
        <w:t>2</w:t>
      </w:r>
      <w:r w:rsidR="002331B4">
        <w:rPr>
          <w:rFonts w:ascii="Times New Roman" w:eastAsia="Times New Roman" w:hAnsi="Times New Roman" w:cs="Times New Roman"/>
          <w:b/>
          <w:sz w:val="24"/>
          <w:szCs w:val="24"/>
          <w:lang w:eastAsia="lt-LT"/>
        </w:rPr>
        <w:t>9</w:t>
      </w:r>
      <w:r w:rsidR="00A62406">
        <w:rPr>
          <w:rFonts w:ascii="Times New Roman" w:eastAsia="Times New Roman" w:hAnsi="Times New Roman" w:cs="Times New Roman"/>
          <w:b/>
          <w:sz w:val="24"/>
          <w:szCs w:val="24"/>
          <w:lang w:eastAsia="lt-LT"/>
        </w:rPr>
        <w:t xml:space="preserve"> </w:t>
      </w:r>
      <w:r w:rsidRPr="00B915EE">
        <w:rPr>
          <w:rFonts w:ascii="Times New Roman" w:eastAsia="Times New Roman" w:hAnsi="Times New Roman" w:cs="Times New Roman"/>
          <w:b/>
          <w:sz w:val="24"/>
          <w:szCs w:val="24"/>
          <w:lang w:eastAsia="lt-LT"/>
        </w:rPr>
        <w:t>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262820">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262820">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262820">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mo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2331B4" w:rsidRPr="00FC51CE" w14:paraId="149969F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496D61A1"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295</w:t>
            </w:r>
          </w:p>
        </w:tc>
        <w:tc>
          <w:tcPr>
            <w:tcW w:w="4254" w:type="dxa"/>
            <w:tcBorders>
              <w:top w:val="single" w:sz="4" w:space="0" w:color="auto"/>
              <w:left w:val="single" w:sz="4" w:space="0" w:color="auto"/>
              <w:bottom w:val="single" w:sz="4" w:space="0" w:color="auto"/>
              <w:right w:val="single" w:sz="4" w:space="0" w:color="auto"/>
            </w:tcBorders>
            <w:hideMark/>
          </w:tcPr>
          <w:p w14:paraId="394B8687" w14:textId="5AD14C38"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valstybės turto perėmimo Savivaldybės nuosavybėn. </w:t>
            </w:r>
          </w:p>
        </w:tc>
        <w:tc>
          <w:tcPr>
            <w:tcW w:w="5104" w:type="dxa"/>
            <w:tcBorders>
              <w:top w:val="single" w:sz="4" w:space="0" w:color="auto"/>
              <w:left w:val="single" w:sz="4" w:space="0" w:color="auto"/>
              <w:bottom w:val="single" w:sz="4" w:space="0" w:color="auto"/>
              <w:right w:val="single" w:sz="4" w:space="0" w:color="auto"/>
            </w:tcBorders>
            <w:hideMark/>
          </w:tcPr>
          <w:p w14:paraId="2174B03A" w14:textId="56E73B57" w:rsidR="002331B4" w:rsidRPr="00A92DB6" w:rsidRDefault="00343E28" w:rsidP="002331B4">
            <w:pPr>
              <w:tabs>
                <w:tab w:val="num" w:pos="720"/>
                <w:tab w:val="left" w:pos="993"/>
              </w:tabs>
              <w:spacing w:after="0"/>
              <w:ind w:hanging="11"/>
              <w:jc w:val="both"/>
              <w:rPr>
                <w:rFonts w:ascii="Times New Roman" w:hAnsi="Times New Roman" w:cs="Times New Roman"/>
              </w:rPr>
            </w:pPr>
            <w:r w:rsidRPr="00A92DB6">
              <w:rPr>
                <w:rFonts w:ascii="Times New Roman" w:hAnsi="Times New Roman" w:cs="Times New Roman"/>
              </w:rPr>
              <w:t>Pritarta perimti Klaipėdos rajono savivaldybės nuosavybėn valstybei nuosavybės teise priklausantį inžinerinį statinį – Lietuvininkų gatvę (KL0025), Agluonėnų k., Klaipėdos r. sav., kurio unikalus numeris 4400-5409-4478, 0,806 km ilgio.</w:t>
            </w:r>
          </w:p>
        </w:tc>
      </w:tr>
      <w:tr w:rsidR="002331B4" w:rsidRPr="00FC51CE" w14:paraId="16DA7E1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F78B35C" w14:textId="2CACC13B"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296</w:t>
            </w:r>
          </w:p>
        </w:tc>
        <w:tc>
          <w:tcPr>
            <w:tcW w:w="4254" w:type="dxa"/>
            <w:tcBorders>
              <w:top w:val="single" w:sz="4" w:space="0" w:color="auto"/>
              <w:left w:val="single" w:sz="4" w:space="0" w:color="auto"/>
              <w:bottom w:val="single" w:sz="4" w:space="0" w:color="auto"/>
              <w:right w:val="single" w:sz="4" w:space="0" w:color="auto"/>
            </w:tcBorders>
          </w:tcPr>
          <w:p w14:paraId="6485B99F" w14:textId="4C036F6E"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netinkamo (negalimo) naudoti turto nurašymo. </w:t>
            </w:r>
          </w:p>
        </w:tc>
        <w:tc>
          <w:tcPr>
            <w:tcW w:w="5104" w:type="dxa"/>
            <w:tcBorders>
              <w:top w:val="single" w:sz="4" w:space="0" w:color="auto"/>
              <w:left w:val="single" w:sz="4" w:space="0" w:color="auto"/>
              <w:bottom w:val="single" w:sz="4" w:space="0" w:color="auto"/>
              <w:right w:val="single" w:sz="4" w:space="0" w:color="auto"/>
            </w:tcBorders>
          </w:tcPr>
          <w:p w14:paraId="792EE37F" w14:textId="71594FBB" w:rsidR="002331B4" w:rsidRPr="00A92DB6" w:rsidRDefault="003423B9" w:rsidP="003423B9">
            <w:pPr>
              <w:contextualSpacing/>
              <w:jc w:val="both"/>
              <w:rPr>
                <w:rFonts w:ascii="Times New Roman" w:hAnsi="Times New Roman" w:cs="Times New Roman"/>
              </w:rPr>
            </w:pPr>
            <w:r w:rsidRPr="00A92DB6">
              <w:rPr>
                <w:rFonts w:ascii="Times New Roman" w:hAnsi="Times New Roman" w:cs="Times New Roman"/>
              </w:rPr>
              <w:t>Nurašytas pripažintas netinkamu (negalimu) naudoti Klaipėdos rajono savivaldybės nuosavybės teise priklausantis nekilnojamasis turtas – Pastatas-katilinė su kaminu, bendras plotas – 324,37 kv. m</w:t>
            </w:r>
            <w:bookmarkStart w:id="0" w:name="_Hlk112144789"/>
            <w:r w:rsidRPr="00A92DB6">
              <w:rPr>
                <w:rFonts w:ascii="Times New Roman" w:hAnsi="Times New Roman" w:cs="Times New Roman"/>
              </w:rPr>
              <w:t>.,</w:t>
            </w:r>
            <w:bookmarkEnd w:id="0"/>
            <w:r w:rsidRPr="00A92DB6">
              <w:rPr>
                <w:rFonts w:ascii="Times New Roman" w:hAnsi="Times New Roman" w:cs="Times New Roman"/>
              </w:rPr>
              <w:t xml:space="preserve"> įsigijimo savikaina – 8 402,84 Eur, nusidėvėjimas – 8 402,84 Eur, likutinė vertė – 0,00 Eur, esantis Klaipėdos g. 4, Drevernoje, Priekulės sen., Klaipėdos r.</w:t>
            </w:r>
          </w:p>
        </w:tc>
      </w:tr>
      <w:tr w:rsidR="001E43ED" w:rsidRPr="00FC51CE" w14:paraId="01E4BB0D"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A9D7802" w14:textId="5166256D" w:rsidR="001E43ED" w:rsidRPr="006B53DF" w:rsidRDefault="001E43ED"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Pr>
                <w:rFonts w:ascii="Times New Roman" w:eastAsia="Times New Roman" w:hAnsi="Times New Roman" w:cs="Times New Roman"/>
                <w:lang w:eastAsia="lt-LT"/>
              </w:rPr>
              <w:t>297</w:t>
            </w:r>
          </w:p>
        </w:tc>
        <w:tc>
          <w:tcPr>
            <w:tcW w:w="4254" w:type="dxa"/>
            <w:tcBorders>
              <w:top w:val="single" w:sz="4" w:space="0" w:color="auto"/>
              <w:left w:val="single" w:sz="4" w:space="0" w:color="auto"/>
              <w:bottom w:val="single" w:sz="4" w:space="0" w:color="auto"/>
              <w:right w:val="single" w:sz="4" w:space="0" w:color="auto"/>
            </w:tcBorders>
          </w:tcPr>
          <w:p w14:paraId="7611A3AA" w14:textId="42908412" w:rsidR="001E43ED" w:rsidRPr="00A92DB6" w:rsidRDefault="001E43ED"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Dėl Klaipėdos rajono savivaldybės žemės sklypo perdavimo valdyti panaudos pagrindais asociacijai amatininkų gildijai „Lamata“.</w:t>
            </w:r>
          </w:p>
        </w:tc>
        <w:tc>
          <w:tcPr>
            <w:tcW w:w="5104" w:type="dxa"/>
            <w:tcBorders>
              <w:top w:val="single" w:sz="4" w:space="0" w:color="auto"/>
              <w:left w:val="single" w:sz="4" w:space="0" w:color="auto"/>
              <w:bottom w:val="single" w:sz="4" w:space="0" w:color="auto"/>
              <w:right w:val="single" w:sz="4" w:space="0" w:color="auto"/>
            </w:tcBorders>
          </w:tcPr>
          <w:p w14:paraId="1DC0A0C7" w14:textId="5A80C04B" w:rsidR="001E43ED" w:rsidRPr="00A92DB6" w:rsidRDefault="001E43ED" w:rsidP="003423B9">
            <w:pPr>
              <w:contextualSpacing/>
              <w:jc w:val="both"/>
              <w:rPr>
                <w:rFonts w:ascii="Times New Roman" w:hAnsi="Times New Roman" w:cs="Times New Roman"/>
              </w:rPr>
            </w:pPr>
            <w:r w:rsidRPr="00A92DB6">
              <w:rPr>
                <w:rFonts w:ascii="Times New Roman" w:hAnsi="Times New Roman" w:cs="Times New Roman"/>
              </w:rPr>
              <w:t>Pritarta perduoti panaudos pagrindais laikinai neatlygintinai valdyti ir naudotis asociacijai amatininkų gildijai „Lamata“, buveinės adresas Mokyklos g. 1, Drevernos k., Klaipėdos r. sav.,</w:t>
            </w:r>
            <w:r w:rsidRPr="00A92DB6">
              <w:rPr>
                <w:rFonts w:ascii="Times New Roman" w:hAnsi="Times New Roman" w:cs="Times New Roman"/>
                <w:color w:val="FF0000"/>
              </w:rPr>
              <w:t xml:space="preserve"> </w:t>
            </w:r>
            <w:r w:rsidRPr="00A92DB6">
              <w:rPr>
                <w:rFonts w:ascii="Times New Roman" w:hAnsi="Times New Roman" w:cs="Times New Roman"/>
              </w:rPr>
              <w:t xml:space="preserve">gyvenamosios vietovės bendruomenės viešųjų poreikių tenkinimui, Klaipėdos rajono savivaldybės nuosavybės teise valdomą turtą </w:t>
            </w:r>
            <w:bookmarkStart w:id="1" w:name="_Hlk113367391"/>
            <w:r w:rsidRPr="00A92DB6">
              <w:rPr>
                <w:rFonts w:ascii="Times New Roman" w:hAnsi="Times New Roman" w:cs="Times New Roman"/>
              </w:rPr>
              <w:t>–  0,2500 ha žemės sklypą, esantį Mokyklos g. 1A, Drevernos k., Klaipėdos r. sav.</w:t>
            </w:r>
            <w:bookmarkEnd w:id="1"/>
            <w:r w:rsidRPr="00A92DB6">
              <w:rPr>
                <w:rFonts w:ascii="Times New Roman" w:hAnsi="Times New Roman" w:cs="Times New Roman"/>
              </w:rPr>
              <w:t xml:space="preserve"> Panaudos terminas – iki 2028-10-</w:t>
            </w:r>
            <w:bookmarkStart w:id="2" w:name="_Hlk110589337"/>
            <w:r w:rsidRPr="00A92DB6">
              <w:rPr>
                <w:rFonts w:ascii="Times New Roman" w:hAnsi="Times New Roman" w:cs="Times New Roman"/>
              </w:rPr>
              <w:t>02.</w:t>
            </w:r>
            <w:bookmarkEnd w:id="2"/>
          </w:p>
        </w:tc>
      </w:tr>
      <w:tr w:rsidR="002331B4" w:rsidRPr="00FC51CE" w14:paraId="28AAF08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2EEA495" w14:textId="5FD2A7E6"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298</w:t>
            </w:r>
          </w:p>
        </w:tc>
        <w:tc>
          <w:tcPr>
            <w:tcW w:w="4254" w:type="dxa"/>
            <w:tcBorders>
              <w:top w:val="single" w:sz="4" w:space="0" w:color="auto"/>
              <w:left w:val="single" w:sz="4" w:space="0" w:color="auto"/>
              <w:bottom w:val="single" w:sz="4" w:space="0" w:color="auto"/>
              <w:right w:val="single" w:sz="4" w:space="0" w:color="auto"/>
            </w:tcBorders>
          </w:tcPr>
          <w:p w14:paraId="182C8A86" w14:textId="44C2C1E3"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netinkamo (negalimo) naudoti turto nurašymo. </w:t>
            </w:r>
          </w:p>
        </w:tc>
        <w:tc>
          <w:tcPr>
            <w:tcW w:w="5104" w:type="dxa"/>
            <w:tcBorders>
              <w:top w:val="single" w:sz="4" w:space="0" w:color="auto"/>
              <w:left w:val="single" w:sz="4" w:space="0" w:color="auto"/>
              <w:bottom w:val="single" w:sz="4" w:space="0" w:color="auto"/>
              <w:right w:val="single" w:sz="4" w:space="0" w:color="auto"/>
            </w:tcBorders>
          </w:tcPr>
          <w:p w14:paraId="7FCAF877" w14:textId="25EFC439" w:rsidR="002331B4" w:rsidRPr="00A92DB6" w:rsidRDefault="003423B9" w:rsidP="003423B9">
            <w:pPr>
              <w:spacing w:after="0" w:line="240" w:lineRule="auto"/>
              <w:jc w:val="both"/>
              <w:rPr>
                <w:rFonts w:ascii="Times New Roman" w:eastAsia="Times New Roman" w:hAnsi="Times New Roman" w:cs="Times New Roman"/>
                <w:lang w:eastAsia="lt-LT"/>
              </w:rPr>
            </w:pPr>
            <w:r w:rsidRPr="00A92DB6">
              <w:rPr>
                <w:rFonts w:ascii="Times New Roman" w:eastAsia="Times New Roman" w:hAnsi="Times New Roman" w:cs="Times New Roman"/>
                <w:lang w:eastAsia="lt-LT"/>
              </w:rPr>
              <w:t>Nurašytas pripažintas netinkamu (negalimu) naudoti Klaipėdos rajono savivaldybės nuosavybės teise priklausantis nekilnojamasis turtas – 37.00 kv. m ploto Pastatas-Šiltnamis</w:t>
            </w:r>
            <w:r w:rsidR="001E43ED" w:rsidRPr="00A92DB6">
              <w:rPr>
                <w:rFonts w:ascii="Times New Roman" w:eastAsia="Times New Roman" w:hAnsi="Times New Roman" w:cs="Times New Roman"/>
                <w:lang w:eastAsia="lt-LT"/>
              </w:rPr>
              <w:t>,</w:t>
            </w:r>
            <w:r w:rsidR="00A22997" w:rsidRPr="00A92DB6">
              <w:rPr>
                <w:rFonts w:ascii="Times New Roman" w:eastAsia="Times New Roman" w:hAnsi="Times New Roman" w:cs="Times New Roman"/>
                <w:lang w:eastAsia="lt-LT"/>
              </w:rPr>
              <w:t xml:space="preserve"> </w:t>
            </w:r>
            <w:r w:rsidRPr="00A92DB6">
              <w:rPr>
                <w:rFonts w:ascii="Times New Roman" w:eastAsia="Times New Roman" w:hAnsi="Times New Roman" w:cs="Times New Roman"/>
                <w:lang w:eastAsia="lt-LT"/>
              </w:rPr>
              <w:t>esant</w:t>
            </w:r>
            <w:r w:rsidR="001E43ED" w:rsidRPr="00A92DB6">
              <w:rPr>
                <w:rFonts w:ascii="Times New Roman" w:eastAsia="Times New Roman" w:hAnsi="Times New Roman" w:cs="Times New Roman"/>
                <w:lang w:eastAsia="lt-LT"/>
              </w:rPr>
              <w:t>is</w:t>
            </w:r>
            <w:r w:rsidRPr="00A92DB6">
              <w:rPr>
                <w:rFonts w:ascii="Times New Roman" w:eastAsia="Times New Roman" w:hAnsi="Times New Roman" w:cs="Times New Roman"/>
                <w:lang w:eastAsia="lt-LT"/>
              </w:rPr>
              <w:t xml:space="preserve"> Mokyklos g. 1, Drevernos k., Priekulės sen., Klaipėdos  r. sav.</w:t>
            </w:r>
          </w:p>
        </w:tc>
      </w:tr>
      <w:tr w:rsidR="002331B4" w:rsidRPr="00FC51CE" w14:paraId="2CF0A22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32EE18" w14:textId="682F7E98"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299</w:t>
            </w:r>
          </w:p>
        </w:tc>
        <w:tc>
          <w:tcPr>
            <w:tcW w:w="4254" w:type="dxa"/>
            <w:tcBorders>
              <w:top w:val="single" w:sz="4" w:space="0" w:color="auto"/>
              <w:left w:val="single" w:sz="4" w:space="0" w:color="auto"/>
              <w:bottom w:val="single" w:sz="4" w:space="0" w:color="auto"/>
              <w:right w:val="single" w:sz="4" w:space="0" w:color="auto"/>
            </w:tcBorders>
          </w:tcPr>
          <w:p w14:paraId="3BE4BF6C" w14:textId="4EA8CF17"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valstybės turto nurašymo. </w:t>
            </w:r>
          </w:p>
        </w:tc>
        <w:tc>
          <w:tcPr>
            <w:tcW w:w="5104" w:type="dxa"/>
            <w:tcBorders>
              <w:top w:val="single" w:sz="4" w:space="0" w:color="auto"/>
              <w:left w:val="single" w:sz="4" w:space="0" w:color="auto"/>
              <w:bottom w:val="single" w:sz="4" w:space="0" w:color="auto"/>
              <w:right w:val="single" w:sz="4" w:space="0" w:color="auto"/>
            </w:tcBorders>
          </w:tcPr>
          <w:p w14:paraId="51906E9F" w14:textId="426CBEE0" w:rsidR="002331B4" w:rsidRPr="00A92DB6" w:rsidRDefault="00877184" w:rsidP="0040178A">
            <w:pPr>
              <w:tabs>
                <w:tab w:val="left" w:pos="993"/>
              </w:tabs>
              <w:autoSpaceDN w:val="0"/>
              <w:contextualSpacing/>
              <w:jc w:val="both"/>
              <w:rPr>
                <w:rFonts w:ascii="Times New Roman" w:hAnsi="Times New Roman" w:cs="Times New Roman"/>
              </w:rPr>
            </w:pPr>
            <w:r w:rsidRPr="00A92DB6">
              <w:rPr>
                <w:rFonts w:ascii="Times New Roman" w:hAnsi="Times New Roman" w:cs="Times New Roman"/>
                <w:lang w:eastAsia="lt-LT"/>
              </w:rPr>
              <w:t>Nurašytas pripažintas netinkamu (negalimu) naudoti valstybei nuosavybės teise priklausantis ir šiuo metu savivaldybės patikėjimo teise valdomas ilgalaikis turtas.</w:t>
            </w:r>
          </w:p>
        </w:tc>
      </w:tr>
      <w:tr w:rsidR="002331B4" w:rsidRPr="00FC51CE" w14:paraId="0957F0C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8F79D6" w14:textId="000420A8"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300</w:t>
            </w:r>
          </w:p>
        </w:tc>
        <w:tc>
          <w:tcPr>
            <w:tcW w:w="4254" w:type="dxa"/>
            <w:tcBorders>
              <w:top w:val="single" w:sz="4" w:space="0" w:color="auto"/>
              <w:left w:val="single" w:sz="4" w:space="0" w:color="auto"/>
              <w:bottom w:val="single" w:sz="4" w:space="0" w:color="auto"/>
              <w:right w:val="single" w:sz="4" w:space="0" w:color="auto"/>
            </w:tcBorders>
          </w:tcPr>
          <w:p w14:paraId="0741F7F6" w14:textId="18E55321"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UAB „Klaipėdos Ugnė“ tiekiamos šilumos bazinės kainos dedamųjų nustatymo. </w:t>
            </w:r>
          </w:p>
        </w:tc>
        <w:tc>
          <w:tcPr>
            <w:tcW w:w="5104" w:type="dxa"/>
            <w:tcBorders>
              <w:top w:val="single" w:sz="4" w:space="0" w:color="auto"/>
              <w:left w:val="single" w:sz="4" w:space="0" w:color="auto"/>
              <w:bottom w:val="single" w:sz="4" w:space="0" w:color="auto"/>
              <w:right w:val="single" w:sz="4" w:space="0" w:color="auto"/>
            </w:tcBorders>
          </w:tcPr>
          <w:p w14:paraId="08D25D74" w14:textId="07FB7E8B" w:rsidR="002331B4" w:rsidRPr="00A90074" w:rsidRDefault="00F74E10" w:rsidP="00A90074">
            <w:pPr>
              <w:tabs>
                <w:tab w:val="left" w:pos="1276"/>
                <w:tab w:val="right" w:pos="9900"/>
              </w:tabs>
              <w:spacing w:after="0" w:line="240" w:lineRule="auto"/>
              <w:contextualSpacing/>
              <w:jc w:val="both"/>
              <w:rPr>
                <w:rFonts w:ascii="Times New Roman" w:eastAsia="Times New Roman" w:hAnsi="Times New Roman" w:cs="Times New Roman"/>
                <w:iCs/>
              </w:rPr>
            </w:pPr>
            <w:r w:rsidRPr="00A92DB6">
              <w:rPr>
                <w:rFonts w:ascii="Times New Roman" w:eastAsia="Times New Roman" w:hAnsi="Times New Roman" w:cs="Times New Roman"/>
              </w:rPr>
              <w:t>N</w:t>
            </w:r>
            <w:r w:rsidR="00877184" w:rsidRPr="00A92DB6">
              <w:rPr>
                <w:rFonts w:ascii="Times New Roman" w:eastAsia="Times New Roman" w:hAnsi="Times New Roman" w:cs="Times New Roman"/>
              </w:rPr>
              <w:t>ustatyt</w:t>
            </w:r>
            <w:r w:rsidRPr="00A92DB6">
              <w:rPr>
                <w:rFonts w:ascii="Times New Roman" w:eastAsia="Times New Roman" w:hAnsi="Times New Roman" w:cs="Times New Roman"/>
              </w:rPr>
              <w:t>a</w:t>
            </w:r>
            <w:r w:rsidR="00877184" w:rsidRPr="00A92DB6">
              <w:rPr>
                <w:rFonts w:ascii="Times New Roman" w:eastAsia="Times New Roman" w:hAnsi="Times New Roman" w:cs="Times New Roman"/>
              </w:rPr>
              <w:t xml:space="preserve"> UAB „Klaipėdos Ugnė“ tiekiamos šilumos bazinės kainos dedam</w:t>
            </w:r>
            <w:r w:rsidRPr="00A92DB6">
              <w:rPr>
                <w:rFonts w:ascii="Times New Roman" w:eastAsia="Times New Roman" w:hAnsi="Times New Roman" w:cs="Times New Roman"/>
              </w:rPr>
              <w:t>oji</w:t>
            </w:r>
            <w:r w:rsidR="00877184" w:rsidRPr="00A92DB6">
              <w:rPr>
                <w:rFonts w:ascii="Times New Roman" w:eastAsia="Times New Roman" w:hAnsi="Times New Roman" w:cs="Times New Roman"/>
              </w:rPr>
              <w:t xml:space="preserve"> be pridėtinės vertės mokesčio visoms Klaipėdos rajono katilinėms</w:t>
            </w:r>
            <w:r w:rsidRPr="00A92DB6">
              <w:rPr>
                <w:rFonts w:ascii="Times New Roman" w:eastAsia="Times New Roman" w:hAnsi="Times New Roman" w:cs="Times New Roman"/>
              </w:rPr>
              <w:t>.</w:t>
            </w:r>
            <w:r w:rsidR="00877184" w:rsidRPr="00A92DB6">
              <w:rPr>
                <w:rFonts w:ascii="Times New Roman" w:eastAsia="Times New Roman" w:hAnsi="Times New Roman" w:cs="Times New Roman"/>
              </w:rPr>
              <w:t xml:space="preserve"> </w:t>
            </w:r>
          </w:p>
        </w:tc>
      </w:tr>
      <w:tr w:rsidR="002331B4" w:rsidRPr="00FC51CE" w14:paraId="5B65083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611A8B0" w14:textId="12504000"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301</w:t>
            </w:r>
          </w:p>
        </w:tc>
        <w:tc>
          <w:tcPr>
            <w:tcW w:w="4254" w:type="dxa"/>
            <w:tcBorders>
              <w:top w:val="single" w:sz="4" w:space="0" w:color="auto"/>
              <w:left w:val="single" w:sz="4" w:space="0" w:color="auto"/>
              <w:bottom w:val="single" w:sz="4" w:space="0" w:color="auto"/>
              <w:right w:val="single" w:sz="4" w:space="0" w:color="auto"/>
            </w:tcBorders>
          </w:tcPr>
          <w:p w14:paraId="3E813770" w14:textId="2CB5D49D"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Vėžaičių gyvenvietei centralizuotai tiekiamos šilumos perskaičiuotų kainų dedamųjų 2022‒2023 metams nustatymo. </w:t>
            </w:r>
          </w:p>
        </w:tc>
        <w:tc>
          <w:tcPr>
            <w:tcW w:w="5104" w:type="dxa"/>
            <w:tcBorders>
              <w:top w:val="single" w:sz="4" w:space="0" w:color="auto"/>
              <w:left w:val="single" w:sz="4" w:space="0" w:color="auto"/>
              <w:bottom w:val="single" w:sz="4" w:space="0" w:color="auto"/>
              <w:right w:val="single" w:sz="4" w:space="0" w:color="auto"/>
            </w:tcBorders>
          </w:tcPr>
          <w:p w14:paraId="7E3892CF" w14:textId="313CE7A3" w:rsidR="002331B4" w:rsidRPr="00A92DB6" w:rsidRDefault="00F74E10" w:rsidP="006A101A">
            <w:pPr>
              <w:tabs>
                <w:tab w:val="left" w:pos="1134"/>
              </w:tabs>
              <w:contextualSpacing/>
              <w:jc w:val="both"/>
              <w:rPr>
                <w:rFonts w:ascii="Times New Roman" w:hAnsi="Times New Roman" w:cs="Times New Roman"/>
              </w:rPr>
            </w:pPr>
            <w:r w:rsidRPr="00A92DB6">
              <w:rPr>
                <w:rFonts w:ascii="Times New Roman" w:hAnsi="Times New Roman" w:cs="Times New Roman"/>
              </w:rPr>
              <w:t>Nustatyt</w:t>
            </w:r>
            <w:r w:rsidR="006A101A" w:rsidRPr="00A92DB6">
              <w:rPr>
                <w:rFonts w:ascii="Times New Roman" w:hAnsi="Times New Roman" w:cs="Times New Roman"/>
              </w:rPr>
              <w:t>os</w:t>
            </w:r>
            <w:r w:rsidRPr="00A92DB6">
              <w:rPr>
                <w:rFonts w:ascii="Times New Roman" w:hAnsi="Times New Roman" w:cs="Times New Roman"/>
              </w:rPr>
              <w:t xml:space="preserve"> Vėžaičių gyvenvietei centralizuotai tiekiamos šilumos perskaičiuot</w:t>
            </w:r>
            <w:r w:rsidR="008D090E">
              <w:rPr>
                <w:rFonts w:ascii="Times New Roman" w:hAnsi="Times New Roman" w:cs="Times New Roman"/>
              </w:rPr>
              <w:t>os</w:t>
            </w:r>
            <w:r w:rsidRPr="00A92DB6">
              <w:rPr>
                <w:rFonts w:ascii="Times New Roman" w:hAnsi="Times New Roman" w:cs="Times New Roman"/>
              </w:rPr>
              <w:t xml:space="preserve"> kainos dedam</w:t>
            </w:r>
            <w:r w:rsidR="006A101A" w:rsidRPr="00A92DB6">
              <w:rPr>
                <w:rFonts w:ascii="Times New Roman" w:hAnsi="Times New Roman" w:cs="Times New Roman"/>
              </w:rPr>
              <w:t>osios</w:t>
            </w:r>
            <w:r w:rsidRPr="00A92DB6">
              <w:rPr>
                <w:rFonts w:ascii="Times New Roman" w:hAnsi="Times New Roman" w:cs="Times New Roman"/>
              </w:rPr>
              <w:t xml:space="preserve"> 2022</w:t>
            </w:r>
            <w:r w:rsidR="006A101A" w:rsidRPr="00A92DB6">
              <w:rPr>
                <w:rFonts w:ascii="Times New Roman" w:hAnsi="Times New Roman" w:cs="Times New Roman"/>
              </w:rPr>
              <w:t>‒</w:t>
            </w:r>
            <w:r w:rsidRPr="00A92DB6">
              <w:rPr>
                <w:rFonts w:ascii="Times New Roman" w:hAnsi="Times New Roman" w:cs="Times New Roman"/>
              </w:rPr>
              <w:t>2023 metams be pridėtinės vertės mokesčio.</w:t>
            </w:r>
          </w:p>
        </w:tc>
      </w:tr>
      <w:tr w:rsidR="002331B4" w:rsidRPr="00DB3F00" w14:paraId="11002B0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B393A21" w14:textId="12A07707"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302</w:t>
            </w:r>
          </w:p>
        </w:tc>
        <w:tc>
          <w:tcPr>
            <w:tcW w:w="4254" w:type="dxa"/>
            <w:tcBorders>
              <w:top w:val="single" w:sz="4" w:space="0" w:color="auto"/>
              <w:left w:val="single" w:sz="4" w:space="0" w:color="auto"/>
              <w:bottom w:val="single" w:sz="4" w:space="0" w:color="auto"/>
              <w:right w:val="single" w:sz="4" w:space="0" w:color="auto"/>
            </w:tcBorders>
          </w:tcPr>
          <w:p w14:paraId="7D77CCF7" w14:textId="01D3A5FC"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Viliaus Gaigalaičio globos namams tiekiamos šilumos bazinės kainos dedamųjų nustatymo. </w:t>
            </w:r>
          </w:p>
        </w:tc>
        <w:tc>
          <w:tcPr>
            <w:tcW w:w="5104" w:type="dxa"/>
            <w:tcBorders>
              <w:top w:val="single" w:sz="4" w:space="0" w:color="auto"/>
              <w:left w:val="single" w:sz="4" w:space="0" w:color="auto"/>
              <w:bottom w:val="single" w:sz="4" w:space="0" w:color="auto"/>
              <w:right w:val="single" w:sz="4" w:space="0" w:color="auto"/>
            </w:tcBorders>
          </w:tcPr>
          <w:p w14:paraId="77FF1CC8" w14:textId="55195000" w:rsidR="002331B4" w:rsidRPr="00A92DB6" w:rsidRDefault="004A1A8C" w:rsidP="004A1A8C">
            <w:pPr>
              <w:tabs>
                <w:tab w:val="left" w:pos="1276"/>
                <w:tab w:val="right" w:pos="9639"/>
              </w:tabs>
              <w:spacing w:after="0" w:line="240" w:lineRule="auto"/>
              <w:jc w:val="both"/>
              <w:rPr>
                <w:rFonts w:ascii="Times New Roman" w:hAnsi="Times New Roman" w:cs="Times New Roman"/>
              </w:rPr>
            </w:pPr>
            <w:r w:rsidRPr="00A92DB6">
              <w:rPr>
                <w:rFonts w:ascii="Times New Roman" w:hAnsi="Times New Roman" w:cs="Times New Roman"/>
              </w:rPr>
              <w:t>Nustatytos 202</w:t>
            </w:r>
            <w:r w:rsidRPr="00A92DB6">
              <w:rPr>
                <w:rFonts w:ascii="Times New Roman" w:hAnsi="Times New Roman" w:cs="Times New Roman"/>
                <w:lang w:val="en-US"/>
              </w:rPr>
              <w:t>2</w:t>
            </w:r>
            <w:r w:rsidRPr="00A92DB6">
              <w:rPr>
                <w:rFonts w:ascii="Times New Roman" w:hAnsi="Times New Roman" w:cs="Times New Roman"/>
              </w:rPr>
              <w:t>‒2023 metams Viliaus Gaigalaičio globos namams tiekiamos šilumos bazinės kainos dedamosios be pridėtinės vertės mokesčio.</w:t>
            </w:r>
          </w:p>
        </w:tc>
      </w:tr>
      <w:tr w:rsidR="002331B4" w:rsidRPr="00FC51CE" w14:paraId="0FB6D65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8D079D" w14:textId="483C9A8F"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303</w:t>
            </w:r>
          </w:p>
        </w:tc>
        <w:tc>
          <w:tcPr>
            <w:tcW w:w="4254" w:type="dxa"/>
            <w:tcBorders>
              <w:top w:val="single" w:sz="4" w:space="0" w:color="auto"/>
              <w:left w:val="single" w:sz="4" w:space="0" w:color="auto"/>
              <w:bottom w:val="single" w:sz="4" w:space="0" w:color="auto"/>
              <w:right w:val="single" w:sz="4" w:space="0" w:color="auto"/>
            </w:tcBorders>
          </w:tcPr>
          <w:p w14:paraId="626A11DC" w14:textId="0DCA0CB4"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turto perdavimo valdyti panaudos pagrindais Klaipėdos rajono savivaldybės J. Lankučio viešajai bibliotekai. </w:t>
            </w:r>
          </w:p>
        </w:tc>
        <w:tc>
          <w:tcPr>
            <w:tcW w:w="5104" w:type="dxa"/>
            <w:tcBorders>
              <w:top w:val="single" w:sz="4" w:space="0" w:color="auto"/>
              <w:left w:val="single" w:sz="4" w:space="0" w:color="auto"/>
              <w:bottom w:val="single" w:sz="4" w:space="0" w:color="auto"/>
              <w:right w:val="single" w:sz="4" w:space="0" w:color="auto"/>
            </w:tcBorders>
          </w:tcPr>
          <w:p w14:paraId="1A3C207B" w14:textId="4B6B7850" w:rsidR="002331B4" w:rsidRPr="00A92DB6" w:rsidRDefault="00ED28E9" w:rsidP="00ED28E9">
            <w:pPr>
              <w:spacing w:after="0"/>
              <w:jc w:val="both"/>
              <w:rPr>
                <w:rFonts w:ascii="Times New Roman" w:hAnsi="Times New Roman" w:cs="Times New Roman"/>
              </w:rPr>
            </w:pPr>
            <w:r w:rsidRPr="00A92DB6">
              <w:rPr>
                <w:rFonts w:ascii="Times New Roman" w:hAnsi="Times New Roman" w:cs="Times New Roman"/>
              </w:rPr>
              <w:t xml:space="preserve">Pritarta perduoti </w:t>
            </w:r>
            <w:bookmarkStart w:id="3" w:name="_Hlk78457574"/>
            <w:r w:rsidRPr="00A92DB6">
              <w:rPr>
                <w:rFonts w:ascii="Times New Roman" w:hAnsi="Times New Roman" w:cs="Times New Roman"/>
              </w:rPr>
              <w:t xml:space="preserve">Klaipėdos rajono savivaldybės J. Lankučio viešajai bibliotekai, panaudos pagrindais dešimties metų laikotarpiui laikinai neatlygintinai valdyti ir naudotis </w:t>
            </w:r>
            <w:r w:rsidRPr="00A92DB6">
              <w:rPr>
                <w:rFonts w:ascii="Times New Roman" w:hAnsi="Times New Roman" w:cs="Times New Roman"/>
                <w:color w:val="000000"/>
              </w:rPr>
              <w:t>Klaipėdos rajono savivaldybei nuosavybės teise priklausantį nekilnojamą turtą</w:t>
            </w:r>
            <w:r w:rsidR="00310725">
              <w:rPr>
                <w:rFonts w:ascii="Times New Roman" w:hAnsi="Times New Roman" w:cs="Times New Roman"/>
                <w:color w:val="000000"/>
              </w:rPr>
              <w:t xml:space="preserve"> (valdomą Jurgio Šiaulio gimnazijos patikėjimo teise)</w:t>
            </w:r>
            <w:r w:rsidRPr="00A92DB6">
              <w:rPr>
                <w:rFonts w:ascii="Times New Roman" w:hAnsi="Times New Roman" w:cs="Times New Roman"/>
                <w:color w:val="000000"/>
              </w:rPr>
              <w:t xml:space="preserve">: 39,89 </w:t>
            </w:r>
            <w:r w:rsidRPr="00A92DB6">
              <w:rPr>
                <w:rFonts w:ascii="Times New Roman" w:hAnsi="Times New Roman" w:cs="Times New Roman"/>
              </w:rPr>
              <w:t>kv. m ploto negyvenamas patalpas</w:t>
            </w:r>
            <w:bookmarkStart w:id="4" w:name="_Hlk78964133"/>
            <w:r w:rsidRPr="00A92DB6">
              <w:rPr>
                <w:rFonts w:ascii="Times New Roman" w:hAnsi="Times New Roman" w:cs="Times New Roman"/>
              </w:rPr>
              <w:t>, esančias mokslo paskirties Mokyklos g. 4, Daukšaičių k., Veiviržėnų sen., Klaipėdos r.</w:t>
            </w:r>
            <w:bookmarkEnd w:id="3"/>
            <w:bookmarkEnd w:id="4"/>
          </w:p>
        </w:tc>
      </w:tr>
      <w:tr w:rsidR="002331B4" w:rsidRPr="00FC51CE" w14:paraId="71651C0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45D6E4" w14:textId="2FBABE2E"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1E43ED">
              <w:rPr>
                <w:rFonts w:ascii="Times New Roman" w:eastAsia="Times New Roman" w:hAnsi="Times New Roman" w:cs="Times New Roman"/>
                <w:lang w:eastAsia="lt-LT"/>
              </w:rPr>
              <w:t>304</w:t>
            </w:r>
          </w:p>
        </w:tc>
        <w:tc>
          <w:tcPr>
            <w:tcW w:w="4254" w:type="dxa"/>
            <w:tcBorders>
              <w:top w:val="single" w:sz="4" w:space="0" w:color="auto"/>
              <w:left w:val="single" w:sz="4" w:space="0" w:color="auto"/>
              <w:bottom w:val="single" w:sz="4" w:space="0" w:color="auto"/>
              <w:right w:val="single" w:sz="4" w:space="0" w:color="auto"/>
            </w:tcBorders>
          </w:tcPr>
          <w:p w14:paraId="2751B927" w14:textId="20F6643C"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turto perdavimo valdyti panaudos pagrindais viešajai įstaigai Lietuvos agrarinių ir miškų mokslų centrui. </w:t>
            </w:r>
          </w:p>
        </w:tc>
        <w:tc>
          <w:tcPr>
            <w:tcW w:w="5104" w:type="dxa"/>
            <w:tcBorders>
              <w:top w:val="single" w:sz="4" w:space="0" w:color="auto"/>
              <w:left w:val="single" w:sz="4" w:space="0" w:color="auto"/>
              <w:bottom w:val="single" w:sz="4" w:space="0" w:color="auto"/>
              <w:right w:val="single" w:sz="4" w:space="0" w:color="auto"/>
            </w:tcBorders>
          </w:tcPr>
          <w:p w14:paraId="0538DC39" w14:textId="6014DB21" w:rsidR="002331B4" w:rsidRPr="00A92DB6" w:rsidRDefault="00ED28E9" w:rsidP="00B76C4B">
            <w:pPr>
              <w:tabs>
                <w:tab w:val="right" w:pos="9639"/>
              </w:tabs>
              <w:spacing w:after="0"/>
              <w:jc w:val="both"/>
              <w:rPr>
                <w:rFonts w:ascii="Times New Roman" w:hAnsi="Times New Roman" w:cs="Times New Roman"/>
                <w:color w:val="000000"/>
              </w:rPr>
            </w:pPr>
            <w:r w:rsidRPr="00A92DB6">
              <w:rPr>
                <w:rFonts w:ascii="Times New Roman" w:hAnsi="Times New Roman" w:cs="Times New Roman"/>
              </w:rPr>
              <w:t xml:space="preserve">Pritarta perduoti viešajai įstaigai Lietuvos agrarinių ir miškų mokslų centrui, buveinės adresas Instituto al. 1, Akademija, Kėdainių r. sav., panaudos pagrindais 5 metų laikotarpiui laikinai neatlygintinai valdyti ir naudotis </w:t>
            </w:r>
            <w:r w:rsidRPr="00A92DB6">
              <w:rPr>
                <w:rFonts w:ascii="Times New Roman" w:hAnsi="Times New Roman" w:cs="Times New Roman"/>
                <w:color w:val="000000"/>
              </w:rPr>
              <w:t>Klaipėdos rajono savivaldybei nuosavybės teise priklausantį nekilnojamą turtą: 754,48 kv. m ploto administracinės paskirties negyvenamąsias patalpas</w:t>
            </w:r>
            <w:r w:rsidR="00B76C4B" w:rsidRPr="00A92DB6">
              <w:rPr>
                <w:rFonts w:ascii="Times New Roman" w:hAnsi="Times New Roman" w:cs="Times New Roman"/>
                <w:color w:val="000000"/>
              </w:rPr>
              <w:t xml:space="preserve">, esančias Gargždų g. 29-2, Vėžaičių mstl., Klaipėdos r. sav. </w:t>
            </w:r>
          </w:p>
        </w:tc>
      </w:tr>
      <w:tr w:rsidR="002331B4" w:rsidRPr="00FC51CE" w14:paraId="7FAF5DA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9E8CB2" w14:textId="097B3164"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305</w:t>
            </w:r>
          </w:p>
        </w:tc>
        <w:tc>
          <w:tcPr>
            <w:tcW w:w="4254" w:type="dxa"/>
            <w:tcBorders>
              <w:top w:val="single" w:sz="4" w:space="0" w:color="auto"/>
              <w:left w:val="single" w:sz="4" w:space="0" w:color="auto"/>
              <w:bottom w:val="single" w:sz="4" w:space="0" w:color="auto"/>
              <w:right w:val="single" w:sz="4" w:space="0" w:color="auto"/>
            </w:tcBorders>
          </w:tcPr>
          <w:p w14:paraId="328864E7" w14:textId="28A7C368"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2017 m. vasario 23 d. sprendimo Nr. T11-40 „Dėl turto, esančio Tauro g. 1, Kalotės k., perdavimo valdyti patikėjimo teise Klaipėdos rajono savivaldybės Jono Lankučio viešajai bibliotekai“ pripažinimo netekusiu galios. </w:t>
            </w:r>
          </w:p>
        </w:tc>
        <w:tc>
          <w:tcPr>
            <w:tcW w:w="5104" w:type="dxa"/>
            <w:tcBorders>
              <w:top w:val="single" w:sz="4" w:space="0" w:color="auto"/>
              <w:left w:val="single" w:sz="4" w:space="0" w:color="auto"/>
              <w:bottom w:val="single" w:sz="4" w:space="0" w:color="auto"/>
              <w:right w:val="single" w:sz="4" w:space="0" w:color="auto"/>
            </w:tcBorders>
          </w:tcPr>
          <w:p w14:paraId="3593BC66" w14:textId="259E7910" w:rsidR="002331B4" w:rsidRPr="00A92DB6" w:rsidRDefault="00D727A7" w:rsidP="00D727A7">
            <w:pPr>
              <w:jc w:val="both"/>
              <w:rPr>
                <w:rFonts w:ascii="Times New Roman" w:hAnsi="Times New Roman" w:cs="Times New Roman"/>
              </w:rPr>
            </w:pPr>
            <w:r w:rsidRPr="00A92DB6">
              <w:rPr>
                <w:rFonts w:ascii="Times New Roman" w:hAnsi="Times New Roman" w:cs="Times New Roman"/>
              </w:rPr>
              <w:t>Pripažintas netekusiu galios Klaipėdos rajono savivaldybės tarybos 2017 m. vasario 23 d. sprendimas Nr. T11-40 „</w:t>
            </w:r>
            <w:r w:rsidRPr="00A92DB6">
              <w:rPr>
                <w:rFonts w:ascii="Times New Roman" w:hAnsi="Times New Roman" w:cs="Times New Roman"/>
                <w:bCs/>
              </w:rPr>
              <w:t>Dėl turto, esančio Tauro g. 1, Kalotės k., perdavimo valdyti patikėjimo teise Klaipėdos rajono savivaldybės Jono Lankučio viešajai bibliotekai</w:t>
            </w:r>
            <w:r w:rsidRPr="00A92DB6">
              <w:rPr>
                <w:rFonts w:ascii="Times New Roman" w:hAnsi="Times New Roman" w:cs="Times New Roman"/>
              </w:rPr>
              <w:t>“.</w:t>
            </w:r>
          </w:p>
        </w:tc>
      </w:tr>
      <w:tr w:rsidR="002331B4" w:rsidRPr="00FC51CE" w14:paraId="39D4F49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5BCBD25" w14:textId="74A8CA70"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306</w:t>
            </w:r>
          </w:p>
        </w:tc>
        <w:tc>
          <w:tcPr>
            <w:tcW w:w="4254" w:type="dxa"/>
            <w:tcBorders>
              <w:top w:val="single" w:sz="4" w:space="0" w:color="auto"/>
              <w:left w:val="single" w:sz="4" w:space="0" w:color="auto"/>
              <w:bottom w:val="single" w:sz="4" w:space="0" w:color="auto"/>
              <w:right w:val="single" w:sz="4" w:space="0" w:color="auto"/>
            </w:tcBorders>
          </w:tcPr>
          <w:p w14:paraId="14B12E5A" w14:textId="35EBDE5A"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2016 m. balandžio 28 d. sprendimo Nr. T11-160 „Dėl turto, esančio Klaipėdos g. 74 Gargžduose, perdavimo valdyti, naudoti ir disponuoti patikėjimo teise Gargždų atviram jaunimo centrui“ pakeitimo. </w:t>
            </w:r>
          </w:p>
        </w:tc>
        <w:tc>
          <w:tcPr>
            <w:tcW w:w="5104" w:type="dxa"/>
            <w:tcBorders>
              <w:top w:val="single" w:sz="4" w:space="0" w:color="auto"/>
              <w:left w:val="single" w:sz="4" w:space="0" w:color="auto"/>
              <w:bottom w:val="single" w:sz="4" w:space="0" w:color="auto"/>
              <w:right w:val="single" w:sz="4" w:space="0" w:color="auto"/>
            </w:tcBorders>
          </w:tcPr>
          <w:p w14:paraId="6C4BFA79" w14:textId="16658164" w:rsidR="002331B4" w:rsidRPr="008D090E" w:rsidRDefault="00D727A7" w:rsidP="008D090E">
            <w:pPr>
              <w:tabs>
                <w:tab w:val="left" w:pos="709"/>
              </w:tabs>
              <w:spacing w:after="0"/>
              <w:jc w:val="both"/>
              <w:rPr>
                <w:rFonts w:ascii="Times New Roman" w:hAnsi="Times New Roman" w:cs="Times New Roman"/>
              </w:rPr>
            </w:pPr>
            <w:r w:rsidRPr="00A92DB6">
              <w:rPr>
                <w:rFonts w:ascii="Times New Roman" w:hAnsi="Times New Roman" w:cs="Times New Roman"/>
              </w:rPr>
              <w:t xml:space="preserve">Pritarta perduoti </w:t>
            </w:r>
            <w:bookmarkStart w:id="5" w:name="_Hlk103241179"/>
            <w:r w:rsidRPr="00A92DB6">
              <w:rPr>
                <w:rFonts w:ascii="Times New Roman" w:hAnsi="Times New Roman" w:cs="Times New Roman"/>
              </w:rPr>
              <w:t xml:space="preserve">Gargždų atviram jaunimo centrui </w:t>
            </w:r>
            <w:bookmarkEnd w:id="5"/>
            <w:r w:rsidRPr="00A92DB6">
              <w:rPr>
                <w:rFonts w:ascii="Times New Roman" w:hAnsi="Times New Roman" w:cs="Times New Roman"/>
              </w:rPr>
              <w:t>patikėjimo teise valdyti, naudoti ir disponuoti Klaipėdos rajono savivaldybės turtą – 38,25 m²  ploto garažo patalpą, esančią garažų pastate, Klaipėdos g. 74, Gargždų mieste.“</w:t>
            </w:r>
            <w:r w:rsidRPr="00A92DB6">
              <w:rPr>
                <w:rFonts w:ascii="Times New Roman" w:eastAsia="Times New Roman" w:hAnsi="Times New Roman" w:cs="Times New Roman"/>
                <w:color w:val="000000"/>
              </w:rPr>
              <w:t xml:space="preserve">   </w:t>
            </w:r>
          </w:p>
        </w:tc>
      </w:tr>
      <w:tr w:rsidR="002331B4" w:rsidRPr="00FC51CE" w14:paraId="10686F9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AB94F6C" w14:textId="1F34E9E5"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307</w:t>
            </w:r>
          </w:p>
        </w:tc>
        <w:tc>
          <w:tcPr>
            <w:tcW w:w="4254" w:type="dxa"/>
            <w:tcBorders>
              <w:top w:val="single" w:sz="4" w:space="0" w:color="auto"/>
              <w:left w:val="single" w:sz="4" w:space="0" w:color="auto"/>
              <w:bottom w:val="single" w:sz="4" w:space="0" w:color="auto"/>
              <w:right w:val="single" w:sz="4" w:space="0" w:color="auto"/>
            </w:tcBorders>
          </w:tcPr>
          <w:p w14:paraId="1228D434" w14:textId="25825DE9"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sodininkų bendrijų specialiosios rėmimo programos paraiškų vertinimo komisijos sudarymo. </w:t>
            </w:r>
          </w:p>
        </w:tc>
        <w:tc>
          <w:tcPr>
            <w:tcW w:w="5104" w:type="dxa"/>
            <w:tcBorders>
              <w:top w:val="single" w:sz="4" w:space="0" w:color="auto"/>
              <w:left w:val="single" w:sz="4" w:space="0" w:color="auto"/>
              <w:bottom w:val="single" w:sz="4" w:space="0" w:color="auto"/>
              <w:right w:val="single" w:sz="4" w:space="0" w:color="auto"/>
            </w:tcBorders>
          </w:tcPr>
          <w:p w14:paraId="43618CEE" w14:textId="614F3DC6" w:rsidR="002331B4" w:rsidRPr="00A92DB6" w:rsidRDefault="00D727A7" w:rsidP="002331B4">
            <w:pPr>
              <w:spacing w:after="0" w:line="240" w:lineRule="auto"/>
              <w:jc w:val="both"/>
              <w:rPr>
                <w:rFonts w:ascii="Times New Roman" w:hAnsi="Times New Roman" w:cs="Times New Roman"/>
                <w:color w:val="000000"/>
              </w:rPr>
            </w:pPr>
            <w:r w:rsidRPr="00A92DB6">
              <w:rPr>
                <w:rFonts w:ascii="Times New Roman" w:hAnsi="Times New Roman" w:cs="Times New Roman"/>
              </w:rPr>
              <w:t>Sudaryta Klaipėdos rajono sodininkų bendrijų specialiosios rėmimo programos paraiškų vertinimo komisija 9-ojo šaukimo Klaipėdos rajono savivaldybės tarybos įgaliojimų laikui.</w:t>
            </w:r>
          </w:p>
        </w:tc>
      </w:tr>
      <w:tr w:rsidR="002331B4" w:rsidRPr="00FC51CE" w14:paraId="64FF2C6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599BAB7" w14:textId="4CCED22E"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308</w:t>
            </w:r>
          </w:p>
        </w:tc>
        <w:tc>
          <w:tcPr>
            <w:tcW w:w="4254" w:type="dxa"/>
            <w:tcBorders>
              <w:top w:val="single" w:sz="4" w:space="0" w:color="auto"/>
              <w:left w:val="single" w:sz="4" w:space="0" w:color="auto"/>
              <w:bottom w:val="single" w:sz="4" w:space="0" w:color="auto"/>
              <w:right w:val="single" w:sz="4" w:space="0" w:color="auto"/>
            </w:tcBorders>
          </w:tcPr>
          <w:p w14:paraId="659CCB5B" w14:textId="21C15C96"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rajone esančio neprižiūrimo ir apleisto nekilnojamojo turto sąrašo 2023 metams patvirtinimo. </w:t>
            </w:r>
          </w:p>
        </w:tc>
        <w:tc>
          <w:tcPr>
            <w:tcW w:w="5104" w:type="dxa"/>
            <w:tcBorders>
              <w:top w:val="single" w:sz="4" w:space="0" w:color="auto"/>
              <w:left w:val="single" w:sz="4" w:space="0" w:color="auto"/>
              <w:bottom w:val="single" w:sz="4" w:space="0" w:color="auto"/>
              <w:right w:val="single" w:sz="4" w:space="0" w:color="auto"/>
            </w:tcBorders>
          </w:tcPr>
          <w:p w14:paraId="4B32554C" w14:textId="6D274E71" w:rsidR="002331B4" w:rsidRPr="00A92DB6" w:rsidRDefault="008B7EE6" w:rsidP="002331B4">
            <w:pPr>
              <w:spacing w:after="0" w:line="240" w:lineRule="auto"/>
              <w:jc w:val="both"/>
              <w:rPr>
                <w:rFonts w:ascii="Times New Roman" w:eastAsia="Times New Roman" w:hAnsi="Times New Roman" w:cs="Times New Roman"/>
              </w:rPr>
            </w:pPr>
            <w:r w:rsidRPr="00A92DB6">
              <w:rPr>
                <w:rFonts w:ascii="Times New Roman" w:hAnsi="Times New Roman" w:cs="Times New Roman"/>
              </w:rPr>
              <w:t>Patvirtintas  Klaipėdos rajone esančio neprižiūrimo ir apleisto nekilnojamojo turto sąrašas 2023 metams.</w:t>
            </w:r>
          </w:p>
        </w:tc>
      </w:tr>
      <w:tr w:rsidR="002331B4" w:rsidRPr="00FC51CE" w14:paraId="7FBE34D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E0C9513" w14:textId="5409F2B0"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309</w:t>
            </w:r>
          </w:p>
        </w:tc>
        <w:tc>
          <w:tcPr>
            <w:tcW w:w="4254" w:type="dxa"/>
            <w:tcBorders>
              <w:top w:val="single" w:sz="4" w:space="0" w:color="auto"/>
              <w:left w:val="single" w:sz="4" w:space="0" w:color="auto"/>
              <w:bottom w:val="single" w:sz="4" w:space="0" w:color="auto"/>
              <w:right w:val="single" w:sz="4" w:space="0" w:color="auto"/>
            </w:tcBorders>
          </w:tcPr>
          <w:p w14:paraId="63BFC62D" w14:textId="5776BB3A"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sutikimo perimti Klaipėdos rajono savivaldybės nuosavybėn valstybinės įmonės Lietuvos automobilių kelių direkcijos patikėjimo teise valdomą, perduodamą valstybės turtą. </w:t>
            </w:r>
          </w:p>
        </w:tc>
        <w:tc>
          <w:tcPr>
            <w:tcW w:w="5104" w:type="dxa"/>
            <w:tcBorders>
              <w:top w:val="single" w:sz="4" w:space="0" w:color="auto"/>
              <w:left w:val="single" w:sz="4" w:space="0" w:color="auto"/>
              <w:bottom w:val="single" w:sz="4" w:space="0" w:color="auto"/>
              <w:right w:val="single" w:sz="4" w:space="0" w:color="auto"/>
            </w:tcBorders>
          </w:tcPr>
          <w:p w14:paraId="17CCA28F" w14:textId="77777777" w:rsidR="008B7EE6" w:rsidRPr="00A92DB6" w:rsidRDefault="008B7EE6" w:rsidP="008B7EE6">
            <w:pPr>
              <w:tabs>
                <w:tab w:val="left" w:pos="1418"/>
              </w:tabs>
              <w:spacing w:after="0"/>
              <w:jc w:val="both"/>
              <w:rPr>
                <w:rFonts w:ascii="Times New Roman" w:hAnsi="Times New Roman" w:cs="Times New Roman"/>
              </w:rPr>
            </w:pPr>
            <w:r w:rsidRPr="00A92DB6">
              <w:rPr>
                <w:rFonts w:ascii="Times New Roman" w:hAnsi="Times New Roman" w:cs="Times New Roman"/>
              </w:rPr>
              <w:t>Sutikta perimti Klaipėdos rajono savivaldybės nuosavybėn savarankiškajai savivaldybių funkcijai – savivaldybių vietinės reikšmės keliams ir gatvėms prižiūrėti, taisyti, tiesti ir saugiam eismui organizuoti – įgyvendinti valstybei nuosavybės teise priklausantį ir šiuo metu valstybės įmonės Lietuvos automobilių kelių direkcijos patikėjimo teise valdomą valstybės turtą (kai juose bus užbaigti pradėti remonto ir rekonstrukcijos darbai):</w:t>
            </w:r>
            <w:bookmarkStart w:id="6" w:name="_Hlk113953195"/>
          </w:p>
          <w:p w14:paraId="27CDDBA4" w14:textId="77777777" w:rsidR="008B7EE6" w:rsidRPr="00A92DB6" w:rsidRDefault="008B7EE6" w:rsidP="008B7EE6">
            <w:pPr>
              <w:tabs>
                <w:tab w:val="left" w:pos="1418"/>
              </w:tabs>
              <w:spacing w:after="0"/>
              <w:jc w:val="both"/>
              <w:rPr>
                <w:rFonts w:ascii="Times New Roman" w:hAnsi="Times New Roman" w:cs="Times New Roman"/>
              </w:rPr>
            </w:pPr>
            <w:r w:rsidRPr="00A92DB6">
              <w:rPr>
                <w:rFonts w:ascii="Times New Roman" w:hAnsi="Times New Roman" w:cs="Times New Roman"/>
              </w:rPr>
              <w:t xml:space="preserve">1. valstybinės reikšmės rajoninį kelią Nr. 2234 Privažiuojamąjį kelią </w:t>
            </w:r>
            <w:bookmarkStart w:id="7" w:name="_Hlk113547792"/>
            <w:r w:rsidRPr="00A92DB6">
              <w:rPr>
                <w:rFonts w:ascii="Times New Roman" w:hAnsi="Times New Roman" w:cs="Times New Roman"/>
              </w:rPr>
              <w:t>(unikalus Nr. 4400-4923-8766), kurio ilgis 2,496 km;</w:t>
            </w:r>
            <w:bookmarkEnd w:id="7"/>
          </w:p>
          <w:p w14:paraId="39C8F69C" w14:textId="77777777" w:rsidR="008B7EE6" w:rsidRPr="00A92DB6" w:rsidRDefault="008B7EE6" w:rsidP="008B7EE6">
            <w:pPr>
              <w:tabs>
                <w:tab w:val="left" w:pos="1418"/>
              </w:tabs>
              <w:spacing w:after="0"/>
              <w:jc w:val="both"/>
              <w:rPr>
                <w:rFonts w:ascii="Times New Roman" w:hAnsi="Times New Roman" w:cs="Times New Roman"/>
              </w:rPr>
            </w:pPr>
            <w:r w:rsidRPr="00A92DB6">
              <w:rPr>
                <w:rFonts w:ascii="Times New Roman" w:hAnsi="Times New Roman" w:cs="Times New Roman"/>
              </w:rPr>
              <w:t xml:space="preserve">2. valstybinės reikšmės rajoninio </w:t>
            </w:r>
            <w:bookmarkStart w:id="8" w:name="_Hlk113278917"/>
            <w:r w:rsidRPr="00A92DB6">
              <w:rPr>
                <w:rFonts w:ascii="Times New Roman" w:hAnsi="Times New Roman" w:cs="Times New Roman"/>
              </w:rPr>
              <w:t>kelio Nr. 2212 Klaipėda−Radailiai−Kretinga dalį nuo 4,3 km iki 13,66 km, tai yra iki sankryžos su valstybinės reikšmės rajoniniu</w:t>
            </w:r>
            <w:r w:rsidRPr="00EC1D6C">
              <w:rPr>
                <w:rFonts w:ascii="Times New Roman" w:hAnsi="Times New Roman" w:cs="Times New Roman"/>
                <w:sz w:val="16"/>
                <w:szCs w:val="16"/>
              </w:rPr>
              <w:t xml:space="preserve"> </w:t>
            </w:r>
            <w:r w:rsidRPr="00A92DB6">
              <w:rPr>
                <w:rFonts w:ascii="Times New Roman" w:hAnsi="Times New Roman" w:cs="Times New Roman"/>
              </w:rPr>
              <w:t>keliu Nr. 2219 Kretingalė−Plikiai−Smilgynai</w:t>
            </w:r>
            <w:bookmarkStart w:id="9" w:name="_Hlk113278752"/>
            <w:bookmarkEnd w:id="8"/>
            <w:r w:rsidRPr="00A92DB6">
              <w:rPr>
                <w:rFonts w:ascii="Times New Roman" w:hAnsi="Times New Roman" w:cs="Times New Roman"/>
              </w:rPr>
              <w:t>;</w:t>
            </w:r>
            <w:bookmarkEnd w:id="9"/>
          </w:p>
          <w:p w14:paraId="4F22A91A" w14:textId="619DB4E0" w:rsidR="002331B4" w:rsidRPr="00A92DB6" w:rsidRDefault="008B7EE6" w:rsidP="008B7EE6">
            <w:pPr>
              <w:tabs>
                <w:tab w:val="left" w:pos="1418"/>
              </w:tabs>
              <w:spacing w:after="0"/>
              <w:jc w:val="both"/>
              <w:rPr>
                <w:rFonts w:ascii="Times New Roman" w:hAnsi="Times New Roman" w:cs="Times New Roman"/>
              </w:rPr>
            </w:pPr>
            <w:r w:rsidRPr="00A92DB6">
              <w:rPr>
                <w:rFonts w:ascii="Times New Roman" w:hAnsi="Times New Roman" w:cs="Times New Roman"/>
              </w:rPr>
              <w:t>3. valstybinės reikšmės rajoninį kelią Nr. 2216 Slengiai−Baukštininkai, (unikalus Nr</w:t>
            </w:r>
            <w:r w:rsidRPr="00A92DB6">
              <w:rPr>
                <w:rFonts w:ascii="Times New Roman" w:hAnsi="Times New Roman" w:cs="Times New Roman"/>
                <w:color w:val="FF0000"/>
              </w:rPr>
              <w:t xml:space="preserve">. </w:t>
            </w:r>
            <w:r w:rsidRPr="00A92DB6">
              <w:rPr>
                <w:rFonts w:ascii="Times New Roman" w:hAnsi="Times New Roman" w:cs="Times New Roman"/>
                <w:color w:val="000000" w:themeColor="text1"/>
              </w:rPr>
              <w:t>4400-2179-</w:t>
            </w:r>
            <w:r w:rsidRPr="00A92DB6">
              <w:rPr>
                <w:rFonts w:ascii="Times New Roman" w:hAnsi="Times New Roman" w:cs="Times New Roman"/>
              </w:rPr>
              <w:t>7684), kurio ilgis 4.852 km, kartu su juose esančiais nuotekų šalinimo tinklais − lietaus nuotekų tinklais (unikalus Nr. 4400-3127-7864).</w:t>
            </w:r>
            <w:bookmarkEnd w:id="6"/>
          </w:p>
        </w:tc>
      </w:tr>
      <w:tr w:rsidR="002331B4" w:rsidRPr="00FC51CE" w14:paraId="48BD194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653567" w14:textId="1BD528A3"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1E43ED">
              <w:rPr>
                <w:rFonts w:ascii="Times New Roman" w:eastAsia="Times New Roman" w:hAnsi="Times New Roman" w:cs="Times New Roman"/>
                <w:lang w:eastAsia="lt-LT"/>
              </w:rPr>
              <w:t>310</w:t>
            </w:r>
          </w:p>
        </w:tc>
        <w:tc>
          <w:tcPr>
            <w:tcW w:w="4254" w:type="dxa"/>
            <w:tcBorders>
              <w:top w:val="single" w:sz="4" w:space="0" w:color="auto"/>
              <w:left w:val="single" w:sz="4" w:space="0" w:color="auto"/>
              <w:bottom w:val="single" w:sz="4" w:space="0" w:color="auto"/>
              <w:right w:val="single" w:sz="4" w:space="0" w:color="auto"/>
            </w:tcBorders>
          </w:tcPr>
          <w:p w14:paraId="60BE9E69" w14:textId="19A4845E"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žemės sklypo (žemės sklypo dalies) Priekulės miesto teritorijoje nuomos pirkimo. </w:t>
            </w:r>
          </w:p>
        </w:tc>
        <w:tc>
          <w:tcPr>
            <w:tcW w:w="5104" w:type="dxa"/>
            <w:tcBorders>
              <w:top w:val="single" w:sz="4" w:space="0" w:color="auto"/>
              <w:left w:val="single" w:sz="4" w:space="0" w:color="auto"/>
              <w:bottom w:val="single" w:sz="4" w:space="0" w:color="auto"/>
              <w:right w:val="single" w:sz="4" w:space="0" w:color="auto"/>
            </w:tcBorders>
          </w:tcPr>
          <w:p w14:paraId="0BD014DD" w14:textId="5D3DADBA" w:rsidR="002331B4" w:rsidRPr="00A92DB6" w:rsidRDefault="008B7EE6" w:rsidP="008B7EE6">
            <w:pPr>
              <w:spacing w:after="0" w:line="240" w:lineRule="auto"/>
              <w:jc w:val="both"/>
              <w:rPr>
                <w:rFonts w:ascii="Times New Roman" w:eastAsia="Times New Roman" w:hAnsi="Times New Roman" w:cs="Times New Roman"/>
              </w:rPr>
            </w:pPr>
            <w:r w:rsidRPr="00A92DB6">
              <w:rPr>
                <w:rFonts w:ascii="Times New Roman" w:eastAsia="Times New Roman" w:hAnsi="Times New Roman" w:cs="Times New Roman"/>
              </w:rPr>
              <w:t xml:space="preserve">Leista Klaipėdos rajono savivaldybės administracijai, teisės aktų nustatyta tvarka, neskelbiamų derybų būdu, organizuoti </w:t>
            </w:r>
            <w:r w:rsidRPr="00A92DB6">
              <w:rPr>
                <w:rFonts w:ascii="Times New Roman" w:eastAsia="Times New Roman" w:hAnsi="Times New Roman" w:cs="Times New Roman"/>
                <w:bCs/>
              </w:rPr>
              <w:t xml:space="preserve">žemės sklypo dalies (pagal pridedamą schemą) šiaurinėje sklypo pusėje, kuris ribojasi su Turgaus g., 1250 kv. m (iš 0,5157 ha), adresu Turgaus g. 11, Priekulė, Klaipėdos r. sav., kadastro Nr. 5548/0004:0017, visuomeninės paskirties teritorijos naudojimo būdo, nuosavybės teise priklausančios </w:t>
            </w:r>
            <w:r w:rsidRPr="00A92DB6">
              <w:rPr>
                <w:rFonts w:ascii="Times New Roman" w:eastAsia="Times New Roman" w:hAnsi="Times New Roman" w:cs="Times New Roman"/>
                <w:bCs/>
                <w:color w:val="000000"/>
              </w:rPr>
              <w:t>Priekulės Šv. Antano Paduviečio parapijai</w:t>
            </w:r>
            <w:r w:rsidRPr="00A92DB6">
              <w:rPr>
                <w:rFonts w:ascii="Times New Roman" w:eastAsia="Times New Roman" w:hAnsi="Times New Roman" w:cs="Times New Roman"/>
              </w:rPr>
              <w:t>, nuomos pirkimą.</w:t>
            </w:r>
          </w:p>
        </w:tc>
      </w:tr>
      <w:tr w:rsidR="002331B4" w:rsidRPr="00FC51CE" w14:paraId="0F8AE2C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FDC123E" w14:textId="2B91374E"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311</w:t>
            </w:r>
          </w:p>
        </w:tc>
        <w:tc>
          <w:tcPr>
            <w:tcW w:w="4254" w:type="dxa"/>
            <w:tcBorders>
              <w:top w:val="single" w:sz="4" w:space="0" w:color="auto"/>
              <w:left w:val="single" w:sz="4" w:space="0" w:color="auto"/>
              <w:bottom w:val="single" w:sz="4" w:space="0" w:color="auto"/>
              <w:right w:val="single" w:sz="4" w:space="0" w:color="auto"/>
            </w:tcBorders>
          </w:tcPr>
          <w:p w14:paraId="28B49723" w14:textId="77526D47"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patalpų, tinkamų Kalotės rinkiminės apylinkės veiklai, nuomos pirkimo. </w:t>
            </w:r>
          </w:p>
        </w:tc>
        <w:tc>
          <w:tcPr>
            <w:tcW w:w="5104" w:type="dxa"/>
            <w:tcBorders>
              <w:top w:val="single" w:sz="4" w:space="0" w:color="auto"/>
              <w:left w:val="single" w:sz="4" w:space="0" w:color="auto"/>
              <w:bottom w:val="single" w:sz="4" w:space="0" w:color="auto"/>
              <w:right w:val="single" w:sz="4" w:space="0" w:color="auto"/>
            </w:tcBorders>
          </w:tcPr>
          <w:p w14:paraId="3316DF8D" w14:textId="7CD5BFCB" w:rsidR="002331B4" w:rsidRPr="00A92DB6" w:rsidRDefault="008B7EE6" w:rsidP="008B7EE6">
            <w:pPr>
              <w:spacing w:after="0" w:line="240" w:lineRule="auto"/>
              <w:jc w:val="both"/>
              <w:rPr>
                <w:rFonts w:ascii="Times New Roman" w:eastAsia="Times New Roman" w:hAnsi="Times New Roman" w:cs="Times New Roman"/>
              </w:rPr>
            </w:pPr>
            <w:r w:rsidRPr="00A92DB6">
              <w:rPr>
                <w:rFonts w:ascii="Times New Roman" w:eastAsia="Times New Roman" w:hAnsi="Times New Roman" w:cs="Times New Roman"/>
              </w:rPr>
              <w:t>Leista Klaipėdos rajono savivaldybės administracijai, teisės aktų nustatyta tvarka, skelbiamų derybų būdu, organizuoti patalpų, tinkamų Kalotės rinkiminės apylinkės veiklai, nuomos pirkimą.</w:t>
            </w:r>
          </w:p>
        </w:tc>
      </w:tr>
      <w:tr w:rsidR="002331B4" w:rsidRPr="00FC51CE" w14:paraId="146634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8528550" w14:textId="389A3E9F"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312</w:t>
            </w:r>
          </w:p>
        </w:tc>
        <w:tc>
          <w:tcPr>
            <w:tcW w:w="4254" w:type="dxa"/>
            <w:tcBorders>
              <w:top w:val="single" w:sz="4" w:space="0" w:color="auto"/>
              <w:left w:val="single" w:sz="4" w:space="0" w:color="auto"/>
              <w:bottom w:val="single" w:sz="4" w:space="0" w:color="auto"/>
              <w:right w:val="single" w:sz="4" w:space="0" w:color="auto"/>
            </w:tcBorders>
          </w:tcPr>
          <w:p w14:paraId="10D1535D" w14:textId="30373760"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patalpų, tinkamų Klaipėdos rajono visuomenės sveikatos biuro veiklai Sendvario seniūnijos teritorijoje, nuomos pirkimo. </w:t>
            </w:r>
          </w:p>
        </w:tc>
        <w:tc>
          <w:tcPr>
            <w:tcW w:w="5104" w:type="dxa"/>
            <w:tcBorders>
              <w:top w:val="single" w:sz="4" w:space="0" w:color="auto"/>
              <w:left w:val="single" w:sz="4" w:space="0" w:color="auto"/>
              <w:bottom w:val="single" w:sz="4" w:space="0" w:color="auto"/>
              <w:right w:val="single" w:sz="4" w:space="0" w:color="auto"/>
            </w:tcBorders>
          </w:tcPr>
          <w:p w14:paraId="4977CFA8" w14:textId="1E86BF32" w:rsidR="002331B4" w:rsidRPr="00A92DB6" w:rsidRDefault="004C6311" w:rsidP="004C6311">
            <w:pPr>
              <w:spacing w:after="0"/>
              <w:jc w:val="both"/>
              <w:rPr>
                <w:rFonts w:ascii="Times New Roman" w:hAnsi="Times New Roman" w:cs="Times New Roman"/>
              </w:rPr>
            </w:pPr>
            <w:r w:rsidRPr="00A92DB6">
              <w:rPr>
                <w:rFonts w:ascii="Times New Roman" w:hAnsi="Times New Roman" w:cs="Times New Roman"/>
              </w:rPr>
              <w:t>Leista Klaipėdos rajono savivaldybės administracijai, teisės aktų nustatyta tvarka skelbiamų derybų būdu organizuoti patalpų, tinkamų Klaipėdos rajono visuomenės sveikatos biuro veiklai Sendvario seniūnijos teritorijoje, nuomos pirkimą.</w:t>
            </w:r>
          </w:p>
        </w:tc>
      </w:tr>
      <w:tr w:rsidR="002331B4" w:rsidRPr="00FC51CE" w14:paraId="07CC1B8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AD0A6B" w14:textId="131B7BDC"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313</w:t>
            </w:r>
          </w:p>
        </w:tc>
        <w:tc>
          <w:tcPr>
            <w:tcW w:w="4254" w:type="dxa"/>
            <w:tcBorders>
              <w:top w:val="single" w:sz="4" w:space="0" w:color="auto"/>
              <w:left w:val="single" w:sz="4" w:space="0" w:color="auto"/>
              <w:bottom w:val="single" w:sz="4" w:space="0" w:color="auto"/>
              <w:right w:val="single" w:sz="4" w:space="0" w:color="auto"/>
            </w:tcBorders>
          </w:tcPr>
          <w:p w14:paraId="1E756817" w14:textId="79CC09E0"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2020 m. birželio 25 d. sprendimo Nr. T11-287 „Dėl finansavimo skyrimo bendrojo naudojimo objektų valdytojams, organizuojantiems daugiabučių namų atnaujinimą (modernizavimą) Klaipėdos rajono savivaldybės teritorijoje pagal daugiabučių namų atnaujinimo (modernizavimo) programą,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6839B4F6" w14:textId="72C472E8" w:rsidR="00A92DB6" w:rsidRPr="00A92DB6" w:rsidRDefault="00A92DB6" w:rsidP="00A92DB6">
            <w:pPr>
              <w:spacing w:after="0" w:line="240" w:lineRule="auto"/>
              <w:jc w:val="both"/>
              <w:rPr>
                <w:rFonts w:ascii="Times New Roman" w:eastAsia="Times New Roman" w:hAnsi="Times New Roman" w:cs="Times New Roman"/>
                <w:color w:val="000000"/>
                <w:shd w:val="clear" w:color="auto" w:fill="FFFFFF"/>
              </w:rPr>
            </w:pPr>
            <w:r w:rsidRPr="00A92DB6">
              <w:rPr>
                <w:rFonts w:ascii="Times New Roman" w:eastAsia="Times New Roman" w:hAnsi="Times New Roman" w:cs="Times New Roman"/>
              </w:rPr>
              <w:t xml:space="preserve">Pakeistas </w:t>
            </w:r>
            <w:r w:rsidRPr="00A92DB6">
              <w:rPr>
                <w:rFonts w:ascii="Times New Roman" w:eastAsia="Times New Roman" w:hAnsi="Times New Roman" w:cs="Times New Roman"/>
                <w:color w:val="000000"/>
                <w:shd w:val="clear" w:color="auto" w:fill="FFFFFF"/>
              </w:rPr>
              <w:t>Klaipėdos rajono savivaldybės finansavimo skyrimo bendrojo naudojimo objektų valdytojams, organizuojantiems daugiabučių namų atnaujinimą (modernizavimą) Klaipėdos rajono savivaldybės teritorijoje pagal daugiabučių namų atnaujinimo (modernizavimo) programą, tvarkos aprašas</w:t>
            </w:r>
            <w:r w:rsidRPr="00A92DB6">
              <w:rPr>
                <w:rFonts w:ascii="Times New Roman" w:eastAsia="Times New Roman" w:hAnsi="Times New Roman" w:cs="Times New Roman"/>
              </w:rPr>
              <w:t>.</w:t>
            </w:r>
            <w:r w:rsidRPr="00A92DB6">
              <w:rPr>
                <w:rFonts w:ascii="Times New Roman" w:eastAsia="Times New Roman" w:hAnsi="Times New Roman" w:cs="Times New Roman"/>
                <w:color w:val="000000"/>
                <w:shd w:val="clear" w:color="auto" w:fill="FFFFFF"/>
              </w:rPr>
              <w:t xml:space="preserve"> </w:t>
            </w:r>
          </w:p>
          <w:p w14:paraId="1926FD32" w14:textId="1DB3E745" w:rsidR="002331B4" w:rsidRPr="00A92DB6" w:rsidRDefault="002331B4" w:rsidP="002331B4">
            <w:pPr>
              <w:pStyle w:val="Standard"/>
              <w:jc w:val="both"/>
              <w:rPr>
                <w:color w:val="000000"/>
                <w:sz w:val="22"/>
                <w:szCs w:val="22"/>
              </w:rPr>
            </w:pPr>
          </w:p>
        </w:tc>
      </w:tr>
      <w:tr w:rsidR="002331B4" w:rsidRPr="00FC51CE" w14:paraId="7827B0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450C43D" w14:textId="462D8119"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314</w:t>
            </w:r>
          </w:p>
        </w:tc>
        <w:tc>
          <w:tcPr>
            <w:tcW w:w="4254" w:type="dxa"/>
            <w:tcBorders>
              <w:top w:val="single" w:sz="4" w:space="0" w:color="auto"/>
              <w:left w:val="single" w:sz="4" w:space="0" w:color="auto"/>
              <w:bottom w:val="single" w:sz="4" w:space="0" w:color="auto"/>
              <w:right w:val="single" w:sz="4" w:space="0" w:color="auto"/>
            </w:tcBorders>
          </w:tcPr>
          <w:p w14:paraId="19851814" w14:textId="359A1072"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pritarimo valstybės įmonės Lietuvos automobilių kelių direkcijos ir Klaipėdos rajono savivaldybės bendradarbiavimo sutarties pasirašymui. </w:t>
            </w:r>
          </w:p>
        </w:tc>
        <w:tc>
          <w:tcPr>
            <w:tcW w:w="5104" w:type="dxa"/>
            <w:tcBorders>
              <w:top w:val="single" w:sz="4" w:space="0" w:color="auto"/>
              <w:left w:val="single" w:sz="4" w:space="0" w:color="auto"/>
              <w:bottom w:val="single" w:sz="4" w:space="0" w:color="auto"/>
              <w:right w:val="single" w:sz="4" w:space="0" w:color="auto"/>
            </w:tcBorders>
          </w:tcPr>
          <w:p w14:paraId="21F9686C" w14:textId="679A6A48" w:rsidR="002331B4" w:rsidRPr="00A92DB6" w:rsidRDefault="00F444C1" w:rsidP="00F444C1">
            <w:pPr>
              <w:tabs>
                <w:tab w:val="right" w:pos="0"/>
              </w:tabs>
              <w:spacing w:after="0" w:line="240" w:lineRule="auto"/>
              <w:jc w:val="both"/>
              <w:rPr>
                <w:rFonts w:ascii="Times New Roman" w:eastAsia="Times New Roman" w:hAnsi="Times New Roman" w:cs="Times New Roman"/>
                <w:lang w:eastAsia="lt-LT"/>
              </w:rPr>
            </w:pPr>
            <w:r w:rsidRPr="00A92DB6">
              <w:rPr>
                <w:rFonts w:ascii="Times New Roman" w:hAnsi="Times New Roman" w:cs="Times New Roman"/>
                <w:lang w:eastAsia="lt-LT"/>
              </w:rPr>
              <w:t xml:space="preserve">Pritarta </w:t>
            </w:r>
            <w:bookmarkStart w:id="10" w:name="_Hlk103176422"/>
            <w:r w:rsidRPr="00A92DB6">
              <w:rPr>
                <w:rFonts w:ascii="Times New Roman" w:hAnsi="Times New Roman" w:cs="Times New Roman"/>
                <w:lang w:eastAsia="lt-LT"/>
              </w:rPr>
              <w:t xml:space="preserve">valstybės įmonės </w:t>
            </w:r>
            <w:r w:rsidRPr="00A92DB6">
              <w:rPr>
                <w:rFonts w:ascii="Times New Roman" w:hAnsi="Times New Roman" w:cs="Times New Roman"/>
                <w:bCs/>
                <w:lang w:eastAsia="lt-LT"/>
              </w:rPr>
              <w:t xml:space="preserve">Lietuvos automobilių kelių direkcijos </w:t>
            </w:r>
            <w:bookmarkEnd w:id="10"/>
            <w:r w:rsidRPr="00A92DB6">
              <w:rPr>
                <w:rFonts w:ascii="Times New Roman" w:hAnsi="Times New Roman" w:cs="Times New Roman"/>
                <w:bCs/>
                <w:lang w:eastAsia="lt-LT"/>
              </w:rPr>
              <w:t>ir Klaipėdos rajono savivaldybės bendradarbiavimo sutarties</w:t>
            </w:r>
            <w:r w:rsidRPr="00A92DB6">
              <w:rPr>
                <w:rFonts w:ascii="Times New Roman" w:eastAsia="Times New Roman" w:hAnsi="Times New Roman" w:cs="Times New Roman"/>
                <w:lang w:eastAsia="lt-LT"/>
              </w:rPr>
              <w:t xml:space="preserve"> </w:t>
            </w:r>
            <w:r w:rsidRPr="00A92DB6">
              <w:rPr>
                <w:rFonts w:ascii="Times New Roman" w:hAnsi="Times New Roman" w:cs="Times New Roman"/>
                <w:bCs/>
                <w:lang w:eastAsia="lt-LT"/>
              </w:rPr>
              <w:t xml:space="preserve">pasirašymui </w:t>
            </w:r>
            <w:r w:rsidRPr="00A92DB6">
              <w:rPr>
                <w:rFonts w:ascii="Times New Roman" w:eastAsia="Times New Roman" w:hAnsi="Times New Roman" w:cs="Times New Roman"/>
                <w:lang w:eastAsia="lt-LT"/>
              </w:rPr>
              <w:t xml:space="preserve">ir </w:t>
            </w:r>
            <w:r w:rsidRPr="00A92DB6">
              <w:rPr>
                <w:rFonts w:ascii="Times New Roman" w:eastAsia="Times New Roman" w:hAnsi="Times New Roman" w:cs="Times New Roman"/>
                <w:iCs/>
                <w:lang w:eastAsia="lt-LT"/>
              </w:rPr>
              <w:t xml:space="preserve">skirti </w:t>
            </w:r>
            <w:bookmarkStart w:id="11" w:name="_Hlk103176523"/>
            <w:bookmarkStart w:id="12" w:name="_Hlk113970657"/>
            <w:r w:rsidRPr="00A92DB6">
              <w:rPr>
                <w:rFonts w:ascii="Times New Roman" w:eastAsia="Times New Roman" w:hAnsi="Times New Roman" w:cs="Times New Roman"/>
                <w:iCs/>
                <w:lang w:eastAsia="lt-LT"/>
              </w:rPr>
              <w:t xml:space="preserve">40 (keturiasdešimt) procentų projekto „Valstybinės reikšmės rajoninio kelio Nr. 2201 Priekulė–Sakūčiai–Ventė ruožo nuo 0,000 iki 1,162 km rekonstravimas“ </w:t>
            </w:r>
            <w:bookmarkEnd w:id="11"/>
            <w:r w:rsidRPr="00A92DB6">
              <w:rPr>
                <w:rFonts w:ascii="Times New Roman" w:eastAsia="Times New Roman" w:hAnsi="Times New Roman" w:cs="Times New Roman"/>
                <w:iCs/>
                <w:lang w:eastAsia="lt-LT"/>
              </w:rPr>
              <w:t>visų statybos darbų išlaidoms apmokėti iš Klaipėdos rajono savivaldybės biudžeto</w:t>
            </w:r>
            <w:bookmarkEnd w:id="12"/>
            <w:r w:rsidRPr="00A92DB6">
              <w:rPr>
                <w:rFonts w:ascii="Times New Roman" w:eastAsia="Times New Roman" w:hAnsi="Times New Roman" w:cs="Times New Roman"/>
                <w:iCs/>
                <w:lang w:eastAsia="lt-LT"/>
              </w:rPr>
              <w:t>.</w:t>
            </w:r>
          </w:p>
        </w:tc>
      </w:tr>
      <w:tr w:rsidR="002331B4" w:rsidRPr="00FC51CE" w14:paraId="45B207A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2FEAE1E" w14:textId="517B46BF"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315</w:t>
            </w:r>
          </w:p>
        </w:tc>
        <w:tc>
          <w:tcPr>
            <w:tcW w:w="4254" w:type="dxa"/>
            <w:tcBorders>
              <w:top w:val="single" w:sz="4" w:space="0" w:color="auto"/>
              <w:left w:val="single" w:sz="4" w:space="0" w:color="auto"/>
              <w:bottom w:val="single" w:sz="4" w:space="0" w:color="auto"/>
              <w:right w:val="single" w:sz="4" w:space="0" w:color="auto"/>
            </w:tcBorders>
          </w:tcPr>
          <w:p w14:paraId="0F6A9A21" w14:textId="4BCD84D0"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pritarimo valstybės įmonės Lietuvos automobilių kelių direkcijos ir Klaipėdos rajono savivaldybės bendradarbiavimo sutarties pasirašymui. </w:t>
            </w:r>
          </w:p>
        </w:tc>
        <w:tc>
          <w:tcPr>
            <w:tcW w:w="5104" w:type="dxa"/>
            <w:tcBorders>
              <w:top w:val="single" w:sz="4" w:space="0" w:color="auto"/>
              <w:left w:val="single" w:sz="4" w:space="0" w:color="auto"/>
              <w:bottom w:val="single" w:sz="4" w:space="0" w:color="auto"/>
              <w:right w:val="single" w:sz="4" w:space="0" w:color="auto"/>
            </w:tcBorders>
          </w:tcPr>
          <w:p w14:paraId="07A7A6AE" w14:textId="241F5A77" w:rsidR="002331B4" w:rsidRPr="00A92DB6" w:rsidRDefault="00F444C1" w:rsidP="00F444C1">
            <w:pPr>
              <w:tabs>
                <w:tab w:val="right" w:pos="0"/>
              </w:tabs>
              <w:spacing w:after="0" w:line="240" w:lineRule="auto"/>
              <w:jc w:val="both"/>
              <w:rPr>
                <w:rFonts w:ascii="Times New Roman" w:eastAsia="Times New Roman" w:hAnsi="Times New Roman" w:cs="Times New Roman"/>
                <w:lang w:eastAsia="lt-LT"/>
              </w:rPr>
            </w:pPr>
            <w:r w:rsidRPr="00A92DB6">
              <w:rPr>
                <w:rFonts w:ascii="Times New Roman" w:hAnsi="Times New Roman" w:cs="Times New Roman"/>
                <w:lang w:eastAsia="lt-LT"/>
              </w:rPr>
              <w:t xml:space="preserve">Pritarta valstybės įmonės </w:t>
            </w:r>
            <w:r w:rsidRPr="00A92DB6">
              <w:rPr>
                <w:rFonts w:ascii="Times New Roman" w:hAnsi="Times New Roman" w:cs="Times New Roman"/>
                <w:bCs/>
                <w:lang w:eastAsia="lt-LT"/>
              </w:rPr>
              <w:t>Lietuvos automobilių kelių direkcijos ir Klaipėdos rajono savivaldybės bendradarbiavimo sutarties</w:t>
            </w:r>
            <w:r w:rsidRPr="00A92DB6">
              <w:rPr>
                <w:rFonts w:ascii="Times New Roman" w:eastAsia="Times New Roman" w:hAnsi="Times New Roman" w:cs="Times New Roman"/>
                <w:lang w:eastAsia="lt-LT"/>
              </w:rPr>
              <w:t xml:space="preserve"> </w:t>
            </w:r>
            <w:r w:rsidRPr="00A92DB6">
              <w:rPr>
                <w:rFonts w:ascii="Times New Roman" w:hAnsi="Times New Roman" w:cs="Times New Roman"/>
                <w:bCs/>
                <w:lang w:eastAsia="lt-LT"/>
              </w:rPr>
              <w:t xml:space="preserve">pasirašymui </w:t>
            </w:r>
            <w:r w:rsidRPr="00A92DB6">
              <w:rPr>
                <w:rFonts w:ascii="Times New Roman" w:eastAsia="Times New Roman" w:hAnsi="Times New Roman" w:cs="Times New Roman"/>
                <w:lang w:eastAsia="lt-LT"/>
              </w:rPr>
              <w:t xml:space="preserve">ir </w:t>
            </w:r>
            <w:r w:rsidRPr="00A92DB6">
              <w:rPr>
                <w:rFonts w:ascii="Times New Roman" w:eastAsia="Times New Roman" w:hAnsi="Times New Roman" w:cs="Times New Roman"/>
                <w:iCs/>
                <w:lang w:eastAsia="lt-LT"/>
              </w:rPr>
              <w:t>skirti 100 (šimtą) procentų projekto „Valstybinės reikšmės rajoninio kelio Nr. 2202 Klaipėda–Veiviržėnai–Endriejavas ruožo nuo 9,600 iki 9,760 km kapitalinis remontas įrengiant triukšmo užtvarą“ visų statybos darbų išlaidoms apmokėti iš Klaipėdos rajono savivaldybės biudžeto.</w:t>
            </w:r>
          </w:p>
        </w:tc>
      </w:tr>
      <w:tr w:rsidR="002331B4" w:rsidRPr="00FC51CE" w14:paraId="1F0A88F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EC9B2F4" w14:textId="64511C43"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316</w:t>
            </w:r>
          </w:p>
        </w:tc>
        <w:tc>
          <w:tcPr>
            <w:tcW w:w="4254" w:type="dxa"/>
            <w:tcBorders>
              <w:top w:val="single" w:sz="4" w:space="0" w:color="auto"/>
              <w:left w:val="single" w:sz="4" w:space="0" w:color="auto"/>
              <w:bottom w:val="single" w:sz="4" w:space="0" w:color="auto"/>
              <w:right w:val="single" w:sz="4" w:space="0" w:color="auto"/>
            </w:tcBorders>
          </w:tcPr>
          <w:p w14:paraId="7AE3184C" w14:textId="4116F581" w:rsidR="002331B4" w:rsidRPr="00A92DB6" w:rsidRDefault="002331B4" w:rsidP="002331B4">
            <w:pPr>
              <w:tabs>
                <w:tab w:val="left" w:pos="730"/>
              </w:tabs>
              <w:spacing w:after="0" w:line="240" w:lineRule="auto"/>
              <w:jc w:val="both"/>
              <w:rPr>
                <w:rFonts w:ascii="Times New Roman" w:hAnsi="Times New Roman" w:cs="Times New Roman"/>
                <w:color w:val="000000" w:themeColor="text1"/>
                <w:shd w:val="clear" w:color="auto" w:fill="FFFFFF"/>
              </w:rPr>
            </w:pPr>
            <w:r w:rsidRPr="00A92DB6">
              <w:rPr>
                <w:rFonts w:ascii="Times New Roman" w:hAnsi="Times New Roman" w:cs="Times New Roman"/>
                <w:color w:val="000000"/>
                <w:shd w:val="clear" w:color="auto" w:fill="FFFFFF"/>
              </w:rPr>
              <w:t xml:space="preserve">Dėl kelių priežiūros ir plėtros programos finansavimo lėšų paskirstymo ir naudojimo Klaipėdos rajono savivaldybės susisiekimo infrastruktūros objektams finansuoti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75281DC2" w14:textId="17E57599" w:rsidR="002331B4" w:rsidRPr="00A92DB6" w:rsidRDefault="00F017F7" w:rsidP="002331B4">
            <w:pPr>
              <w:spacing w:after="0" w:line="240" w:lineRule="auto"/>
              <w:jc w:val="both"/>
              <w:rPr>
                <w:rFonts w:ascii="Times New Roman" w:eastAsia="Times New Roman" w:hAnsi="Times New Roman" w:cs="Times New Roman"/>
                <w:color w:val="000000"/>
                <w:lang w:eastAsia="lt-LT"/>
              </w:rPr>
            </w:pPr>
            <w:r w:rsidRPr="00A92DB6">
              <w:rPr>
                <w:rFonts w:ascii="Times New Roman" w:hAnsi="Times New Roman" w:cs="Times New Roman"/>
              </w:rPr>
              <w:t>Patvirtintas Kelių priežiūros ir plėtros programos finansavimo lėšų paskirstymo ir naudojimo Klaipėdos rajono savivaldybės susisiekimo infrastruktūros objektams finansuoti tvarkos aprašas.</w:t>
            </w:r>
          </w:p>
        </w:tc>
      </w:tr>
      <w:tr w:rsidR="002331B4" w:rsidRPr="00FC51CE" w14:paraId="6CF0620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CF1F847" w14:textId="53F18F6D"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1E43ED">
              <w:rPr>
                <w:rFonts w:ascii="Times New Roman" w:eastAsia="Times New Roman" w:hAnsi="Times New Roman" w:cs="Times New Roman"/>
                <w:lang w:eastAsia="lt-LT"/>
              </w:rPr>
              <w:t>317</w:t>
            </w:r>
          </w:p>
        </w:tc>
        <w:tc>
          <w:tcPr>
            <w:tcW w:w="4254" w:type="dxa"/>
            <w:tcBorders>
              <w:top w:val="single" w:sz="4" w:space="0" w:color="auto"/>
              <w:left w:val="single" w:sz="4" w:space="0" w:color="auto"/>
              <w:bottom w:val="single" w:sz="4" w:space="0" w:color="auto"/>
              <w:right w:val="single" w:sz="4" w:space="0" w:color="auto"/>
            </w:tcBorders>
          </w:tcPr>
          <w:p w14:paraId="39CE6A79" w14:textId="7205E58B"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2019 m. lapkričio 28 d. sprendimo Nr. T11-356 „Dėl Klaipėdos rajono savivaldybės administracijos struktūros patvirtinimo“ pakeitimo. </w:t>
            </w:r>
          </w:p>
        </w:tc>
        <w:tc>
          <w:tcPr>
            <w:tcW w:w="5104" w:type="dxa"/>
            <w:tcBorders>
              <w:top w:val="single" w:sz="4" w:space="0" w:color="auto"/>
              <w:left w:val="single" w:sz="4" w:space="0" w:color="auto"/>
              <w:bottom w:val="single" w:sz="4" w:space="0" w:color="auto"/>
              <w:right w:val="single" w:sz="4" w:space="0" w:color="auto"/>
            </w:tcBorders>
          </w:tcPr>
          <w:p w14:paraId="18AED9DE" w14:textId="05E87D39" w:rsidR="00700B54" w:rsidRPr="00A92DB6" w:rsidRDefault="00700B54" w:rsidP="00700B54">
            <w:pPr>
              <w:spacing w:after="0" w:line="240" w:lineRule="auto"/>
              <w:jc w:val="both"/>
              <w:rPr>
                <w:rFonts w:ascii="Times New Roman" w:eastAsia="Times New Roman" w:hAnsi="Times New Roman" w:cs="Times New Roman"/>
                <w:lang w:eastAsia="lt-LT"/>
              </w:rPr>
            </w:pPr>
            <w:r w:rsidRPr="00A92DB6">
              <w:rPr>
                <w:rFonts w:ascii="Times New Roman" w:eastAsia="Times New Roman" w:hAnsi="Times New Roman" w:cs="Times New Roman"/>
                <w:lang w:eastAsia="lt-LT"/>
              </w:rPr>
              <w:t xml:space="preserve">Pritarta nuo 2023 m. sausio 1 d. iš dalies pakeisti </w:t>
            </w:r>
            <w:r w:rsidRPr="00A92DB6">
              <w:rPr>
                <w:rFonts w:ascii="Times New Roman" w:eastAsia="Times New Roman" w:hAnsi="Times New Roman" w:cs="Times New Roman"/>
                <w:color w:val="000000"/>
                <w:lang w:eastAsia="lt-LT"/>
              </w:rPr>
              <w:t>Klaipėdos rajono</w:t>
            </w:r>
            <w:r w:rsidRPr="00A92DB6">
              <w:rPr>
                <w:rFonts w:ascii="Times New Roman" w:eastAsia="Times New Roman" w:hAnsi="Times New Roman" w:cs="Times New Roman"/>
                <w:lang w:eastAsia="lt-LT"/>
              </w:rPr>
              <w:t xml:space="preserve"> savivaldybės administracijos organizacinę struktūrą: </w:t>
            </w:r>
          </w:p>
          <w:p w14:paraId="06E8E16F" w14:textId="3341E6B2" w:rsidR="00700B54" w:rsidRPr="00A92DB6" w:rsidRDefault="00700B54" w:rsidP="00700B54">
            <w:pPr>
              <w:spacing w:after="0" w:line="240" w:lineRule="auto"/>
              <w:jc w:val="both"/>
              <w:rPr>
                <w:rFonts w:ascii="Times New Roman" w:eastAsia="Times New Roman" w:hAnsi="Times New Roman" w:cs="Times New Roman"/>
                <w:lang w:eastAsia="lt-LT"/>
              </w:rPr>
            </w:pPr>
            <w:r w:rsidRPr="00A92DB6">
              <w:rPr>
                <w:rFonts w:ascii="Times New Roman" w:eastAsia="Times New Roman" w:hAnsi="Times New Roman" w:cs="Times New Roman"/>
                <w:lang w:eastAsia="lt-LT"/>
              </w:rPr>
              <w:t>1. įsteigti Komunalinio ūkio ir aplinkosaugos skyrių</w:t>
            </w:r>
            <w:r w:rsidR="0037107E">
              <w:rPr>
                <w:rFonts w:ascii="Times New Roman" w:eastAsia="Times New Roman" w:hAnsi="Times New Roman" w:cs="Times New Roman"/>
                <w:lang w:eastAsia="lt-LT"/>
              </w:rPr>
              <w:t>;</w:t>
            </w:r>
          </w:p>
          <w:p w14:paraId="4F959690" w14:textId="654C82A3" w:rsidR="00EC1D6C" w:rsidRDefault="00700B54" w:rsidP="00EC1D6C">
            <w:pPr>
              <w:spacing w:after="0" w:line="240" w:lineRule="auto"/>
              <w:jc w:val="both"/>
              <w:rPr>
                <w:rFonts w:ascii="Times New Roman" w:eastAsia="Times New Roman" w:hAnsi="Times New Roman" w:cs="Times New Roman"/>
                <w:lang w:eastAsia="lt-LT"/>
              </w:rPr>
            </w:pPr>
            <w:r w:rsidRPr="00A92DB6">
              <w:rPr>
                <w:rFonts w:ascii="Times New Roman" w:eastAsia="Times New Roman" w:hAnsi="Times New Roman" w:cs="Times New Roman"/>
                <w:lang w:eastAsia="lt-LT"/>
              </w:rPr>
              <w:t>2. įsteigti Informacinių technologijų skyrių</w:t>
            </w:r>
            <w:r w:rsidR="0037107E">
              <w:rPr>
                <w:rFonts w:ascii="Times New Roman" w:eastAsia="Times New Roman" w:hAnsi="Times New Roman" w:cs="Times New Roman"/>
                <w:lang w:eastAsia="lt-LT"/>
              </w:rPr>
              <w:t>;</w:t>
            </w:r>
          </w:p>
          <w:p w14:paraId="3ED78404" w14:textId="769928DF" w:rsidR="002331B4" w:rsidRPr="00A92DB6" w:rsidRDefault="00700B54" w:rsidP="00EC1D6C">
            <w:pPr>
              <w:spacing w:after="0" w:line="240" w:lineRule="auto"/>
              <w:jc w:val="both"/>
              <w:rPr>
                <w:rFonts w:ascii="Times New Roman" w:eastAsia="Times New Roman" w:hAnsi="Times New Roman" w:cs="Times New Roman"/>
                <w:lang w:eastAsia="lt-LT"/>
              </w:rPr>
            </w:pPr>
            <w:r w:rsidRPr="00A92DB6">
              <w:rPr>
                <w:rFonts w:ascii="Times New Roman" w:eastAsia="Times New Roman" w:hAnsi="Times New Roman" w:cs="Times New Roman"/>
                <w:lang w:eastAsia="lt-LT"/>
              </w:rPr>
              <w:t>3. pakeisti Žemės ūkio ir aplinkosaugos skyriaus pavadinimą vietoj</w:t>
            </w:r>
            <w:r w:rsidR="00EC1D6C">
              <w:rPr>
                <w:rFonts w:ascii="Times New Roman" w:eastAsia="Times New Roman" w:hAnsi="Times New Roman" w:cs="Times New Roman"/>
                <w:lang w:eastAsia="lt-LT"/>
              </w:rPr>
              <w:t>e</w:t>
            </w:r>
            <w:r w:rsidRPr="00A92DB6">
              <w:rPr>
                <w:rFonts w:ascii="Times New Roman" w:eastAsia="Times New Roman" w:hAnsi="Times New Roman" w:cs="Times New Roman"/>
                <w:lang w:eastAsia="lt-LT"/>
              </w:rPr>
              <w:t xml:space="preserve"> „Žemės ūkio ir aplinkosaugos skyrius“ įrašant „Žemės ūkio skyrius“.</w:t>
            </w:r>
          </w:p>
        </w:tc>
      </w:tr>
      <w:tr w:rsidR="002331B4" w:rsidRPr="00FC51CE" w14:paraId="21AB443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D923D92" w14:textId="2375AC0B"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318</w:t>
            </w:r>
          </w:p>
        </w:tc>
        <w:tc>
          <w:tcPr>
            <w:tcW w:w="4254" w:type="dxa"/>
            <w:tcBorders>
              <w:top w:val="single" w:sz="4" w:space="0" w:color="auto"/>
              <w:left w:val="single" w:sz="4" w:space="0" w:color="auto"/>
              <w:bottom w:val="single" w:sz="4" w:space="0" w:color="auto"/>
              <w:right w:val="single" w:sz="4" w:space="0" w:color="auto"/>
            </w:tcBorders>
          </w:tcPr>
          <w:p w14:paraId="3E50B62C" w14:textId="71A5A543"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2008 m. vasario 28 d. sprendimo Nr. T11-103 „Dėl transporto išlaidų kompensavimo Klaipėdos rajono savivaldybės Gargždų pirminės sveikatos priežiūros centro kaimo medicinos punktų bendruomenės slaugytojoms“ pripažinimo netekusiu galios. </w:t>
            </w:r>
          </w:p>
        </w:tc>
        <w:tc>
          <w:tcPr>
            <w:tcW w:w="5104" w:type="dxa"/>
            <w:tcBorders>
              <w:top w:val="single" w:sz="4" w:space="0" w:color="auto"/>
              <w:left w:val="single" w:sz="4" w:space="0" w:color="auto"/>
              <w:bottom w:val="single" w:sz="4" w:space="0" w:color="auto"/>
              <w:right w:val="single" w:sz="4" w:space="0" w:color="auto"/>
            </w:tcBorders>
          </w:tcPr>
          <w:p w14:paraId="39698F4D" w14:textId="6521C82E" w:rsidR="002331B4" w:rsidRPr="00A92DB6" w:rsidRDefault="00FA3D36" w:rsidP="002331B4">
            <w:pPr>
              <w:spacing w:after="0"/>
              <w:jc w:val="both"/>
              <w:rPr>
                <w:rFonts w:ascii="Times New Roman" w:hAnsi="Times New Roman" w:cs="Times New Roman"/>
                <w:color w:val="FF0000"/>
              </w:rPr>
            </w:pPr>
            <w:r w:rsidRPr="00A92DB6">
              <w:rPr>
                <w:rFonts w:ascii="Times New Roman" w:hAnsi="Times New Roman" w:cs="Times New Roman"/>
              </w:rPr>
              <w:t>Pripažintas netekusiu galios Klaipėdos rajono savivaldybės tarybos 2008 m. vasario 28 d. sprendimas Nr. T11-103 „Dėl transporto išlaidų kompensavimo Klaipėdos rajono savivaldybės Gargždų pirminės sveikatos priežiūros centro kaimo medicinos punktų bendruomenės slaugytojoms“.</w:t>
            </w:r>
          </w:p>
        </w:tc>
      </w:tr>
      <w:tr w:rsidR="002331B4" w:rsidRPr="00FC51CE" w14:paraId="63DC749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6F0A13" w14:textId="28087A71" w:rsidR="002331B4" w:rsidRPr="006B53DF" w:rsidRDefault="002331B4" w:rsidP="002331B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319</w:t>
            </w:r>
          </w:p>
        </w:tc>
        <w:tc>
          <w:tcPr>
            <w:tcW w:w="4254" w:type="dxa"/>
            <w:tcBorders>
              <w:top w:val="single" w:sz="4" w:space="0" w:color="auto"/>
              <w:left w:val="single" w:sz="4" w:space="0" w:color="auto"/>
              <w:bottom w:val="single" w:sz="4" w:space="0" w:color="auto"/>
              <w:right w:val="single" w:sz="4" w:space="0" w:color="auto"/>
            </w:tcBorders>
          </w:tcPr>
          <w:p w14:paraId="3DE23798" w14:textId="4C24BD65"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2022 m. vasario 24 d. sprendimo Nr. T11-61 „Dėl Klaipėdos rajono savivaldybės aplinkos apsaugos rėmimo specialiosios programos 2022 m. priemonių patvirtinimo“ pakeitimo. </w:t>
            </w:r>
          </w:p>
        </w:tc>
        <w:tc>
          <w:tcPr>
            <w:tcW w:w="5104" w:type="dxa"/>
            <w:tcBorders>
              <w:top w:val="single" w:sz="4" w:space="0" w:color="auto"/>
              <w:left w:val="single" w:sz="4" w:space="0" w:color="auto"/>
              <w:bottom w:val="single" w:sz="4" w:space="0" w:color="auto"/>
              <w:right w:val="single" w:sz="4" w:space="0" w:color="auto"/>
            </w:tcBorders>
          </w:tcPr>
          <w:p w14:paraId="2A7BA101" w14:textId="13DE5855" w:rsidR="002331B4" w:rsidRPr="00A92DB6" w:rsidRDefault="00B63459" w:rsidP="00B63459">
            <w:pPr>
              <w:spacing w:after="0" w:line="240" w:lineRule="auto"/>
              <w:jc w:val="both"/>
              <w:rPr>
                <w:rFonts w:ascii="Times New Roman" w:eastAsia="Times New Roman" w:hAnsi="Times New Roman" w:cs="Times New Roman"/>
                <w:color w:val="000000" w:themeColor="text1"/>
              </w:rPr>
            </w:pPr>
            <w:r w:rsidRPr="00A92DB6">
              <w:rPr>
                <w:rFonts w:ascii="Times New Roman" w:eastAsia="Times New Roman" w:hAnsi="Times New Roman" w:cs="Times New Roman"/>
                <w:color w:val="000000" w:themeColor="text1"/>
              </w:rPr>
              <w:t>Gavus želdinių atkuriamosios vertės kompensacijas bei surinkus daugiau nei numatyta lėšų už teršalų išmetimą į aplinką, p</w:t>
            </w:r>
            <w:r w:rsidR="00377E8C" w:rsidRPr="00A92DB6">
              <w:rPr>
                <w:rFonts w:ascii="Times New Roman" w:eastAsia="Times New Roman" w:hAnsi="Times New Roman" w:cs="Times New Roman"/>
                <w:color w:val="000000" w:themeColor="text1"/>
              </w:rPr>
              <w:t>ritarta perskirstyti Klaipėdos rajono savivaldybės aplinkos apsaugos rėmimo specialiosios programos lėšas programos viduje, siekiant įvykdyti efektyvų lėšų panaudojimą.</w:t>
            </w:r>
          </w:p>
        </w:tc>
      </w:tr>
      <w:tr w:rsidR="002331B4" w:rsidRPr="00FC51CE" w14:paraId="6BDF616D"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3533AFF" w14:textId="08E27F17"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320</w:t>
            </w:r>
          </w:p>
        </w:tc>
        <w:tc>
          <w:tcPr>
            <w:tcW w:w="4254" w:type="dxa"/>
            <w:tcBorders>
              <w:top w:val="single" w:sz="4" w:space="0" w:color="auto"/>
              <w:left w:val="single" w:sz="4" w:space="0" w:color="auto"/>
              <w:bottom w:val="single" w:sz="4" w:space="0" w:color="auto"/>
              <w:right w:val="single" w:sz="4" w:space="0" w:color="auto"/>
            </w:tcBorders>
          </w:tcPr>
          <w:p w14:paraId="0B0B42D9" w14:textId="124C399C"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2021 m. birželio 17 d. sprendimo Nr. T11-195 „Dėl pasiūlymų dėl Klaipėdos rajono savivaldybės saugomų teritorijų steigimo, jų ribų keitimo teikimo ir nagrinėjimo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4A103C20" w14:textId="0E0F5E67" w:rsidR="002331B4" w:rsidRPr="009D240C" w:rsidRDefault="004C5C47" w:rsidP="002331B4">
            <w:pPr>
              <w:spacing w:after="0"/>
              <w:jc w:val="both"/>
              <w:rPr>
                <w:rFonts w:ascii="Times New Roman" w:eastAsia="Times New Roman" w:hAnsi="Times New Roman" w:cs="Times New Roman"/>
                <w:color w:val="000000" w:themeColor="text1"/>
              </w:rPr>
            </w:pPr>
            <w:r w:rsidRPr="009D240C">
              <w:rPr>
                <w:rFonts w:ascii="Times New Roman" w:eastAsia="Times New Roman" w:hAnsi="Times New Roman" w:cs="Times New Roman"/>
                <w:color w:val="000000" w:themeColor="text1"/>
                <w:lang w:eastAsia="lt-LT"/>
              </w:rPr>
              <w:t>Pritarta pasiūlymų dėl Klaipėdos rajono savivaldybės saugomų teritorijų steigimo, jų ribų keitimo teikimo ir nagrinėjimo tvarkos aprašo naujos redakcijos patvirtinimui, kad Savivaldybė turėtų nustatytą tvarką Pasiūlymams dėl savivaldybės draustinių steigimo/ribų keitimo ar gamtos paveldo objektų skelbimo saugomais teikti ir nagrinėti</w:t>
            </w:r>
            <w:r w:rsidR="009D240C">
              <w:rPr>
                <w:rFonts w:ascii="Times New Roman" w:eastAsia="Times New Roman" w:hAnsi="Times New Roman" w:cs="Times New Roman"/>
                <w:color w:val="000000" w:themeColor="text1"/>
                <w:lang w:eastAsia="lt-LT"/>
              </w:rPr>
              <w:t xml:space="preserve"> bei</w:t>
            </w:r>
            <w:r w:rsidRPr="009D240C">
              <w:rPr>
                <w:rFonts w:ascii="Times New Roman" w:eastAsia="Times New Roman" w:hAnsi="Times New Roman" w:cs="Times New Roman"/>
                <w:color w:val="000000" w:themeColor="text1"/>
                <w:lang w:eastAsia="lt-LT"/>
              </w:rPr>
              <w:t xml:space="preserve"> būtų suderinta su kitais pasikeitusiais teisės aktais.</w:t>
            </w:r>
          </w:p>
        </w:tc>
      </w:tr>
      <w:tr w:rsidR="002331B4" w:rsidRPr="00FC51CE" w14:paraId="394E7EF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055A8C2" w14:textId="24DBF617"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321</w:t>
            </w:r>
          </w:p>
        </w:tc>
        <w:tc>
          <w:tcPr>
            <w:tcW w:w="4254" w:type="dxa"/>
            <w:tcBorders>
              <w:top w:val="single" w:sz="4" w:space="0" w:color="auto"/>
              <w:left w:val="single" w:sz="4" w:space="0" w:color="auto"/>
              <w:bottom w:val="single" w:sz="4" w:space="0" w:color="auto"/>
              <w:right w:val="single" w:sz="4" w:space="0" w:color="auto"/>
            </w:tcBorders>
          </w:tcPr>
          <w:p w14:paraId="1137E017" w14:textId="6D672F7E"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2017 m. lapkričio 30 d. sprendimo Nr. T11-385 „Dėl Klaipėdos rajono savivaldybės lankytinų vietų sąrašo patvirtinimo“ pakeitimo. </w:t>
            </w:r>
          </w:p>
        </w:tc>
        <w:tc>
          <w:tcPr>
            <w:tcW w:w="5104" w:type="dxa"/>
            <w:tcBorders>
              <w:top w:val="single" w:sz="4" w:space="0" w:color="auto"/>
              <w:left w:val="single" w:sz="4" w:space="0" w:color="auto"/>
              <w:bottom w:val="single" w:sz="4" w:space="0" w:color="auto"/>
              <w:right w:val="single" w:sz="4" w:space="0" w:color="auto"/>
            </w:tcBorders>
          </w:tcPr>
          <w:p w14:paraId="279C7C04" w14:textId="2620E868" w:rsidR="002331B4" w:rsidRPr="00A92DB6" w:rsidRDefault="00856265" w:rsidP="00856265">
            <w:pPr>
              <w:jc w:val="both"/>
              <w:rPr>
                <w:rFonts w:ascii="Times New Roman" w:hAnsi="Times New Roman" w:cs="Times New Roman"/>
              </w:rPr>
            </w:pPr>
            <w:r w:rsidRPr="00A92DB6">
              <w:rPr>
                <w:rFonts w:ascii="Times New Roman" w:hAnsi="Times New Roman" w:cs="Times New Roman"/>
              </w:rPr>
              <w:t xml:space="preserve">Patvirtintas atnaujintas Klaipėdos rajono savivaldybės </w:t>
            </w:r>
            <w:r w:rsidR="009D240C">
              <w:rPr>
                <w:rFonts w:ascii="Times New Roman" w:hAnsi="Times New Roman" w:cs="Times New Roman"/>
              </w:rPr>
              <w:t>l</w:t>
            </w:r>
            <w:r w:rsidRPr="00A92DB6">
              <w:rPr>
                <w:rFonts w:ascii="Times New Roman" w:hAnsi="Times New Roman" w:cs="Times New Roman"/>
              </w:rPr>
              <w:t>ankytinų vietų sąrašas, papildant jį 11.19. punktu - Miniatiūrų parkas „Babilono sodai“, Apžvalgos g. 2, Lėtūkų k. Klaipėdos raj.</w:t>
            </w:r>
          </w:p>
        </w:tc>
      </w:tr>
      <w:tr w:rsidR="002331B4" w:rsidRPr="00FC51CE" w14:paraId="42EFCFAF"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AFE0A73" w14:textId="28AD47EB"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322</w:t>
            </w:r>
          </w:p>
        </w:tc>
        <w:tc>
          <w:tcPr>
            <w:tcW w:w="4254" w:type="dxa"/>
            <w:tcBorders>
              <w:top w:val="single" w:sz="4" w:space="0" w:color="auto"/>
              <w:left w:val="single" w:sz="4" w:space="0" w:color="auto"/>
              <w:bottom w:val="single" w:sz="4" w:space="0" w:color="auto"/>
              <w:right w:val="single" w:sz="4" w:space="0" w:color="auto"/>
            </w:tcBorders>
          </w:tcPr>
          <w:p w14:paraId="7EE3D5CF" w14:textId="6E74B0DE"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Dėl Klaipėdos rajono savivaldybės tarybos 2020 m. vasario 13 d. sprendimo Nr. T11-69 „Dėl Klaipėdos rajono savivaldybės tarptautinių projektų programos įgyvendinimo tvarkos aprašo tvirtinimo“ pakeitimo.</w:t>
            </w:r>
          </w:p>
        </w:tc>
        <w:tc>
          <w:tcPr>
            <w:tcW w:w="5104" w:type="dxa"/>
            <w:tcBorders>
              <w:top w:val="single" w:sz="4" w:space="0" w:color="auto"/>
              <w:left w:val="single" w:sz="4" w:space="0" w:color="auto"/>
              <w:bottom w:val="single" w:sz="4" w:space="0" w:color="auto"/>
              <w:right w:val="single" w:sz="4" w:space="0" w:color="auto"/>
            </w:tcBorders>
          </w:tcPr>
          <w:p w14:paraId="058E661B" w14:textId="4FF5203B" w:rsidR="002331B4" w:rsidRPr="00A92DB6" w:rsidRDefault="00A22F7C" w:rsidP="003838C7">
            <w:pPr>
              <w:autoSpaceDE w:val="0"/>
              <w:autoSpaceDN w:val="0"/>
              <w:adjustRightInd w:val="0"/>
              <w:spacing w:after="0"/>
              <w:jc w:val="both"/>
              <w:rPr>
                <w:rFonts w:ascii="Times New Roman" w:eastAsia="Times New Roman" w:hAnsi="Times New Roman" w:cs="Times New Roman"/>
                <w:bCs/>
                <w:color w:val="000000"/>
              </w:rPr>
            </w:pPr>
            <w:r w:rsidRPr="00A92DB6">
              <w:rPr>
                <w:rFonts w:ascii="Times New Roman" w:hAnsi="Times New Roman" w:cs="Times New Roman"/>
              </w:rPr>
              <w:t>Pakeistas Klaipėdos rajono savivaldybės tarptautinių projektų programos įgyvendinimo tvarkos aprašo 24 punktas, pakeičiant didžiausią vienam projektui skiriamo finansavimo procentą</w:t>
            </w:r>
            <w:r w:rsidR="009D240C">
              <w:rPr>
                <w:rFonts w:ascii="Times New Roman" w:hAnsi="Times New Roman" w:cs="Times New Roman"/>
              </w:rPr>
              <w:t xml:space="preserve">. </w:t>
            </w:r>
            <w:r w:rsidR="003838C7">
              <w:rPr>
                <w:rFonts w:ascii="Times New Roman" w:hAnsi="Times New Roman" w:cs="Times New Roman"/>
              </w:rPr>
              <w:t>I</w:t>
            </w:r>
            <w:r w:rsidRPr="00A92DB6">
              <w:rPr>
                <w:rFonts w:ascii="Times New Roman" w:hAnsi="Times New Roman" w:cs="Times New Roman"/>
              </w:rPr>
              <w:t>ki 15 procentų visų metinių Tarptautinių projektų programos įgyvendinimui skirtų lėšų vietoj anksčiau buvusių 25 procentų, kadangi padidinta bendra programai skirtų lėšų suma.</w:t>
            </w:r>
          </w:p>
        </w:tc>
      </w:tr>
      <w:tr w:rsidR="002331B4" w:rsidRPr="00FC51CE" w14:paraId="4BC0172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FF840D" w14:textId="66C6B823"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323</w:t>
            </w:r>
          </w:p>
        </w:tc>
        <w:tc>
          <w:tcPr>
            <w:tcW w:w="4254" w:type="dxa"/>
            <w:tcBorders>
              <w:top w:val="single" w:sz="4" w:space="0" w:color="auto"/>
              <w:left w:val="single" w:sz="4" w:space="0" w:color="auto"/>
              <w:bottom w:val="single" w:sz="4" w:space="0" w:color="auto"/>
              <w:right w:val="single" w:sz="4" w:space="0" w:color="auto"/>
            </w:tcBorders>
          </w:tcPr>
          <w:p w14:paraId="0A79E0A2" w14:textId="6CB60B01"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2022 m. liepos 5 d. sprendimo Nr. T11-212 „Dėl Klaipėdos rajono savivaldybės sveikatos priežiūros ir socialinių darbuotojų kelionės išlaidų kompensavimo tvarkos aprašo tvirtinimo“ pakeitimo. </w:t>
            </w:r>
          </w:p>
        </w:tc>
        <w:tc>
          <w:tcPr>
            <w:tcW w:w="5104" w:type="dxa"/>
            <w:tcBorders>
              <w:top w:val="single" w:sz="4" w:space="0" w:color="auto"/>
              <w:left w:val="single" w:sz="4" w:space="0" w:color="auto"/>
              <w:bottom w:val="single" w:sz="4" w:space="0" w:color="auto"/>
              <w:right w:val="single" w:sz="4" w:space="0" w:color="auto"/>
            </w:tcBorders>
          </w:tcPr>
          <w:p w14:paraId="345D362A" w14:textId="276FC7B8" w:rsidR="00A22F7C" w:rsidRPr="00A92DB6" w:rsidRDefault="00A22F7C" w:rsidP="00A22F7C">
            <w:pPr>
              <w:tabs>
                <w:tab w:val="left" w:pos="3450"/>
              </w:tabs>
              <w:spacing w:after="0" w:line="276" w:lineRule="auto"/>
              <w:jc w:val="both"/>
              <w:rPr>
                <w:rFonts w:ascii="Times New Roman" w:eastAsia="Times New Roman" w:hAnsi="Times New Roman" w:cs="Times New Roman"/>
                <w:bCs/>
                <w:lang w:eastAsia="lt-LT"/>
              </w:rPr>
            </w:pPr>
            <w:r w:rsidRPr="00A92DB6">
              <w:rPr>
                <w:rFonts w:ascii="Times New Roman" w:eastAsia="Times New Roman" w:hAnsi="Times New Roman" w:cs="Times New Roman"/>
                <w:bCs/>
                <w:lang w:eastAsia="lt-LT"/>
              </w:rPr>
              <w:t>P</w:t>
            </w:r>
            <w:r w:rsidRPr="00A92DB6">
              <w:rPr>
                <w:rFonts w:ascii="Times New Roman" w:eastAsia="Times New Roman" w:hAnsi="Times New Roman" w:cs="Times New Roman"/>
                <w:lang w:eastAsia="lt-LT"/>
              </w:rPr>
              <w:t>akeistas Klaipėdos rajono savivaldybės sveikatos priežiūros ir socialinių darbuotojų kelionės išlaidų kompensavimo  tvarkos aprašas.</w:t>
            </w:r>
          </w:p>
          <w:p w14:paraId="00AB6EA3" w14:textId="1ED11083" w:rsidR="002331B4" w:rsidRPr="00A92DB6" w:rsidRDefault="002331B4" w:rsidP="002331B4">
            <w:pPr>
              <w:tabs>
                <w:tab w:val="left" w:pos="1418"/>
                <w:tab w:val="right" w:pos="9639"/>
              </w:tabs>
              <w:spacing w:after="0" w:line="240" w:lineRule="auto"/>
              <w:jc w:val="both"/>
              <w:rPr>
                <w:rFonts w:ascii="Times New Roman" w:eastAsia="Times New Roman" w:hAnsi="Times New Roman" w:cs="Times New Roman"/>
              </w:rPr>
            </w:pPr>
          </w:p>
        </w:tc>
      </w:tr>
      <w:tr w:rsidR="002331B4" w:rsidRPr="00FC51CE" w14:paraId="44E3557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A52DF08" w14:textId="13A8F7F8"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324</w:t>
            </w:r>
          </w:p>
        </w:tc>
        <w:tc>
          <w:tcPr>
            <w:tcW w:w="4254" w:type="dxa"/>
            <w:tcBorders>
              <w:top w:val="single" w:sz="4" w:space="0" w:color="auto"/>
              <w:left w:val="single" w:sz="4" w:space="0" w:color="auto"/>
              <w:bottom w:val="single" w:sz="4" w:space="0" w:color="auto"/>
              <w:right w:val="single" w:sz="4" w:space="0" w:color="auto"/>
            </w:tcBorders>
          </w:tcPr>
          <w:p w14:paraId="084332F7" w14:textId="7F24B25D" w:rsidR="002331B4" w:rsidRPr="00A92DB6" w:rsidRDefault="002331B4" w:rsidP="002331B4">
            <w:pPr>
              <w:spacing w:after="0" w:line="252" w:lineRule="auto"/>
              <w:jc w:val="both"/>
              <w:rPr>
                <w:rFonts w:ascii="Times New Roman" w:eastAsia="Calibri"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2020 m. gruodžio 17 d. sprendimo Nr. T11-462 „Dėl didžiausio leistino pareigybių skaičiaus Klaipėdos rajono paramos šeimai centre nustatymo“ pakeitimo. </w:t>
            </w:r>
          </w:p>
        </w:tc>
        <w:tc>
          <w:tcPr>
            <w:tcW w:w="5104" w:type="dxa"/>
            <w:tcBorders>
              <w:top w:val="single" w:sz="4" w:space="0" w:color="auto"/>
              <w:left w:val="single" w:sz="4" w:space="0" w:color="auto"/>
              <w:bottom w:val="single" w:sz="4" w:space="0" w:color="auto"/>
              <w:right w:val="single" w:sz="4" w:space="0" w:color="auto"/>
            </w:tcBorders>
          </w:tcPr>
          <w:p w14:paraId="3B9F560F" w14:textId="677893F2" w:rsidR="00A22F7C" w:rsidRPr="00A92DB6" w:rsidRDefault="00A22F7C" w:rsidP="00A22F7C">
            <w:pPr>
              <w:widowControl w:val="0"/>
              <w:spacing w:after="0" w:line="240" w:lineRule="auto"/>
              <w:jc w:val="both"/>
              <w:rPr>
                <w:rFonts w:ascii="Times New Roman" w:hAnsi="Times New Roman" w:cs="Times New Roman"/>
              </w:rPr>
            </w:pPr>
            <w:r w:rsidRPr="00A92DB6">
              <w:rPr>
                <w:rFonts w:ascii="Times New Roman" w:hAnsi="Times New Roman" w:cs="Times New Roman"/>
              </w:rPr>
              <w:t>Nustatytas didžiausias leistinas pareigybių skaičius Klaipėdos rajono paramos šeimai centre – 72 etatai. Šis sprendimas įsigalioja nuo 2022 m. spalio 1 d.</w:t>
            </w:r>
          </w:p>
          <w:p w14:paraId="1506E747" w14:textId="557341D6" w:rsidR="002331B4" w:rsidRPr="00A92DB6" w:rsidRDefault="002331B4" w:rsidP="002331B4">
            <w:pPr>
              <w:tabs>
                <w:tab w:val="right" w:pos="9639"/>
              </w:tabs>
              <w:spacing w:after="0" w:line="240" w:lineRule="auto"/>
              <w:jc w:val="both"/>
              <w:rPr>
                <w:rFonts w:ascii="Times New Roman" w:eastAsia="Times New Roman" w:hAnsi="Times New Roman" w:cs="Times New Roman"/>
              </w:rPr>
            </w:pPr>
          </w:p>
        </w:tc>
      </w:tr>
      <w:tr w:rsidR="002331B4" w:rsidRPr="00FC51CE" w14:paraId="6134D47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17E8A7E" w14:textId="7164274E"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1E43ED">
              <w:rPr>
                <w:rFonts w:ascii="Times New Roman" w:eastAsia="Times New Roman" w:hAnsi="Times New Roman" w:cs="Times New Roman"/>
                <w:lang w:eastAsia="lt-LT"/>
              </w:rPr>
              <w:t>325</w:t>
            </w:r>
          </w:p>
        </w:tc>
        <w:tc>
          <w:tcPr>
            <w:tcW w:w="4254" w:type="dxa"/>
            <w:tcBorders>
              <w:top w:val="single" w:sz="4" w:space="0" w:color="auto"/>
              <w:left w:val="single" w:sz="4" w:space="0" w:color="auto"/>
              <w:bottom w:val="single" w:sz="4" w:space="0" w:color="auto"/>
              <w:right w:val="single" w:sz="4" w:space="0" w:color="auto"/>
            </w:tcBorders>
          </w:tcPr>
          <w:p w14:paraId="7E93E2EE" w14:textId="5B569A78"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2020 m. gruodžio 17 d. sprendimo Nr. T11-464 „Dėl didžiausio leistino pareigybių skaičiaus Priekulės socialinių paslaugų centre nustatymo“ pakeitimo. </w:t>
            </w:r>
          </w:p>
        </w:tc>
        <w:tc>
          <w:tcPr>
            <w:tcW w:w="5104" w:type="dxa"/>
            <w:tcBorders>
              <w:top w:val="single" w:sz="4" w:space="0" w:color="auto"/>
              <w:left w:val="single" w:sz="4" w:space="0" w:color="auto"/>
              <w:bottom w:val="single" w:sz="4" w:space="0" w:color="auto"/>
              <w:right w:val="single" w:sz="4" w:space="0" w:color="auto"/>
            </w:tcBorders>
          </w:tcPr>
          <w:p w14:paraId="606CDC93" w14:textId="7BEA7888" w:rsidR="00A22F7C" w:rsidRPr="00A92DB6" w:rsidRDefault="00A22F7C" w:rsidP="00A22F7C">
            <w:pPr>
              <w:widowControl w:val="0"/>
              <w:spacing w:after="0" w:line="240" w:lineRule="auto"/>
              <w:jc w:val="both"/>
              <w:rPr>
                <w:rFonts w:ascii="Times New Roman" w:hAnsi="Times New Roman" w:cs="Times New Roman"/>
              </w:rPr>
            </w:pPr>
            <w:r w:rsidRPr="00A92DB6">
              <w:rPr>
                <w:rFonts w:ascii="Times New Roman" w:hAnsi="Times New Roman" w:cs="Times New Roman"/>
              </w:rPr>
              <w:t>Nustatytas didžiausias leistinas pareigybių skaičių Priekulės socialinių paslaugų centre – 47,40 etatai</w:t>
            </w:r>
            <w:r w:rsidR="00C54C66" w:rsidRPr="00A92DB6">
              <w:rPr>
                <w:rFonts w:ascii="Times New Roman" w:hAnsi="Times New Roman" w:cs="Times New Roman"/>
              </w:rPr>
              <w:t>. Š</w:t>
            </w:r>
            <w:r w:rsidRPr="00A92DB6">
              <w:rPr>
                <w:rFonts w:ascii="Times New Roman" w:hAnsi="Times New Roman" w:cs="Times New Roman"/>
              </w:rPr>
              <w:t>is sprendimas įsigalioja nuo 2022 m. lapkričio 1 d.</w:t>
            </w:r>
          </w:p>
          <w:p w14:paraId="0A75B887" w14:textId="41B19D30" w:rsidR="002331B4" w:rsidRPr="00A92DB6" w:rsidRDefault="002331B4" w:rsidP="002331B4">
            <w:pPr>
              <w:pStyle w:val="Pagrindiniotekstotrauka2"/>
              <w:ind w:left="0"/>
              <w:rPr>
                <w:sz w:val="22"/>
                <w:szCs w:val="22"/>
              </w:rPr>
            </w:pPr>
          </w:p>
        </w:tc>
      </w:tr>
      <w:tr w:rsidR="002331B4" w:rsidRPr="00FC51CE" w14:paraId="3C03C56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4465F11" w14:textId="11A1E607"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326</w:t>
            </w:r>
          </w:p>
        </w:tc>
        <w:tc>
          <w:tcPr>
            <w:tcW w:w="4254" w:type="dxa"/>
            <w:tcBorders>
              <w:top w:val="single" w:sz="4" w:space="0" w:color="auto"/>
              <w:left w:val="single" w:sz="4" w:space="0" w:color="auto"/>
              <w:bottom w:val="single" w:sz="4" w:space="0" w:color="auto"/>
              <w:right w:val="single" w:sz="4" w:space="0" w:color="auto"/>
            </w:tcBorders>
          </w:tcPr>
          <w:p w14:paraId="6AB9C678" w14:textId="1CDE9169"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2022 m. rugpjūčio 25 d. sprendimo Nr. T11-275 „Dėl maksimalių socialinės globos ir socialinės priežiūros paslaugų išlaidų finansavimo Klaipėdos rajono gyventojams dydžių nustatymo“ pakeitimo. </w:t>
            </w:r>
          </w:p>
        </w:tc>
        <w:tc>
          <w:tcPr>
            <w:tcW w:w="5104" w:type="dxa"/>
            <w:tcBorders>
              <w:top w:val="single" w:sz="4" w:space="0" w:color="auto"/>
              <w:left w:val="single" w:sz="4" w:space="0" w:color="auto"/>
              <w:bottom w:val="single" w:sz="4" w:space="0" w:color="auto"/>
              <w:right w:val="single" w:sz="4" w:space="0" w:color="auto"/>
            </w:tcBorders>
          </w:tcPr>
          <w:p w14:paraId="73FFEBBE" w14:textId="63153756" w:rsidR="002331B4" w:rsidRPr="00A92DB6" w:rsidRDefault="00C54C66" w:rsidP="00C54C66">
            <w:pPr>
              <w:tabs>
                <w:tab w:val="num" w:pos="644"/>
              </w:tabs>
              <w:autoSpaceDE w:val="0"/>
              <w:autoSpaceDN w:val="0"/>
              <w:adjustRightInd w:val="0"/>
              <w:spacing w:after="0" w:line="240" w:lineRule="auto"/>
              <w:jc w:val="both"/>
              <w:rPr>
                <w:rFonts w:ascii="Times New Roman" w:eastAsia="Times New Roman" w:hAnsi="Times New Roman" w:cs="Times New Roman"/>
                <w:bCs/>
              </w:rPr>
            </w:pPr>
            <w:r w:rsidRPr="00A92DB6">
              <w:rPr>
                <w:rFonts w:ascii="Times New Roman" w:eastAsia="Times New Roman" w:hAnsi="Times New Roman" w:cs="Times New Roman"/>
                <w:bCs/>
              </w:rPr>
              <w:t>Nustatyti maksimalūs socialinės globos išlaidų finansavimo dydžiai Klaipėdos rajono savivaldybės gyventojams iš savivaldybės biudžeto lėšų, perkant socialinės globos paslaugas iš kitų savivaldybių ar įstaigų, kurių steigėja yra ne savivaldybė. Patvirtintos kainos nustatytos atsižvelgiant į tai, kad socialinės globos kainas pakėlė dauguma socialinės globos įstaigų.</w:t>
            </w:r>
          </w:p>
        </w:tc>
      </w:tr>
      <w:tr w:rsidR="002331B4" w:rsidRPr="00FC51CE" w14:paraId="51DDF33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009C22C" w14:textId="441D1273"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327</w:t>
            </w:r>
          </w:p>
        </w:tc>
        <w:tc>
          <w:tcPr>
            <w:tcW w:w="4254" w:type="dxa"/>
            <w:tcBorders>
              <w:top w:val="single" w:sz="4" w:space="0" w:color="auto"/>
              <w:left w:val="single" w:sz="4" w:space="0" w:color="auto"/>
              <w:bottom w:val="single" w:sz="4" w:space="0" w:color="auto"/>
              <w:right w:val="single" w:sz="4" w:space="0" w:color="auto"/>
            </w:tcBorders>
          </w:tcPr>
          <w:p w14:paraId="516AF4F7" w14:textId="3FF8D408"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2020 m. rugpjūčio 20 d. sprendimo Nr. T11-316 „Dėl Piniginės socialinės paramos teikimo Klaipėdos rajono savivaldybėje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0F447F8D" w14:textId="199CE3DC" w:rsidR="002331B4" w:rsidRPr="00A92DB6" w:rsidRDefault="00C54C66" w:rsidP="00C54C66">
            <w:pPr>
              <w:spacing w:after="0" w:line="240" w:lineRule="auto"/>
              <w:jc w:val="both"/>
              <w:rPr>
                <w:rFonts w:ascii="Times New Roman" w:eastAsia="Times New Roman" w:hAnsi="Times New Roman" w:cs="Times New Roman"/>
              </w:rPr>
            </w:pPr>
            <w:r w:rsidRPr="00A92DB6">
              <w:rPr>
                <w:rFonts w:ascii="Times New Roman" w:eastAsia="Times New Roman" w:hAnsi="Times New Roman" w:cs="Times New Roman"/>
              </w:rPr>
              <w:t xml:space="preserve">Patvirtintos naujos </w:t>
            </w:r>
            <w:bookmarkStart w:id="13" w:name="_Hlk61962101"/>
            <w:r w:rsidRPr="00A92DB6">
              <w:rPr>
                <w:rFonts w:ascii="Times New Roman" w:eastAsia="Times New Roman" w:hAnsi="Times New Roman" w:cs="Times New Roman"/>
              </w:rPr>
              <w:t>kuro rūšių kainos (įskaitant PVM), kurių nustatytas dydis bus naudojamas apskaičiuojant būsto šildymo išlaidų kompensaciją gyventojams, turintiems teisę į kompensaciją ir šildymui naudojantiems įvairias kuro rūšis, į kurias atsižvelgiant gali būti skiriama piniginė parama. Taip pat pakeistas atsakingo skyriaus už socialinę paramą pavadinimas.</w:t>
            </w:r>
            <w:bookmarkEnd w:id="13"/>
          </w:p>
        </w:tc>
      </w:tr>
      <w:tr w:rsidR="002331B4" w:rsidRPr="00FC51CE" w14:paraId="4593D2A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A11958" w14:textId="14EF4010"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328</w:t>
            </w:r>
          </w:p>
        </w:tc>
        <w:tc>
          <w:tcPr>
            <w:tcW w:w="4254" w:type="dxa"/>
            <w:tcBorders>
              <w:top w:val="single" w:sz="4" w:space="0" w:color="auto"/>
              <w:left w:val="single" w:sz="4" w:space="0" w:color="auto"/>
              <w:bottom w:val="single" w:sz="4" w:space="0" w:color="auto"/>
              <w:right w:val="single" w:sz="4" w:space="0" w:color="auto"/>
            </w:tcBorders>
          </w:tcPr>
          <w:p w14:paraId="14563750" w14:textId="2F510E0C"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2021 m. liepos 22 d. sprendimo Nr. T11-215 „Dėl Klaipėdos rajono savivaldybės strateginio planavimo komisijos sudarymo“ pakeitimo. </w:t>
            </w:r>
          </w:p>
        </w:tc>
        <w:tc>
          <w:tcPr>
            <w:tcW w:w="5104" w:type="dxa"/>
            <w:tcBorders>
              <w:top w:val="single" w:sz="4" w:space="0" w:color="auto"/>
              <w:left w:val="single" w:sz="4" w:space="0" w:color="auto"/>
              <w:bottom w:val="single" w:sz="4" w:space="0" w:color="auto"/>
              <w:right w:val="single" w:sz="4" w:space="0" w:color="auto"/>
            </w:tcBorders>
          </w:tcPr>
          <w:p w14:paraId="4A94B295" w14:textId="1F4F6638" w:rsidR="002331B4" w:rsidRPr="00A92DB6" w:rsidRDefault="00140E3F" w:rsidP="00BE05AA">
            <w:pPr>
              <w:widowControl w:val="0"/>
              <w:tabs>
                <w:tab w:val="num" w:pos="0"/>
              </w:tabs>
              <w:autoSpaceDE w:val="0"/>
              <w:autoSpaceDN w:val="0"/>
              <w:adjustRightInd w:val="0"/>
              <w:spacing w:after="0" w:line="240" w:lineRule="auto"/>
              <w:jc w:val="both"/>
              <w:rPr>
                <w:rFonts w:ascii="Times New Roman" w:eastAsia="Calibri" w:hAnsi="Times New Roman" w:cs="Times New Roman"/>
                <w:b/>
                <w:bCs/>
                <w:lang w:eastAsia="lt-LT"/>
              </w:rPr>
            </w:pPr>
            <w:r w:rsidRPr="00A92DB6">
              <w:rPr>
                <w:rFonts w:ascii="Times New Roman" w:eastAsia="Calibri" w:hAnsi="Times New Roman" w:cs="Times New Roman"/>
                <w:bCs/>
                <w:lang w:eastAsia="lt-LT"/>
              </w:rPr>
              <w:t>Atsižvelgiant į Tarybos nari</w:t>
            </w:r>
            <w:r w:rsidR="002C1D45">
              <w:rPr>
                <w:rFonts w:ascii="Times New Roman" w:eastAsia="Calibri" w:hAnsi="Times New Roman" w:cs="Times New Roman"/>
                <w:bCs/>
                <w:lang w:eastAsia="lt-LT"/>
              </w:rPr>
              <w:t>ų</w:t>
            </w:r>
            <w:r w:rsidRPr="00A92DB6">
              <w:rPr>
                <w:rFonts w:ascii="Times New Roman" w:eastAsia="Calibri" w:hAnsi="Times New Roman" w:cs="Times New Roman"/>
                <w:bCs/>
                <w:lang w:eastAsia="lt-LT"/>
              </w:rPr>
              <w:t xml:space="preserve"> gaut</w:t>
            </w:r>
            <w:r w:rsidR="002C1D45">
              <w:rPr>
                <w:rFonts w:ascii="Times New Roman" w:eastAsia="Calibri" w:hAnsi="Times New Roman" w:cs="Times New Roman"/>
                <w:bCs/>
                <w:lang w:eastAsia="lt-LT"/>
              </w:rPr>
              <w:t>us</w:t>
            </w:r>
            <w:r w:rsidRPr="00A92DB6">
              <w:rPr>
                <w:rFonts w:ascii="Times New Roman" w:eastAsia="Calibri" w:hAnsi="Times New Roman" w:cs="Times New Roman"/>
                <w:bCs/>
                <w:lang w:eastAsia="lt-LT"/>
              </w:rPr>
              <w:t xml:space="preserve"> prašym</w:t>
            </w:r>
            <w:r w:rsidR="002C1D45">
              <w:rPr>
                <w:rFonts w:ascii="Times New Roman" w:eastAsia="Calibri" w:hAnsi="Times New Roman" w:cs="Times New Roman"/>
                <w:bCs/>
                <w:lang w:eastAsia="lt-LT"/>
              </w:rPr>
              <w:t>us</w:t>
            </w:r>
            <w:r w:rsidRPr="00A92DB6">
              <w:rPr>
                <w:rFonts w:ascii="Times New Roman" w:eastAsia="Calibri" w:hAnsi="Times New Roman" w:cs="Times New Roman"/>
                <w:bCs/>
                <w:lang w:eastAsia="lt-LT"/>
              </w:rPr>
              <w:t xml:space="preserve"> pašalinti j</w:t>
            </w:r>
            <w:r w:rsidR="002C1D45">
              <w:rPr>
                <w:rFonts w:ascii="Times New Roman" w:eastAsia="Calibri" w:hAnsi="Times New Roman" w:cs="Times New Roman"/>
                <w:bCs/>
                <w:lang w:eastAsia="lt-LT"/>
              </w:rPr>
              <w:t>uos</w:t>
            </w:r>
            <w:r w:rsidRPr="00A92DB6">
              <w:rPr>
                <w:rFonts w:ascii="Times New Roman" w:eastAsia="Calibri" w:hAnsi="Times New Roman" w:cs="Times New Roman"/>
                <w:bCs/>
                <w:lang w:eastAsia="lt-LT"/>
              </w:rPr>
              <w:t xml:space="preserve"> iš Strateginio planavimo komisijos sudėties, </w:t>
            </w:r>
            <w:r w:rsidR="00BE05AA" w:rsidRPr="00A92DB6">
              <w:rPr>
                <w:rFonts w:ascii="Times New Roman" w:eastAsia="Calibri" w:hAnsi="Times New Roman" w:cs="Times New Roman"/>
                <w:bCs/>
                <w:lang w:eastAsia="lt-LT"/>
              </w:rPr>
              <w:t>į Komisijos sudėtį vietoje Tarybos nario N. Galvanausko deleguotas Tarybos narys J. Ruškys</w:t>
            </w:r>
            <w:r w:rsidR="002C1D45">
              <w:rPr>
                <w:rFonts w:ascii="Times New Roman" w:eastAsia="Calibri" w:hAnsi="Times New Roman" w:cs="Times New Roman"/>
                <w:bCs/>
                <w:lang w:eastAsia="lt-LT"/>
              </w:rPr>
              <w:t>, vietoje V. Skuodo deleguota R. Petrauskienė.</w:t>
            </w:r>
          </w:p>
        </w:tc>
      </w:tr>
      <w:tr w:rsidR="002331B4" w:rsidRPr="00FC51CE" w14:paraId="28B5081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3949E4C" w14:textId="0ED50792"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329</w:t>
            </w:r>
          </w:p>
        </w:tc>
        <w:tc>
          <w:tcPr>
            <w:tcW w:w="4254" w:type="dxa"/>
            <w:tcBorders>
              <w:top w:val="single" w:sz="4" w:space="0" w:color="auto"/>
              <w:left w:val="single" w:sz="4" w:space="0" w:color="auto"/>
              <w:bottom w:val="single" w:sz="4" w:space="0" w:color="auto"/>
              <w:right w:val="single" w:sz="4" w:space="0" w:color="auto"/>
            </w:tcBorders>
          </w:tcPr>
          <w:p w14:paraId="17899105" w14:textId="78AF4AA1"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etikos komisijos pirmininko pavaduotojo skyrimo. </w:t>
            </w:r>
          </w:p>
        </w:tc>
        <w:tc>
          <w:tcPr>
            <w:tcW w:w="5104" w:type="dxa"/>
            <w:tcBorders>
              <w:top w:val="single" w:sz="4" w:space="0" w:color="auto"/>
              <w:left w:val="single" w:sz="4" w:space="0" w:color="auto"/>
              <w:bottom w:val="single" w:sz="4" w:space="0" w:color="auto"/>
              <w:right w:val="single" w:sz="4" w:space="0" w:color="auto"/>
            </w:tcBorders>
          </w:tcPr>
          <w:p w14:paraId="138D2444" w14:textId="52B22459" w:rsidR="002331B4" w:rsidRPr="00A92DB6" w:rsidRDefault="00BE05AA" w:rsidP="00BE05AA">
            <w:pPr>
              <w:widowControl w:val="0"/>
              <w:tabs>
                <w:tab w:val="left" w:pos="3450"/>
              </w:tabs>
              <w:autoSpaceDE w:val="0"/>
              <w:autoSpaceDN w:val="0"/>
              <w:adjustRightInd w:val="0"/>
              <w:spacing w:after="0" w:line="240" w:lineRule="auto"/>
              <w:jc w:val="both"/>
              <w:rPr>
                <w:rFonts w:ascii="Times New Roman" w:eastAsia="Calibri" w:hAnsi="Times New Roman" w:cs="Times New Roman"/>
                <w:lang w:eastAsia="lt-LT"/>
              </w:rPr>
            </w:pPr>
            <w:r w:rsidRPr="00A92DB6">
              <w:rPr>
                <w:rFonts w:ascii="Times New Roman" w:eastAsia="Calibri" w:hAnsi="Times New Roman" w:cs="Times New Roman"/>
                <w:lang w:eastAsia="lt-LT"/>
              </w:rPr>
              <w:t>Klaipėdos rajono savivaldybės tarybos narys Andrius Adomaitis paskirtas Klaipėdos rajono savivaldybės tarybos etikos komisijos pirmininko pavaduotoju 9-ojo šaukimo Klaipėdos rajono savivaldybės tarybos įgaliojimų laikui.</w:t>
            </w:r>
          </w:p>
        </w:tc>
      </w:tr>
      <w:tr w:rsidR="002331B4" w:rsidRPr="00FC51CE" w14:paraId="1666F1C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3E94509" w14:textId="5B0976A7"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330</w:t>
            </w:r>
          </w:p>
        </w:tc>
        <w:tc>
          <w:tcPr>
            <w:tcW w:w="4254" w:type="dxa"/>
            <w:tcBorders>
              <w:top w:val="single" w:sz="4" w:space="0" w:color="auto"/>
              <w:left w:val="single" w:sz="4" w:space="0" w:color="auto"/>
              <w:bottom w:val="single" w:sz="4" w:space="0" w:color="auto"/>
              <w:right w:val="single" w:sz="4" w:space="0" w:color="auto"/>
            </w:tcBorders>
          </w:tcPr>
          <w:p w14:paraId="470A31AD" w14:textId="791D42FE"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atstovų delegavimo į Gargždų miesto vietos veiklos grupės valdybą. </w:t>
            </w:r>
          </w:p>
        </w:tc>
        <w:tc>
          <w:tcPr>
            <w:tcW w:w="5104" w:type="dxa"/>
            <w:tcBorders>
              <w:top w:val="single" w:sz="4" w:space="0" w:color="auto"/>
              <w:left w:val="single" w:sz="4" w:space="0" w:color="auto"/>
              <w:bottom w:val="single" w:sz="4" w:space="0" w:color="auto"/>
              <w:right w:val="single" w:sz="4" w:space="0" w:color="auto"/>
            </w:tcBorders>
          </w:tcPr>
          <w:p w14:paraId="6D2097A8" w14:textId="6E0D0E46" w:rsidR="002331B4" w:rsidRPr="00A92DB6" w:rsidRDefault="009C2455" w:rsidP="009C2455">
            <w:pPr>
              <w:widowControl w:val="0"/>
              <w:tabs>
                <w:tab w:val="left" w:pos="3450"/>
              </w:tabs>
              <w:autoSpaceDE w:val="0"/>
              <w:autoSpaceDN w:val="0"/>
              <w:adjustRightInd w:val="0"/>
              <w:spacing w:after="0" w:line="240" w:lineRule="auto"/>
              <w:jc w:val="both"/>
              <w:rPr>
                <w:rFonts w:ascii="Times New Roman" w:eastAsia="Calibri" w:hAnsi="Times New Roman" w:cs="Times New Roman"/>
                <w:lang w:eastAsia="lt-LT"/>
              </w:rPr>
            </w:pPr>
            <w:r w:rsidRPr="00A92DB6">
              <w:rPr>
                <w:rFonts w:ascii="Times New Roman" w:eastAsia="Calibri" w:hAnsi="Times New Roman" w:cs="Times New Roman"/>
                <w:lang w:eastAsia="lt-LT"/>
              </w:rPr>
              <w:t>Deleguoti Klaipėdos rajono savivaldybės atstovai į asociacijos Gargždų miesto vietos veiklos grupės valdybą 3 metų laikotarpiui.</w:t>
            </w:r>
          </w:p>
        </w:tc>
      </w:tr>
      <w:tr w:rsidR="002331B4" w:rsidRPr="00FC51CE" w14:paraId="5340B069"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AEECBDC" w14:textId="1B258CED"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331</w:t>
            </w:r>
          </w:p>
        </w:tc>
        <w:tc>
          <w:tcPr>
            <w:tcW w:w="4254" w:type="dxa"/>
            <w:tcBorders>
              <w:top w:val="single" w:sz="4" w:space="0" w:color="auto"/>
              <w:left w:val="single" w:sz="4" w:space="0" w:color="auto"/>
              <w:bottom w:val="single" w:sz="4" w:space="0" w:color="auto"/>
              <w:right w:val="single" w:sz="4" w:space="0" w:color="auto"/>
            </w:tcBorders>
          </w:tcPr>
          <w:p w14:paraId="460FA2F8" w14:textId="4B9A4A32"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gatvių pavadinimų suteikimo. </w:t>
            </w:r>
          </w:p>
        </w:tc>
        <w:tc>
          <w:tcPr>
            <w:tcW w:w="5104" w:type="dxa"/>
            <w:tcBorders>
              <w:top w:val="single" w:sz="4" w:space="0" w:color="auto"/>
              <w:left w:val="single" w:sz="4" w:space="0" w:color="auto"/>
              <w:bottom w:val="single" w:sz="4" w:space="0" w:color="auto"/>
              <w:right w:val="single" w:sz="4" w:space="0" w:color="auto"/>
            </w:tcBorders>
          </w:tcPr>
          <w:p w14:paraId="4B00E0E9" w14:textId="3FD03AF0" w:rsidR="009C2455" w:rsidRPr="00A92DB6" w:rsidRDefault="009C2455" w:rsidP="009C2455">
            <w:pPr>
              <w:spacing w:after="0" w:line="240" w:lineRule="auto"/>
              <w:jc w:val="both"/>
              <w:rPr>
                <w:rFonts w:ascii="Times New Roman" w:eastAsia="Times New Roman" w:hAnsi="Times New Roman" w:cs="Times New Roman"/>
              </w:rPr>
            </w:pPr>
            <w:r w:rsidRPr="00A92DB6">
              <w:rPr>
                <w:rFonts w:ascii="Times New Roman" w:eastAsia="Times New Roman" w:hAnsi="Times New Roman" w:cs="Times New Roman"/>
              </w:rPr>
              <w:t>Suteikti gatvėms pavadinimai:</w:t>
            </w:r>
          </w:p>
          <w:p w14:paraId="7BC1198A" w14:textId="722BC136" w:rsidR="009C2455" w:rsidRPr="00A92DB6" w:rsidRDefault="009C2455" w:rsidP="009C2455">
            <w:pPr>
              <w:spacing w:after="0" w:line="240" w:lineRule="auto"/>
              <w:jc w:val="both"/>
              <w:rPr>
                <w:rFonts w:ascii="Times New Roman" w:eastAsia="Times New Roman" w:hAnsi="Times New Roman" w:cs="Times New Roman"/>
              </w:rPr>
            </w:pPr>
            <w:r w:rsidRPr="00A92DB6">
              <w:rPr>
                <w:rFonts w:ascii="Times New Roman" w:eastAsia="Times New Roman" w:hAnsi="Times New Roman" w:cs="Times New Roman"/>
              </w:rPr>
              <w:t>1. Dovilų seniūnijoje, Kiškėnų kaime, Sakų gatvės pavadinimas.</w:t>
            </w:r>
          </w:p>
          <w:p w14:paraId="39FDCD9A" w14:textId="30EFE657" w:rsidR="009C2455" w:rsidRPr="00A92DB6" w:rsidRDefault="009C2455" w:rsidP="009C2455">
            <w:pPr>
              <w:spacing w:after="0" w:line="240" w:lineRule="auto"/>
              <w:jc w:val="both"/>
              <w:rPr>
                <w:rFonts w:ascii="Times New Roman" w:eastAsia="Times New Roman" w:hAnsi="Times New Roman" w:cs="Times New Roman"/>
              </w:rPr>
            </w:pPr>
            <w:r w:rsidRPr="00A92DB6">
              <w:rPr>
                <w:rFonts w:ascii="Times New Roman" w:eastAsia="Times New Roman" w:hAnsi="Times New Roman" w:cs="Times New Roman"/>
              </w:rPr>
              <w:t>2. Kretingalės seniūnijoje, Girkalių kaime, Gilių gatvės pavadinimas.</w:t>
            </w:r>
          </w:p>
          <w:p w14:paraId="58C55A32" w14:textId="11330F60" w:rsidR="009C2455" w:rsidRPr="00A92DB6" w:rsidRDefault="009C2455" w:rsidP="009C2455">
            <w:pPr>
              <w:spacing w:after="0" w:line="240" w:lineRule="auto"/>
              <w:jc w:val="both"/>
              <w:rPr>
                <w:rFonts w:ascii="Times New Roman" w:eastAsia="Times New Roman" w:hAnsi="Times New Roman" w:cs="Times New Roman"/>
              </w:rPr>
            </w:pPr>
            <w:r w:rsidRPr="00A92DB6">
              <w:rPr>
                <w:rFonts w:ascii="Times New Roman" w:eastAsia="Times New Roman" w:hAnsi="Times New Roman" w:cs="Times New Roman"/>
              </w:rPr>
              <w:t>3. Kretingalės seniūnijoje, Grauminės kaime, Lapieniškių gatvės pavadinimas.</w:t>
            </w:r>
          </w:p>
          <w:p w14:paraId="2622146C" w14:textId="6C14A3EC" w:rsidR="009C2455" w:rsidRPr="00A92DB6" w:rsidRDefault="009C2455" w:rsidP="009C2455">
            <w:pPr>
              <w:spacing w:after="0" w:line="240" w:lineRule="auto"/>
              <w:jc w:val="both"/>
              <w:rPr>
                <w:rFonts w:ascii="Times New Roman" w:eastAsia="Times New Roman" w:hAnsi="Times New Roman" w:cs="Times New Roman"/>
              </w:rPr>
            </w:pPr>
            <w:r w:rsidRPr="00A92DB6">
              <w:rPr>
                <w:rFonts w:ascii="Times New Roman" w:eastAsia="Times New Roman" w:hAnsi="Times New Roman" w:cs="Times New Roman"/>
              </w:rPr>
              <w:t xml:space="preserve">4. Kretingalės seniūnijoje, Kibelkščių kaime, Kibelkščių </w:t>
            </w:r>
            <w:bookmarkStart w:id="14" w:name="_Hlk114130126"/>
            <w:r w:rsidRPr="00A92DB6">
              <w:rPr>
                <w:rFonts w:ascii="Times New Roman" w:eastAsia="Times New Roman" w:hAnsi="Times New Roman" w:cs="Times New Roman"/>
              </w:rPr>
              <w:t>gatvės pavadini</w:t>
            </w:r>
            <w:bookmarkEnd w:id="14"/>
            <w:r w:rsidRPr="00A92DB6">
              <w:rPr>
                <w:rFonts w:ascii="Times New Roman" w:eastAsia="Times New Roman" w:hAnsi="Times New Roman" w:cs="Times New Roman"/>
              </w:rPr>
              <w:t>mas.</w:t>
            </w:r>
          </w:p>
          <w:p w14:paraId="04762810" w14:textId="0E121D0E" w:rsidR="009C2455" w:rsidRPr="00A92DB6" w:rsidRDefault="009C2455" w:rsidP="009C2455">
            <w:pPr>
              <w:spacing w:after="0" w:line="240" w:lineRule="auto"/>
              <w:jc w:val="both"/>
              <w:rPr>
                <w:rFonts w:ascii="Times New Roman" w:eastAsia="Times New Roman" w:hAnsi="Times New Roman" w:cs="Times New Roman"/>
              </w:rPr>
            </w:pPr>
            <w:r w:rsidRPr="00A92DB6">
              <w:rPr>
                <w:rFonts w:ascii="Times New Roman" w:eastAsia="Times New Roman" w:hAnsi="Times New Roman" w:cs="Times New Roman"/>
              </w:rPr>
              <w:t>5. Kretingalės seniūnijoje, Medikių kaime, Lapieniškių gatvės pavadinimas.</w:t>
            </w:r>
          </w:p>
          <w:p w14:paraId="43EBA376" w14:textId="2D8EBC1E" w:rsidR="009C2455" w:rsidRPr="00A92DB6" w:rsidRDefault="009C2455" w:rsidP="009C2455">
            <w:pPr>
              <w:spacing w:after="0" w:line="240" w:lineRule="auto"/>
              <w:jc w:val="both"/>
              <w:rPr>
                <w:rFonts w:ascii="Times New Roman" w:eastAsia="Times New Roman" w:hAnsi="Times New Roman" w:cs="Times New Roman"/>
              </w:rPr>
            </w:pPr>
            <w:r w:rsidRPr="00A92DB6">
              <w:rPr>
                <w:rFonts w:ascii="Times New Roman" w:eastAsia="Times New Roman" w:hAnsi="Times New Roman" w:cs="Times New Roman"/>
              </w:rPr>
              <w:t>6. Kretingalės seniūnijoje, Plikių miestelyje, Grauminės gatvės pavadinimas.</w:t>
            </w:r>
          </w:p>
          <w:p w14:paraId="41EAC1CE" w14:textId="3EEE2DA9" w:rsidR="009C2455" w:rsidRPr="00A92DB6" w:rsidRDefault="009C2455" w:rsidP="009C2455">
            <w:pPr>
              <w:spacing w:after="0" w:line="240" w:lineRule="auto"/>
              <w:jc w:val="both"/>
              <w:rPr>
                <w:rFonts w:ascii="Times New Roman" w:eastAsia="Times New Roman" w:hAnsi="Times New Roman" w:cs="Times New Roman"/>
              </w:rPr>
            </w:pPr>
            <w:r w:rsidRPr="00A92DB6">
              <w:rPr>
                <w:rFonts w:ascii="Times New Roman" w:eastAsia="Times New Roman" w:hAnsi="Times New Roman" w:cs="Times New Roman"/>
              </w:rPr>
              <w:t>7. Kretingalės seniūnijoje, Potrų kaime, Lenktosios gatvės pavadinimas.</w:t>
            </w:r>
          </w:p>
          <w:p w14:paraId="60EBDB15" w14:textId="35D3951C" w:rsidR="002331B4" w:rsidRPr="00A92DB6" w:rsidRDefault="009C2455" w:rsidP="009C2455">
            <w:pPr>
              <w:spacing w:after="0" w:line="240" w:lineRule="auto"/>
              <w:jc w:val="both"/>
              <w:rPr>
                <w:rFonts w:ascii="Times New Roman" w:eastAsia="Times New Roman" w:hAnsi="Times New Roman" w:cs="Times New Roman"/>
              </w:rPr>
            </w:pPr>
            <w:r w:rsidRPr="00A92DB6">
              <w:rPr>
                <w:rFonts w:ascii="Times New Roman" w:eastAsia="Times New Roman" w:hAnsi="Times New Roman" w:cs="Times New Roman"/>
              </w:rPr>
              <w:t>8. Kretingalės seniūnijoje, Šimkų kaime, Pušyno gatvės pavadinimas.</w:t>
            </w:r>
          </w:p>
        </w:tc>
      </w:tr>
      <w:tr w:rsidR="002331B4" w:rsidRPr="00FC51CE" w14:paraId="0898DCE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271F7D2" w14:textId="1B86FF17"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332</w:t>
            </w:r>
          </w:p>
        </w:tc>
        <w:tc>
          <w:tcPr>
            <w:tcW w:w="4254" w:type="dxa"/>
            <w:tcBorders>
              <w:top w:val="single" w:sz="4" w:space="0" w:color="auto"/>
              <w:left w:val="single" w:sz="4" w:space="0" w:color="auto"/>
              <w:bottom w:val="single" w:sz="4" w:space="0" w:color="auto"/>
              <w:right w:val="single" w:sz="4" w:space="0" w:color="auto"/>
            </w:tcBorders>
          </w:tcPr>
          <w:p w14:paraId="093D0377" w14:textId="490A86F5"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gatvių geografinių charakteristikų keitimo. </w:t>
            </w:r>
          </w:p>
        </w:tc>
        <w:tc>
          <w:tcPr>
            <w:tcW w:w="5104" w:type="dxa"/>
            <w:tcBorders>
              <w:top w:val="single" w:sz="4" w:space="0" w:color="auto"/>
              <w:left w:val="single" w:sz="4" w:space="0" w:color="auto"/>
              <w:bottom w:val="single" w:sz="4" w:space="0" w:color="auto"/>
              <w:right w:val="single" w:sz="4" w:space="0" w:color="auto"/>
            </w:tcBorders>
          </w:tcPr>
          <w:p w14:paraId="2BA7EAF9" w14:textId="77777777" w:rsidR="00EB0CFD" w:rsidRPr="00A92DB6" w:rsidRDefault="00EB0CFD" w:rsidP="00EB0CFD">
            <w:pPr>
              <w:tabs>
                <w:tab w:val="left" w:pos="567"/>
                <w:tab w:val="left" w:pos="1134"/>
              </w:tabs>
              <w:spacing w:after="0" w:line="240" w:lineRule="auto"/>
              <w:jc w:val="both"/>
              <w:rPr>
                <w:rFonts w:ascii="Times New Roman" w:eastAsia="Times New Roman" w:hAnsi="Times New Roman" w:cs="Times New Roman"/>
              </w:rPr>
            </w:pPr>
            <w:r w:rsidRPr="00A92DB6">
              <w:rPr>
                <w:rFonts w:ascii="Times New Roman" w:eastAsia="Times New Roman" w:hAnsi="Times New Roman" w:cs="Times New Roman"/>
              </w:rPr>
              <w:t>Pakeistos gatvių geografinės charakteristikos:</w:t>
            </w:r>
          </w:p>
          <w:p w14:paraId="491A690D" w14:textId="650C96F1" w:rsidR="00EB0CFD" w:rsidRPr="00A92DB6" w:rsidRDefault="003838C7" w:rsidP="00EB0CFD">
            <w:pPr>
              <w:tabs>
                <w:tab w:val="left" w:pos="567"/>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EB0CFD" w:rsidRPr="00A92DB6">
              <w:rPr>
                <w:rFonts w:ascii="Times New Roman" w:eastAsia="Times New Roman" w:hAnsi="Times New Roman" w:cs="Times New Roman"/>
              </w:rPr>
              <w:t>Kretingalės seniūnijoje, Lankučių kaime esančios Lenktosios gatvės.</w:t>
            </w:r>
          </w:p>
          <w:p w14:paraId="04BAAD59" w14:textId="2314CCDD" w:rsidR="002331B4" w:rsidRPr="00A92DB6" w:rsidRDefault="00EB0CFD" w:rsidP="00EB0CFD">
            <w:pPr>
              <w:spacing w:after="0" w:line="240" w:lineRule="auto"/>
              <w:jc w:val="both"/>
              <w:rPr>
                <w:rFonts w:ascii="Times New Roman" w:hAnsi="Times New Roman" w:cs="Times New Roman"/>
                <w:color w:val="000000"/>
              </w:rPr>
            </w:pPr>
            <w:r w:rsidRPr="00A92DB6">
              <w:rPr>
                <w:rFonts w:ascii="Times New Roman" w:eastAsia="Times New Roman" w:hAnsi="Times New Roman" w:cs="Times New Roman"/>
              </w:rPr>
              <w:t>2. Sendvario seniūnijoje, Klemiškės II kaime esančios Padeimių gatvės.</w:t>
            </w:r>
          </w:p>
        </w:tc>
      </w:tr>
      <w:tr w:rsidR="002331B4" w:rsidRPr="00FC51CE" w14:paraId="76C045C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D24EAB6" w14:textId="0B88E812"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1E43ED">
              <w:rPr>
                <w:rFonts w:ascii="Times New Roman" w:eastAsia="Times New Roman" w:hAnsi="Times New Roman" w:cs="Times New Roman"/>
                <w:lang w:eastAsia="lt-LT"/>
              </w:rPr>
              <w:t>333</w:t>
            </w:r>
          </w:p>
        </w:tc>
        <w:tc>
          <w:tcPr>
            <w:tcW w:w="4254" w:type="dxa"/>
            <w:tcBorders>
              <w:top w:val="single" w:sz="4" w:space="0" w:color="auto"/>
              <w:left w:val="single" w:sz="4" w:space="0" w:color="auto"/>
              <w:bottom w:val="single" w:sz="4" w:space="0" w:color="auto"/>
              <w:right w:val="single" w:sz="4" w:space="0" w:color="auto"/>
            </w:tcBorders>
          </w:tcPr>
          <w:p w14:paraId="4C4D1D76" w14:textId="4298513E"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2022 m. sausio 27 d. sprendimo Nr. T11-37 „Dėl Klaipėdos rajono savivaldybės strateginio veiklos plano 2022–2024 m. tvirtinimo“ pakeitimo. </w:t>
            </w:r>
          </w:p>
        </w:tc>
        <w:tc>
          <w:tcPr>
            <w:tcW w:w="5104" w:type="dxa"/>
            <w:tcBorders>
              <w:top w:val="single" w:sz="4" w:space="0" w:color="auto"/>
              <w:left w:val="single" w:sz="4" w:space="0" w:color="auto"/>
              <w:bottom w:val="single" w:sz="4" w:space="0" w:color="auto"/>
              <w:right w:val="single" w:sz="4" w:space="0" w:color="auto"/>
            </w:tcBorders>
          </w:tcPr>
          <w:p w14:paraId="45700D6F" w14:textId="0F18C6EB" w:rsidR="002331B4" w:rsidRPr="00A92DB6" w:rsidRDefault="00EB0CFD" w:rsidP="002331B4">
            <w:pPr>
              <w:tabs>
                <w:tab w:val="left" w:pos="851"/>
              </w:tabs>
              <w:spacing w:after="0"/>
              <w:jc w:val="both"/>
              <w:rPr>
                <w:rFonts w:ascii="Times New Roman" w:eastAsia="Times New Roman" w:hAnsi="Times New Roman" w:cs="Times New Roman"/>
                <w:lang w:eastAsia="lt-LT"/>
              </w:rPr>
            </w:pPr>
            <w:r w:rsidRPr="00A92DB6">
              <w:rPr>
                <w:rFonts w:ascii="Times New Roman" w:eastAsia="Times New Roman" w:hAnsi="Times New Roman" w:cs="Times New Roman"/>
              </w:rPr>
              <w:t xml:space="preserve">Patikslinti Klaipėdos rajono savivaldybės strateginio veiklos plano </w:t>
            </w:r>
            <w:r w:rsidRPr="00A92DB6">
              <w:rPr>
                <w:rFonts w:ascii="Times New Roman" w:hAnsi="Times New Roman" w:cs="Times New Roman"/>
                <w:bCs/>
              </w:rPr>
              <w:t>2022–2024</w:t>
            </w:r>
            <w:r w:rsidRPr="00A92DB6">
              <w:rPr>
                <w:rFonts w:ascii="Times New Roman" w:hAnsi="Times New Roman" w:cs="Times New Roman"/>
                <w:b/>
                <w:bCs/>
              </w:rPr>
              <w:t xml:space="preserve"> </w:t>
            </w:r>
            <w:r w:rsidRPr="00A92DB6">
              <w:rPr>
                <w:rFonts w:ascii="Times New Roman" w:hAnsi="Times New Roman" w:cs="Times New Roman"/>
                <w:bCs/>
              </w:rPr>
              <w:t>m</w:t>
            </w:r>
            <w:r w:rsidRPr="00A92DB6">
              <w:rPr>
                <w:rFonts w:ascii="Times New Roman" w:eastAsia="Times New Roman" w:hAnsi="Times New Roman" w:cs="Times New Roman"/>
              </w:rPr>
              <w:t xml:space="preserve">. programų asignavimai </w:t>
            </w:r>
            <w:r w:rsidRPr="00A92DB6">
              <w:rPr>
                <w:rFonts w:ascii="Times New Roman" w:eastAsia="Times New Roman" w:hAnsi="Times New Roman" w:cs="Times New Roman"/>
                <w:bCs/>
              </w:rPr>
              <w:t xml:space="preserve">pagal gautus Savivaldybės administracijos padalinių, biudžetinių įstaigų prašymus bei atsižvelgiant į Klaipėdos rajono savivaldybės administracijos </w:t>
            </w:r>
            <w:r w:rsidRPr="00A92DB6">
              <w:rPr>
                <w:rFonts w:ascii="Times New Roman" w:eastAsia="Times New Roman" w:hAnsi="Times New Roman" w:cs="Times New Roman"/>
              </w:rPr>
              <w:t xml:space="preserve">Strateginio planavimo darbo grupės </w:t>
            </w:r>
            <w:r w:rsidRPr="00A92DB6">
              <w:rPr>
                <w:rFonts w:ascii="Times New Roman" w:eastAsia="Times New Roman" w:hAnsi="Times New Roman" w:cs="Times New Roman"/>
                <w:bCs/>
              </w:rPr>
              <w:t>ir į Klaipėdos rajono savivaldybės Strateginio planavimo komisijos narių nuomones.</w:t>
            </w:r>
          </w:p>
        </w:tc>
      </w:tr>
      <w:tr w:rsidR="002331B4" w:rsidRPr="00FC51CE" w14:paraId="0E75556A"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E4E7C93" w14:textId="71CFFBA6"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334</w:t>
            </w:r>
          </w:p>
        </w:tc>
        <w:tc>
          <w:tcPr>
            <w:tcW w:w="4254" w:type="dxa"/>
            <w:tcBorders>
              <w:top w:val="single" w:sz="4" w:space="0" w:color="auto"/>
              <w:left w:val="single" w:sz="4" w:space="0" w:color="auto"/>
              <w:bottom w:val="single" w:sz="4" w:space="0" w:color="auto"/>
              <w:right w:val="single" w:sz="4" w:space="0" w:color="auto"/>
            </w:tcBorders>
          </w:tcPr>
          <w:p w14:paraId="540E0D76" w14:textId="68719F4C"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2022 metų biudžeto patikslinimo. </w:t>
            </w:r>
          </w:p>
        </w:tc>
        <w:tc>
          <w:tcPr>
            <w:tcW w:w="5104" w:type="dxa"/>
            <w:tcBorders>
              <w:top w:val="single" w:sz="4" w:space="0" w:color="auto"/>
              <w:left w:val="single" w:sz="4" w:space="0" w:color="auto"/>
              <w:bottom w:val="single" w:sz="4" w:space="0" w:color="auto"/>
              <w:right w:val="single" w:sz="4" w:space="0" w:color="auto"/>
            </w:tcBorders>
          </w:tcPr>
          <w:p w14:paraId="3A273DA9" w14:textId="61134E7C" w:rsidR="002331B4" w:rsidRPr="00A92DB6" w:rsidRDefault="00EB0CFD" w:rsidP="002331B4">
            <w:pPr>
              <w:tabs>
                <w:tab w:val="left" w:pos="4111"/>
              </w:tabs>
              <w:spacing w:after="0" w:line="240" w:lineRule="auto"/>
              <w:jc w:val="both"/>
              <w:rPr>
                <w:rFonts w:ascii="Times New Roman" w:eastAsia="Times New Roman" w:hAnsi="Times New Roman" w:cs="Times New Roman"/>
                <w:lang w:eastAsia="lt-LT"/>
              </w:rPr>
            </w:pPr>
            <w:r w:rsidRPr="00A92DB6">
              <w:rPr>
                <w:rFonts w:ascii="Times New Roman" w:hAnsi="Times New Roman" w:cs="Times New Roman"/>
              </w:rPr>
              <w:t xml:space="preserve">Padidintos Klaipėdos rajono savivaldybės 2022 metų biudžeto pajamos ir asignavimai </w:t>
            </w:r>
            <w:r w:rsidR="00C97913" w:rsidRPr="00A92DB6">
              <w:rPr>
                <w:rFonts w:ascii="Times New Roman" w:hAnsi="Times New Roman" w:cs="Times New Roman"/>
              </w:rPr>
              <w:t>170,882 tūkst. eurų.</w:t>
            </w:r>
          </w:p>
        </w:tc>
      </w:tr>
      <w:tr w:rsidR="002331B4" w:rsidRPr="00FC51CE" w14:paraId="585DD71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F1CF4E4" w14:textId="648F52BD"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335</w:t>
            </w:r>
          </w:p>
        </w:tc>
        <w:tc>
          <w:tcPr>
            <w:tcW w:w="4254" w:type="dxa"/>
            <w:tcBorders>
              <w:top w:val="single" w:sz="4" w:space="0" w:color="auto"/>
              <w:left w:val="single" w:sz="4" w:space="0" w:color="auto"/>
              <w:bottom w:val="single" w:sz="4" w:space="0" w:color="auto"/>
              <w:right w:val="single" w:sz="4" w:space="0" w:color="auto"/>
            </w:tcBorders>
          </w:tcPr>
          <w:p w14:paraId="14EBCD03" w14:textId="7984E141"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Dėl Klaipėdos rajono savivaldybės tarybos 2020 m. lapkričio 26 d. sprendimo Nr. T11-415 „Dėl pritarimo dalyvauti ir prisidėjimo prie Lapių bendruomenės centro projekto finansavimo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 pakeitimo. Pranešėjas G. Bareikis.</w:t>
            </w:r>
          </w:p>
        </w:tc>
        <w:tc>
          <w:tcPr>
            <w:tcW w:w="5104" w:type="dxa"/>
            <w:tcBorders>
              <w:top w:val="single" w:sz="4" w:space="0" w:color="auto"/>
              <w:left w:val="single" w:sz="4" w:space="0" w:color="auto"/>
              <w:bottom w:val="single" w:sz="4" w:space="0" w:color="auto"/>
              <w:right w:val="single" w:sz="4" w:space="0" w:color="auto"/>
            </w:tcBorders>
          </w:tcPr>
          <w:p w14:paraId="35249B12" w14:textId="549F29FF" w:rsidR="002331B4" w:rsidRPr="00A92DB6" w:rsidRDefault="00374A5E" w:rsidP="00556DEB">
            <w:pPr>
              <w:tabs>
                <w:tab w:val="left" w:pos="3450"/>
              </w:tabs>
              <w:spacing w:after="0" w:line="240" w:lineRule="auto"/>
              <w:jc w:val="both"/>
              <w:rPr>
                <w:rFonts w:ascii="Times New Roman" w:eastAsia="Times New Roman" w:hAnsi="Times New Roman" w:cs="Times New Roman"/>
                <w:lang w:eastAsia="lt-LT"/>
              </w:rPr>
            </w:pPr>
            <w:r w:rsidRPr="00A92DB6">
              <w:rPr>
                <w:rFonts w:ascii="Times New Roman" w:eastAsia="Times New Roman" w:hAnsi="Times New Roman" w:cs="Times New Roman"/>
                <w:lang w:eastAsia="lt-LT"/>
              </w:rPr>
              <w:t>Pasikeitus aplinkybėms dėl įvykių pasaulyje, ženkliai pakilo medžiagų bei įrangos kainos. Lapių bendruomenės centr</w:t>
            </w:r>
            <w:r w:rsidR="004217FD" w:rsidRPr="00A92DB6">
              <w:rPr>
                <w:rFonts w:ascii="Times New Roman" w:eastAsia="Times New Roman" w:hAnsi="Times New Roman" w:cs="Times New Roman"/>
                <w:lang w:eastAsia="lt-LT"/>
              </w:rPr>
              <w:t>ui,</w:t>
            </w:r>
            <w:r w:rsidRPr="00A92DB6">
              <w:rPr>
                <w:rFonts w:ascii="Times New Roman" w:eastAsia="Times New Roman" w:hAnsi="Times New Roman" w:cs="Times New Roman"/>
                <w:lang w:eastAsia="lt-LT"/>
              </w:rPr>
              <w:t xml:space="preserve"> siek</w:t>
            </w:r>
            <w:r w:rsidR="004217FD" w:rsidRPr="00A92DB6">
              <w:rPr>
                <w:rFonts w:ascii="Times New Roman" w:eastAsia="Times New Roman" w:hAnsi="Times New Roman" w:cs="Times New Roman"/>
                <w:lang w:eastAsia="lt-LT"/>
              </w:rPr>
              <w:t>iant</w:t>
            </w:r>
            <w:r w:rsidRPr="00A92DB6">
              <w:rPr>
                <w:rFonts w:ascii="Times New Roman" w:eastAsia="Times New Roman" w:hAnsi="Times New Roman" w:cs="Times New Roman"/>
                <w:lang w:eastAsia="lt-LT"/>
              </w:rPr>
              <w:t xml:space="preserve"> projektą įgyvendinti pilna apimtimi</w:t>
            </w:r>
            <w:r w:rsidR="004217FD" w:rsidRPr="00A92DB6">
              <w:rPr>
                <w:rFonts w:ascii="Times New Roman" w:eastAsia="Times New Roman" w:hAnsi="Times New Roman" w:cs="Times New Roman"/>
                <w:lang w:eastAsia="lt-LT"/>
              </w:rPr>
              <w:t xml:space="preserve"> </w:t>
            </w:r>
            <w:r w:rsidRPr="00A92DB6">
              <w:rPr>
                <w:rFonts w:ascii="Times New Roman" w:eastAsia="Times New Roman" w:hAnsi="Times New Roman" w:cs="Times New Roman"/>
                <w:lang w:eastAsia="lt-LT"/>
              </w:rPr>
              <w:t>papildomai skirt</w:t>
            </w:r>
            <w:r w:rsidR="004217FD" w:rsidRPr="00A92DB6">
              <w:rPr>
                <w:rFonts w:ascii="Times New Roman" w:eastAsia="Times New Roman" w:hAnsi="Times New Roman" w:cs="Times New Roman"/>
                <w:lang w:eastAsia="lt-LT"/>
              </w:rPr>
              <w:t>a</w:t>
            </w:r>
            <w:r w:rsidRPr="00A92DB6">
              <w:rPr>
                <w:rFonts w:ascii="Times New Roman" w:eastAsia="Times New Roman" w:hAnsi="Times New Roman" w:cs="Times New Roman"/>
                <w:lang w:eastAsia="lt-LT"/>
              </w:rPr>
              <w:t xml:space="preserve"> 14 126,75 Eur</w:t>
            </w:r>
            <w:r w:rsidR="00556DEB" w:rsidRPr="00A92DB6">
              <w:rPr>
                <w:rFonts w:ascii="Times New Roman" w:eastAsia="Times New Roman" w:hAnsi="Times New Roman" w:cs="Times New Roman"/>
                <w:lang w:eastAsia="lt-LT"/>
              </w:rPr>
              <w:t xml:space="preserve">, pilna </w:t>
            </w:r>
            <w:r w:rsidR="004217FD" w:rsidRPr="00A92DB6">
              <w:rPr>
                <w:rFonts w:ascii="Times New Roman" w:eastAsia="Times New Roman" w:hAnsi="Times New Roman" w:cs="Times New Roman"/>
                <w:lang w:eastAsia="lt-LT"/>
              </w:rPr>
              <w:t xml:space="preserve">Savivaldybės prisidėjimo dalis </w:t>
            </w:r>
            <w:r w:rsidR="00556DEB" w:rsidRPr="00A92DB6">
              <w:rPr>
                <w:rFonts w:ascii="Times New Roman" w:eastAsia="Times New Roman" w:hAnsi="Times New Roman" w:cs="Times New Roman"/>
                <w:lang w:eastAsia="lt-LT"/>
              </w:rPr>
              <w:t xml:space="preserve">prie projekto yra </w:t>
            </w:r>
            <w:r w:rsidRPr="00A92DB6">
              <w:rPr>
                <w:rFonts w:ascii="Times New Roman" w:eastAsia="Times New Roman" w:hAnsi="Times New Roman" w:cs="Times New Roman"/>
                <w:lang w:eastAsia="lt-LT"/>
              </w:rPr>
              <w:t>41 496,19 Eur</w:t>
            </w:r>
            <w:r w:rsidR="00556DEB" w:rsidRPr="00A92DB6">
              <w:rPr>
                <w:rFonts w:ascii="Times New Roman" w:eastAsia="Times New Roman" w:hAnsi="Times New Roman" w:cs="Times New Roman"/>
                <w:lang w:eastAsia="lt-LT"/>
              </w:rPr>
              <w:t>.</w:t>
            </w:r>
            <w:r w:rsidRPr="00A92DB6">
              <w:rPr>
                <w:rFonts w:ascii="Times New Roman" w:eastAsia="Times New Roman" w:hAnsi="Times New Roman" w:cs="Times New Roman"/>
                <w:lang w:eastAsia="lt-LT"/>
              </w:rPr>
              <w:t xml:space="preserve"> </w:t>
            </w:r>
          </w:p>
        </w:tc>
      </w:tr>
      <w:tr w:rsidR="002331B4" w:rsidRPr="00FC51CE" w14:paraId="2393346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F245CA1" w14:textId="43539508" w:rsidR="002331B4" w:rsidRPr="006B53DF" w:rsidRDefault="002331B4" w:rsidP="002331B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336</w:t>
            </w:r>
          </w:p>
        </w:tc>
        <w:tc>
          <w:tcPr>
            <w:tcW w:w="4254" w:type="dxa"/>
            <w:tcBorders>
              <w:top w:val="single" w:sz="4" w:space="0" w:color="auto"/>
              <w:left w:val="single" w:sz="4" w:space="0" w:color="auto"/>
              <w:bottom w:val="single" w:sz="4" w:space="0" w:color="auto"/>
              <w:right w:val="single" w:sz="4" w:space="0" w:color="auto"/>
            </w:tcBorders>
          </w:tcPr>
          <w:p w14:paraId="11027DEF" w14:textId="7B451296" w:rsidR="002331B4" w:rsidRPr="00A92DB6" w:rsidRDefault="002331B4" w:rsidP="002331B4">
            <w:pPr>
              <w:tabs>
                <w:tab w:val="left" w:pos="730"/>
              </w:tabs>
              <w:spacing w:after="0" w:line="240" w:lineRule="auto"/>
              <w:jc w:val="both"/>
              <w:rPr>
                <w:rFonts w:ascii="Times New Roman"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pritarimo teikti paraišką Karaliaus Vilhelmo kanalo statinių komplekso Lankupių šliuzo (unikalus kodas Kultūros vertybių registre 25966) tyrimų ir tvarkybos darbų projekto parengimo finansavimui pagal Kultūros paveldo departamento prie Kultūros ministerijos skelbiamą kvietimą. </w:t>
            </w:r>
          </w:p>
        </w:tc>
        <w:tc>
          <w:tcPr>
            <w:tcW w:w="5104" w:type="dxa"/>
            <w:tcBorders>
              <w:top w:val="single" w:sz="4" w:space="0" w:color="auto"/>
              <w:left w:val="single" w:sz="4" w:space="0" w:color="auto"/>
              <w:bottom w:val="single" w:sz="4" w:space="0" w:color="auto"/>
              <w:right w:val="single" w:sz="4" w:space="0" w:color="auto"/>
            </w:tcBorders>
          </w:tcPr>
          <w:p w14:paraId="27A5ED74" w14:textId="62EC500E" w:rsidR="002331B4" w:rsidRPr="00A92DB6" w:rsidRDefault="00276ED4" w:rsidP="00A92DB6">
            <w:pPr>
              <w:spacing w:after="0"/>
              <w:jc w:val="both"/>
              <w:rPr>
                <w:rFonts w:ascii="Times New Roman" w:hAnsi="Times New Roman" w:cs="Times New Roman"/>
              </w:rPr>
            </w:pPr>
            <w:r w:rsidRPr="00A92DB6">
              <w:rPr>
                <w:rFonts w:ascii="Times New Roman" w:hAnsi="Times New Roman" w:cs="Times New Roman"/>
              </w:rPr>
              <w:t xml:space="preserve">Pritarta Karaliaus Vilhelmo kanalo statinių komplekso Lankupių šliuzo (tyrimų ir tvarkybos darbų projekto parengimo finansavimo </w:t>
            </w:r>
            <w:r w:rsidRPr="00A92DB6">
              <w:rPr>
                <w:rFonts w:ascii="Times New Roman" w:hAnsi="Times New Roman" w:cs="Times New Roman"/>
                <w:bdr w:val="none" w:sz="0" w:space="0" w:color="auto" w:frame="1"/>
                <w:shd w:val="clear" w:color="auto" w:fill="FFFFFF"/>
                <w:lang w:eastAsia="lt-LT"/>
              </w:rPr>
              <w:t xml:space="preserve">iš valstybės biudžeto lėšų paraiškos teikimui Kultūros paveldo departamentui prie Lietuvos Respublikos kultūros ministerijos pagal Nekilnojamųjų kultūros vertybių tvarkybos darbų (paveldotvarkos) finansavimo tvarkos aprašą, patvirtintą </w:t>
            </w:r>
            <w:r w:rsidRPr="00A92DB6">
              <w:rPr>
                <w:rFonts w:ascii="Times New Roman" w:hAnsi="Times New Roman" w:cs="Times New Roman"/>
              </w:rPr>
              <w:t xml:space="preserve">Lietuvos Respublikos kultūros ministro </w:t>
            </w:r>
            <w:r w:rsidRPr="00A92DB6">
              <w:rPr>
                <w:rFonts w:ascii="Times New Roman" w:hAnsi="Times New Roman" w:cs="Times New Roman"/>
                <w:color w:val="000000"/>
              </w:rPr>
              <w:t>2014 m. birželio 30 d. įsakymu Nr. ĮV-524</w:t>
            </w:r>
            <w:r w:rsidRPr="00A92DB6">
              <w:rPr>
                <w:rFonts w:ascii="Times New Roman" w:hAnsi="Times New Roman" w:cs="Times New Roman"/>
              </w:rPr>
              <w:t xml:space="preserve"> „Dėl </w:t>
            </w:r>
            <w:r w:rsidRPr="00A92DB6">
              <w:rPr>
                <w:rFonts w:ascii="Times New Roman" w:hAnsi="Times New Roman" w:cs="Times New Roman"/>
                <w:color w:val="000000"/>
              </w:rPr>
              <w:t>Nekilnojamųjų  kultūros vertybių tvarkybos darbų (paveldotvarkos) finansavimo tvarkos aprašo patvirtinimo“ (</w:t>
            </w:r>
            <w:r w:rsidRPr="00A92DB6">
              <w:rPr>
                <w:rFonts w:ascii="Times New Roman" w:hAnsi="Times New Roman" w:cs="Times New Roman"/>
              </w:rPr>
              <w:t>2021-08-26 įsakymo Nr. ĮV-1009 redakcija)</w:t>
            </w:r>
            <w:r w:rsidRPr="00A92DB6">
              <w:rPr>
                <w:rFonts w:ascii="Times New Roman" w:hAnsi="Times New Roman" w:cs="Times New Roman"/>
                <w:bdr w:val="none" w:sz="0" w:space="0" w:color="auto" w:frame="1"/>
                <w:shd w:val="clear" w:color="auto" w:fill="FFFFFF"/>
                <w:lang w:eastAsia="lt-LT"/>
              </w:rPr>
              <w:t>.</w:t>
            </w:r>
            <w:r w:rsidRPr="00A92DB6">
              <w:rPr>
                <w:rFonts w:ascii="Times New Roman" w:hAnsi="Times New Roman" w:cs="Times New Roman"/>
              </w:rPr>
              <w:t xml:space="preserve"> </w:t>
            </w:r>
          </w:p>
        </w:tc>
      </w:tr>
      <w:tr w:rsidR="002331B4" w:rsidRPr="00FC51CE" w14:paraId="0A1133B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08EBBB9" w14:textId="43F25227" w:rsidR="002331B4" w:rsidRDefault="002331B4" w:rsidP="002331B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337</w:t>
            </w:r>
          </w:p>
          <w:p w14:paraId="6EB10FE8" w14:textId="70AD1B56" w:rsidR="002331B4" w:rsidRPr="006B53DF" w:rsidRDefault="002331B4" w:rsidP="002331B4">
            <w:pPr>
              <w:spacing w:after="0" w:line="240" w:lineRule="auto"/>
              <w:jc w:val="center"/>
              <w:rPr>
                <w:rFonts w:ascii="Times New Roman" w:eastAsia="Times New Roman" w:hAnsi="Times New Roman" w:cs="Times New Roman"/>
                <w:lang w:eastAsia="lt-LT"/>
              </w:rPr>
            </w:pPr>
          </w:p>
        </w:tc>
        <w:tc>
          <w:tcPr>
            <w:tcW w:w="4254" w:type="dxa"/>
            <w:tcBorders>
              <w:top w:val="single" w:sz="4" w:space="0" w:color="auto"/>
              <w:left w:val="single" w:sz="4" w:space="0" w:color="auto"/>
              <w:bottom w:val="single" w:sz="4" w:space="0" w:color="auto"/>
              <w:right w:val="single" w:sz="4" w:space="0" w:color="auto"/>
            </w:tcBorders>
          </w:tcPr>
          <w:p w14:paraId="19BC3CA8" w14:textId="28277893" w:rsidR="002331B4" w:rsidRPr="00A92DB6" w:rsidRDefault="002331B4" w:rsidP="002331B4">
            <w:pPr>
              <w:tabs>
                <w:tab w:val="left" w:pos="730"/>
              </w:tabs>
              <w:spacing w:after="0" w:line="240" w:lineRule="auto"/>
              <w:jc w:val="both"/>
              <w:rPr>
                <w:rFonts w:ascii="Times New Roman" w:eastAsia="Calibri"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2017 m. birželio 29 d. sprendimo Nr. T11-254 „Dėl Klaipėdos rajono savivaldybės biudžetinių įstaigų vadovų darbo apmokėjimo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656FB8CB" w14:textId="28B31FD3" w:rsidR="002331B4" w:rsidRPr="00A92DB6" w:rsidRDefault="00276ED4" w:rsidP="00A92DB6">
            <w:pPr>
              <w:spacing w:after="0" w:line="240" w:lineRule="auto"/>
              <w:jc w:val="both"/>
              <w:rPr>
                <w:rFonts w:ascii="Times New Roman" w:eastAsia="Times New Roman" w:hAnsi="Times New Roman" w:cs="Times New Roman"/>
                <w:bCs/>
                <w:lang w:eastAsia="lt-LT"/>
              </w:rPr>
            </w:pPr>
            <w:r w:rsidRPr="00A92DB6">
              <w:rPr>
                <w:rFonts w:ascii="Times New Roman" w:eastAsia="Times New Roman" w:hAnsi="Times New Roman" w:cs="Times New Roman"/>
                <w:bCs/>
                <w:lang w:eastAsia="lt-LT"/>
              </w:rPr>
              <w:t xml:space="preserve">Švietimo įstaigų, kuriose </w:t>
            </w:r>
            <w:r w:rsidRPr="00A92DB6">
              <w:rPr>
                <w:rFonts w:ascii="Times New Roman" w:eastAsia="Times New Roman" w:hAnsi="Times New Roman" w:cs="Times New Roman"/>
              </w:rPr>
              <w:t xml:space="preserve">dėl įgimtų ar įgytų sutrikimų turinčių didelių ar labai didelių specialiųjų ugdymosi poreikių mokinių yra 10 ir daugiau, direktoriams bus padidintas iki maksimalaus galimo (10 proc.) </w:t>
            </w:r>
            <w:r w:rsidRPr="00A92DB6">
              <w:rPr>
                <w:rFonts w:ascii="Times New Roman" w:eastAsia="Times New Roman" w:hAnsi="Times New Roman" w:cs="Times New Roman"/>
                <w:color w:val="000000"/>
                <w:lang w:eastAsia="lt-LT"/>
              </w:rPr>
              <w:t>pareiginės algos pastoviosios dalies koeficientai dėl veiklos sudėtingumo. Taip pat dėl veiklos sudėtingumo didės pareiginės algos koeficientas mokyklos nuostatuose įteisintus skyrius turinčių mokyklų direktoriams.</w:t>
            </w:r>
          </w:p>
        </w:tc>
      </w:tr>
      <w:tr w:rsidR="002331B4" w:rsidRPr="00FC51CE" w14:paraId="48DB38F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C4CFE16" w14:textId="79FF2B66" w:rsidR="002331B4" w:rsidRPr="006B53DF" w:rsidRDefault="002331B4" w:rsidP="002331B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T11-</w:t>
            </w:r>
            <w:r w:rsidR="001E43ED">
              <w:rPr>
                <w:rFonts w:ascii="Times New Roman" w:eastAsia="Times New Roman" w:hAnsi="Times New Roman" w:cs="Times New Roman"/>
                <w:lang w:eastAsia="lt-LT"/>
              </w:rPr>
              <w:t>338</w:t>
            </w:r>
          </w:p>
        </w:tc>
        <w:tc>
          <w:tcPr>
            <w:tcW w:w="4254" w:type="dxa"/>
            <w:tcBorders>
              <w:top w:val="single" w:sz="4" w:space="0" w:color="auto"/>
              <w:left w:val="single" w:sz="4" w:space="0" w:color="auto"/>
              <w:bottom w:val="single" w:sz="4" w:space="0" w:color="auto"/>
              <w:right w:val="single" w:sz="4" w:space="0" w:color="auto"/>
            </w:tcBorders>
          </w:tcPr>
          <w:p w14:paraId="60BC7A24" w14:textId="02DBED03" w:rsidR="002331B4" w:rsidRPr="00A92DB6" w:rsidRDefault="002331B4" w:rsidP="002331B4">
            <w:pPr>
              <w:tabs>
                <w:tab w:val="left" w:pos="730"/>
              </w:tabs>
              <w:spacing w:after="0" w:line="240" w:lineRule="auto"/>
              <w:jc w:val="both"/>
              <w:rPr>
                <w:rFonts w:ascii="Times New Roman" w:eastAsia="Calibri"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tarybos 2021 m. rugpjūčio 26 d. sprendimo Nr. T11- 224 „Dėl Klaipėdos rajono savivaldybės švietimo įstaigų darbuotojų pareigybių skaičiaus nustatymo normatyvų patvirtinimo“ pakeitimo. </w:t>
            </w:r>
          </w:p>
        </w:tc>
        <w:tc>
          <w:tcPr>
            <w:tcW w:w="5104" w:type="dxa"/>
            <w:tcBorders>
              <w:top w:val="single" w:sz="4" w:space="0" w:color="auto"/>
              <w:left w:val="single" w:sz="4" w:space="0" w:color="auto"/>
              <w:bottom w:val="single" w:sz="4" w:space="0" w:color="auto"/>
              <w:right w:val="single" w:sz="4" w:space="0" w:color="auto"/>
            </w:tcBorders>
          </w:tcPr>
          <w:p w14:paraId="39A6A380" w14:textId="5A60F62F" w:rsidR="002331B4" w:rsidRPr="004C0842" w:rsidRDefault="007469A6" w:rsidP="004C0842">
            <w:pPr>
              <w:spacing w:after="0" w:line="240" w:lineRule="auto"/>
              <w:jc w:val="both"/>
              <w:rPr>
                <w:rFonts w:ascii="Times New Roman" w:eastAsia="Times New Roman" w:hAnsi="Times New Roman" w:cs="Times New Roman"/>
                <w:b/>
              </w:rPr>
            </w:pPr>
            <w:r w:rsidRPr="00A92DB6">
              <w:rPr>
                <w:rFonts w:ascii="Times New Roman" w:eastAsia="Times New Roman" w:hAnsi="Times New Roman" w:cs="Times New Roman"/>
              </w:rPr>
              <w:t>Pakeist</w:t>
            </w:r>
            <w:r w:rsidR="003838C7">
              <w:rPr>
                <w:rFonts w:ascii="Times New Roman" w:eastAsia="Times New Roman" w:hAnsi="Times New Roman" w:cs="Times New Roman"/>
              </w:rPr>
              <w:t>as</w:t>
            </w:r>
            <w:r w:rsidRPr="00A92DB6">
              <w:rPr>
                <w:rFonts w:ascii="Times New Roman" w:eastAsia="Times New Roman" w:hAnsi="Times New Roman" w:cs="Times New Roman"/>
              </w:rPr>
              <w:t xml:space="preserve"> Klaipėdos rajono savivaldybės švietimo įstaigų darbuotojų pareigybių skaičiaus normatyvų, patvirtintų 2021 m. rugpjūčio 26 d. sprendimu Nr. T11-224 „Dėl Klaipėdos rajono savivaldybės švietimo įstaigų darbuotojų pareigybių skaičiaus nustatymo normatyvų patvirtinimo“ 29.1 papunkt</w:t>
            </w:r>
            <w:r w:rsidR="003838C7">
              <w:rPr>
                <w:rFonts w:ascii="Times New Roman" w:eastAsia="Times New Roman" w:hAnsi="Times New Roman" w:cs="Times New Roman"/>
              </w:rPr>
              <w:t>is</w:t>
            </w:r>
            <w:r w:rsidRPr="00A92DB6">
              <w:rPr>
                <w:rFonts w:ascii="Times New Roman" w:eastAsia="Times New Roman" w:hAnsi="Times New Roman" w:cs="Times New Roman"/>
              </w:rPr>
              <w:t xml:space="preserve"> (Kretingalės pagrindinei mokyklai vietoj virėjo – 2,5 etato) nustatyt</w:t>
            </w:r>
            <w:r w:rsidR="003838C7">
              <w:rPr>
                <w:rFonts w:ascii="Times New Roman" w:eastAsia="Times New Roman" w:hAnsi="Times New Roman" w:cs="Times New Roman"/>
              </w:rPr>
              <w:t>as</w:t>
            </w:r>
            <w:r w:rsidRPr="00A92DB6">
              <w:rPr>
                <w:rFonts w:ascii="Times New Roman" w:eastAsia="Times New Roman" w:hAnsi="Times New Roman" w:cs="Times New Roman"/>
              </w:rPr>
              <w:t xml:space="preserve"> 3,5 virėjo etat</w:t>
            </w:r>
            <w:r w:rsidR="003838C7">
              <w:rPr>
                <w:rFonts w:ascii="Times New Roman" w:eastAsia="Times New Roman" w:hAnsi="Times New Roman" w:cs="Times New Roman"/>
              </w:rPr>
              <w:t>as</w:t>
            </w:r>
            <w:r w:rsidR="001303CF">
              <w:rPr>
                <w:rFonts w:ascii="Times New Roman" w:eastAsia="Times New Roman" w:hAnsi="Times New Roman" w:cs="Times New Roman"/>
              </w:rPr>
              <w:t xml:space="preserve"> Kretingalės mokyklai ir jos skyriams</w:t>
            </w:r>
            <w:r w:rsidR="003838C7">
              <w:rPr>
                <w:rFonts w:ascii="Times New Roman" w:eastAsia="Times New Roman" w:hAnsi="Times New Roman" w:cs="Times New Roman"/>
              </w:rPr>
              <w:t>.</w:t>
            </w:r>
            <w:r w:rsidRPr="00A92DB6">
              <w:rPr>
                <w:rFonts w:ascii="Times New Roman" w:eastAsia="Times New Roman" w:hAnsi="Times New Roman" w:cs="Times New Roman"/>
              </w:rPr>
              <w:t xml:space="preserve"> </w:t>
            </w:r>
            <w:r w:rsidR="004C0842">
              <w:rPr>
                <w:rFonts w:ascii="Times New Roman" w:eastAsia="Times New Roman" w:hAnsi="Times New Roman" w:cs="Times New Roman"/>
              </w:rPr>
              <w:t>E</w:t>
            </w:r>
            <w:r w:rsidRPr="00A92DB6">
              <w:rPr>
                <w:rFonts w:ascii="Times New Roman" w:eastAsia="Times New Roman" w:hAnsi="Times New Roman" w:cs="Times New Roman"/>
              </w:rPr>
              <w:t>tatų normatyv</w:t>
            </w:r>
            <w:r w:rsidR="004C0842">
              <w:rPr>
                <w:rFonts w:ascii="Times New Roman" w:eastAsia="Times New Roman" w:hAnsi="Times New Roman" w:cs="Times New Roman"/>
              </w:rPr>
              <w:t>ai papildyti</w:t>
            </w:r>
            <w:r w:rsidRPr="00A92DB6">
              <w:rPr>
                <w:rFonts w:ascii="Times New Roman" w:eastAsia="Times New Roman" w:hAnsi="Times New Roman" w:cs="Times New Roman"/>
              </w:rPr>
              <w:t xml:space="preserve"> 29.6 papunkčiu, dėl Plikių I. Labutytės pagrindinės mokyklos ikimokyklinio ir priešmokyklinio ugdymo grupėms 1 virėjo papildomo etato</w:t>
            </w:r>
            <w:r w:rsidR="004C0842">
              <w:rPr>
                <w:rFonts w:ascii="Times New Roman" w:eastAsia="Times New Roman" w:hAnsi="Times New Roman" w:cs="Times New Roman"/>
              </w:rPr>
              <w:t xml:space="preserve"> bei </w:t>
            </w:r>
            <w:r w:rsidRPr="00A92DB6">
              <w:rPr>
                <w:rFonts w:ascii="Times New Roman" w:eastAsia="Times New Roman" w:hAnsi="Times New Roman" w:cs="Times New Roman"/>
              </w:rPr>
              <w:t>pakeist</w:t>
            </w:r>
            <w:r w:rsidR="004C0842">
              <w:rPr>
                <w:rFonts w:ascii="Times New Roman" w:eastAsia="Times New Roman" w:hAnsi="Times New Roman" w:cs="Times New Roman"/>
              </w:rPr>
              <w:t>as</w:t>
            </w:r>
            <w:r w:rsidRPr="00A92DB6">
              <w:rPr>
                <w:rFonts w:ascii="Times New Roman" w:eastAsia="Times New Roman" w:hAnsi="Times New Roman" w:cs="Times New Roman"/>
              </w:rPr>
              <w:t xml:space="preserve"> normatyvų 29.4 papunkt</w:t>
            </w:r>
            <w:r w:rsidR="004C0842">
              <w:rPr>
                <w:rFonts w:ascii="Times New Roman" w:eastAsia="Times New Roman" w:hAnsi="Times New Roman" w:cs="Times New Roman"/>
              </w:rPr>
              <w:t>is</w:t>
            </w:r>
            <w:r w:rsidRPr="00A92DB6">
              <w:rPr>
                <w:rFonts w:ascii="Times New Roman" w:eastAsia="Times New Roman" w:hAnsi="Times New Roman" w:cs="Times New Roman"/>
              </w:rPr>
              <w:t>, kadangi nuo 2022 m. rugsėjo 1 d. Agluonėnų pagrindinė mokykla po reorganizacijos tapo Agluonėnų mokykla-darželis.</w:t>
            </w:r>
          </w:p>
        </w:tc>
      </w:tr>
      <w:tr w:rsidR="002331B4" w:rsidRPr="00FC51CE" w14:paraId="2AC3CE1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C7835C" w14:textId="57658047" w:rsidR="002331B4" w:rsidRPr="006B53DF" w:rsidRDefault="002331B4" w:rsidP="002331B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339</w:t>
            </w:r>
          </w:p>
        </w:tc>
        <w:tc>
          <w:tcPr>
            <w:tcW w:w="4254" w:type="dxa"/>
            <w:tcBorders>
              <w:top w:val="single" w:sz="4" w:space="0" w:color="auto"/>
              <w:left w:val="single" w:sz="4" w:space="0" w:color="auto"/>
              <w:bottom w:val="single" w:sz="4" w:space="0" w:color="auto"/>
              <w:right w:val="single" w:sz="4" w:space="0" w:color="auto"/>
            </w:tcBorders>
          </w:tcPr>
          <w:p w14:paraId="6D07457F" w14:textId="68DEDD84" w:rsidR="002331B4" w:rsidRPr="00A92DB6" w:rsidRDefault="002331B4" w:rsidP="002331B4">
            <w:pPr>
              <w:tabs>
                <w:tab w:val="left" w:pos="730"/>
              </w:tabs>
              <w:spacing w:after="0" w:line="240" w:lineRule="auto"/>
              <w:jc w:val="both"/>
              <w:rPr>
                <w:rFonts w:ascii="Times New Roman" w:eastAsia="Calibri"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valstybės biudžeto lėšų, skirtų Klaipėdos rajono savivaldybės bendrojo ugdymo mokyklų tinklo stiprinimo iniciatyvoms skatinti, paskirstymo ir naudojimo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4B021A9D" w14:textId="37F63DBC" w:rsidR="002331B4" w:rsidRPr="00A92DB6" w:rsidRDefault="004B55B3" w:rsidP="002331B4">
            <w:pPr>
              <w:tabs>
                <w:tab w:val="left" w:pos="709"/>
                <w:tab w:val="right" w:pos="9639"/>
              </w:tabs>
              <w:spacing w:after="0"/>
              <w:jc w:val="both"/>
              <w:rPr>
                <w:rFonts w:ascii="Times New Roman" w:hAnsi="Times New Roman" w:cs="Times New Roman"/>
                <w:color w:val="000000"/>
              </w:rPr>
            </w:pPr>
            <w:r w:rsidRPr="00A92DB6">
              <w:rPr>
                <w:rFonts w:ascii="Times New Roman" w:hAnsi="Times New Roman" w:cs="Times New Roman"/>
                <w:color w:val="000000"/>
              </w:rPr>
              <w:t>Patvirtintas Lietuvos Respublikos 2022 m. valstybės biudžeto lėšų, skirtų Klaipėdos rajono savivaldybės bendrojo ugdymo mokyklų tinklo stiprinimo iniciatyvoms skatinti, paskirstymo ir naudojimo tvarkos aprašas.</w:t>
            </w:r>
          </w:p>
        </w:tc>
      </w:tr>
      <w:tr w:rsidR="002331B4" w:rsidRPr="00FC51CE" w14:paraId="562E1E7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7D5BFF4" w14:textId="12F9F2C9" w:rsidR="002331B4" w:rsidRPr="006B53DF" w:rsidRDefault="002331B4" w:rsidP="002331B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340</w:t>
            </w:r>
          </w:p>
        </w:tc>
        <w:tc>
          <w:tcPr>
            <w:tcW w:w="4254" w:type="dxa"/>
            <w:tcBorders>
              <w:top w:val="single" w:sz="4" w:space="0" w:color="auto"/>
              <w:left w:val="single" w:sz="4" w:space="0" w:color="auto"/>
              <w:bottom w:val="single" w:sz="4" w:space="0" w:color="auto"/>
              <w:right w:val="single" w:sz="4" w:space="0" w:color="auto"/>
            </w:tcBorders>
          </w:tcPr>
          <w:p w14:paraId="5E31F45E" w14:textId="48E4F31C" w:rsidR="002331B4" w:rsidRPr="00A92DB6" w:rsidRDefault="002331B4" w:rsidP="002331B4">
            <w:pPr>
              <w:tabs>
                <w:tab w:val="left" w:pos="730"/>
              </w:tabs>
              <w:spacing w:after="0" w:line="240" w:lineRule="auto"/>
              <w:jc w:val="both"/>
              <w:rPr>
                <w:rFonts w:ascii="Times New Roman" w:eastAsia="Calibri"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savivaldybės bendrojo ugdymo mokyklų, kurioms nustatomas klasių, ugdymo grupių ir mokinių skaičius 2022–2023 mokslo metams, sąrašo patvirtinimo. </w:t>
            </w:r>
          </w:p>
        </w:tc>
        <w:tc>
          <w:tcPr>
            <w:tcW w:w="5104" w:type="dxa"/>
            <w:tcBorders>
              <w:top w:val="single" w:sz="4" w:space="0" w:color="auto"/>
              <w:left w:val="single" w:sz="4" w:space="0" w:color="auto"/>
              <w:bottom w:val="single" w:sz="4" w:space="0" w:color="auto"/>
              <w:right w:val="single" w:sz="4" w:space="0" w:color="auto"/>
            </w:tcBorders>
          </w:tcPr>
          <w:p w14:paraId="3D789663" w14:textId="45E8A38B" w:rsidR="002331B4" w:rsidRPr="00A92DB6" w:rsidRDefault="004B55B3" w:rsidP="002331B4">
            <w:pPr>
              <w:jc w:val="both"/>
              <w:rPr>
                <w:rFonts w:ascii="Times New Roman" w:hAnsi="Times New Roman" w:cs="Times New Roman"/>
              </w:rPr>
            </w:pPr>
            <w:r w:rsidRPr="00A92DB6">
              <w:rPr>
                <w:rFonts w:ascii="Times New Roman" w:hAnsi="Times New Roman" w:cs="Times New Roman"/>
              </w:rPr>
              <w:t>Patvirtintas Klaipėdos rajono savivaldybės bendrojo ugdymo mokyklų, kurioms nustatomas klasių, ugdymo grupių ir mokinių skaičius 2022–2023 mokslo  metams, sąrašas.</w:t>
            </w:r>
          </w:p>
        </w:tc>
      </w:tr>
      <w:tr w:rsidR="002331B4" w:rsidRPr="00FC51CE" w14:paraId="789B584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2691F4F" w14:textId="4FDBD1E7" w:rsidR="002331B4" w:rsidRPr="006B53DF" w:rsidRDefault="002331B4" w:rsidP="002331B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w:t>
            </w:r>
            <w:r w:rsidR="001E43ED">
              <w:rPr>
                <w:rFonts w:ascii="Times New Roman" w:eastAsia="Times New Roman" w:hAnsi="Times New Roman" w:cs="Times New Roman"/>
                <w:lang w:eastAsia="lt-LT"/>
              </w:rPr>
              <w:t>341</w:t>
            </w:r>
          </w:p>
        </w:tc>
        <w:tc>
          <w:tcPr>
            <w:tcW w:w="4254" w:type="dxa"/>
            <w:tcBorders>
              <w:top w:val="single" w:sz="4" w:space="0" w:color="auto"/>
              <w:left w:val="single" w:sz="4" w:space="0" w:color="auto"/>
              <w:bottom w:val="single" w:sz="4" w:space="0" w:color="auto"/>
              <w:right w:val="single" w:sz="4" w:space="0" w:color="auto"/>
            </w:tcBorders>
          </w:tcPr>
          <w:p w14:paraId="05E2F0C5" w14:textId="7B15F9AF" w:rsidR="002331B4" w:rsidRPr="00A92DB6" w:rsidRDefault="002331B4" w:rsidP="002331B4">
            <w:pPr>
              <w:spacing w:after="0" w:line="240" w:lineRule="auto"/>
              <w:jc w:val="both"/>
              <w:rPr>
                <w:rFonts w:ascii="Times New Roman" w:eastAsia="Calibri" w:hAnsi="Times New Roman" w:cs="Times New Roman"/>
                <w:color w:val="000000"/>
                <w:shd w:val="clear" w:color="auto" w:fill="FFFFFF"/>
              </w:rPr>
            </w:pPr>
            <w:r w:rsidRPr="00A92DB6">
              <w:rPr>
                <w:rFonts w:ascii="Times New Roman" w:hAnsi="Times New Roman" w:cs="Times New Roman"/>
                <w:color w:val="000000"/>
                <w:shd w:val="clear" w:color="auto" w:fill="FFFFFF"/>
              </w:rPr>
              <w:t xml:space="preserve">Dėl Klaipėdos rajono metų mokytojo Bronislavos Aldonos Gedvilaitės–Treijos premijos skyrimo. </w:t>
            </w:r>
          </w:p>
        </w:tc>
        <w:tc>
          <w:tcPr>
            <w:tcW w:w="5104" w:type="dxa"/>
            <w:tcBorders>
              <w:top w:val="single" w:sz="4" w:space="0" w:color="auto"/>
              <w:left w:val="single" w:sz="4" w:space="0" w:color="auto"/>
              <w:bottom w:val="single" w:sz="4" w:space="0" w:color="auto"/>
              <w:right w:val="single" w:sz="4" w:space="0" w:color="auto"/>
            </w:tcBorders>
          </w:tcPr>
          <w:p w14:paraId="6284BC37" w14:textId="77777777" w:rsidR="004B55B3" w:rsidRPr="00A92DB6" w:rsidRDefault="004B55B3" w:rsidP="004B55B3">
            <w:pPr>
              <w:spacing w:after="0" w:line="240" w:lineRule="auto"/>
              <w:jc w:val="both"/>
              <w:rPr>
                <w:rFonts w:ascii="Times New Roman" w:eastAsia="Times New Roman" w:hAnsi="Times New Roman" w:cs="Times New Roman"/>
                <w:color w:val="1A2B2E"/>
                <w:lang w:eastAsia="lt-LT"/>
              </w:rPr>
            </w:pPr>
            <w:r w:rsidRPr="00ED1D3F">
              <w:rPr>
                <w:rFonts w:ascii="Times New Roman" w:eastAsia="Times New Roman" w:hAnsi="Times New Roman" w:cs="Times New Roman"/>
                <w:color w:val="000000" w:themeColor="text1"/>
                <w:lang w:eastAsia="lt-LT"/>
              </w:rPr>
              <w:t>Pritarta skirti</w:t>
            </w:r>
            <w:r w:rsidRPr="00A92DB6">
              <w:rPr>
                <w:rFonts w:ascii="Times New Roman" w:eastAsia="Times New Roman" w:hAnsi="Times New Roman" w:cs="Times New Roman"/>
                <w:color w:val="000000"/>
                <w:lang w:eastAsia="lt-LT"/>
              </w:rPr>
              <w:t xml:space="preserve"> Klaipėdos rajono metų mokytojo Bronislavos Aldonos Gedvilaitės–Treijos  premijas: </w:t>
            </w:r>
          </w:p>
          <w:p w14:paraId="503FA5EF" w14:textId="465FC13B" w:rsidR="004B55B3" w:rsidRPr="00A92DB6" w:rsidRDefault="004B55B3" w:rsidP="004B55B3">
            <w:pPr>
              <w:spacing w:after="0" w:line="240" w:lineRule="auto"/>
              <w:jc w:val="both"/>
              <w:rPr>
                <w:rFonts w:ascii="Times New Roman" w:eastAsia="Times New Roman" w:hAnsi="Times New Roman" w:cs="Times New Roman"/>
                <w:color w:val="1A2B2E"/>
                <w:lang w:eastAsia="lt-LT"/>
              </w:rPr>
            </w:pPr>
            <w:r w:rsidRPr="00A92DB6">
              <w:rPr>
                <w:rFonts w:ascii="Times New Roman" w:eastAsia="Calibri" w:hAnsi="Times New Roman" w:cs="Times New Roman"/>
                <w:spacing w:val="-2"/>
              </w:rPr>
              <w:t>1.</w:t>
            </w:r>
            <w:r w:rsidRPr="00A92DB6">
              <w:rPr>
                <w:rFonts w:ascii="Times New Roman" w:eastAsia="Times New Roman" w:hAnsi="Times New Roman" w:cs="Times New Roman"/>
                <w:spacing w:val="-2"/>
                <w:lang w:eastAsia="lt-LT"/>
              </w:rPr>
              <w:t xml:space="preserve"> Jūratei Grimalienei, Gargždų ,,Minijos“ progimnazijos istorijos mokytojai metodininkei, ekonomikos ir verslumo mokytojai.</w:t>
            </w:r>
          </w:p>
          <w:p w14:paraId="09071E49" w14:textId="71218D11" w:rsidR="004B55B3" w:rsidRPr="00A92DB6" w:rsidRDefault="004B55B3" w:rsidP="004B55B3">
            <w:pPr>
              <w:tabs>
                <w:tab w:val="left" w:pos="851"/>
              </w:tabs>
              <w:spacing w:after="0" w:line="240" w:lineRule="auto"/>
              <w:jc w:val="both"/>
              <w:rPr>
                <w:rFonts w:ascii="Times New Roman" w:eastAsia="Times New Roman" w:hAnsi="Times New Roman" w:cs="Times New Roman"/>
                <w:spacing w:val="-2"/>
                <w:lang w:eastAsia="lt-LT"/>
              </w:rPr>
            </w:pPr>
            <w:r w:rsidRPr="00A92DB6">
              <w:rPr>
                <w:rFonts w:ascii="Times New Roman" w:eastAsia="Times New Roman" w:hAnsi="Times New Roman" w:cs="Times New Roman"/>
                <w:spacing w:val="-2"/>
                <w:lang w:eastAsia="lt-LT"/>
              </w:rPr>
              <w:t>2. Dianai Vepštienei, Veiviržėnų Jurgio Šaulio gimnazijos biologijos mokytojai metodininkei.</w:t>
            </w:r>
          </w:p>
          <w:p w14:paraId="6E3B6B96" w14:textId="2F2DA802" w:rsidR="002331B4" w:rsidRPr="00A92DB6" w:rsidRDefault="004B55B3" w:rsidP="004B55B3">
            <w:pPr>
              <w:tabs>
                <w:tab w:val="left" w:pos="851"/>
              </w:tabs>
              <w:spacing w:after="0" w:line="240" w:lineRule="auto"/>
              <w:jc w:val="both"/>
              <w:rPr>
                <w:rFonts w:ascii="Times New Roman" w:eastAsia="Times New Roman" w:hAnsi="Times New Roman" w:cs="Times New Roman"/>
                <w:spacing w:val="-2"/>
                <w:lang w:eastAsia="lt-LT"/>
              </w:rPr>
            </w:pPr>
            <w:r w:rsidRPr="00A92DB6">
              <w:rPr>
                <w:rFonts w:ascii="Times New Roman" w:eastAsia="Times New Roman" w:hAnsi="Times New Roman" w:cs="Times New Roman"/>
                <w:spacing w:val="-2"/>
                <w:lang w:eastAsia="lt-LT"/>
              </w:rPr>
              <w:t>3. Vilmai Žvinklienei, Gargždų ,,Kranto“ progimnazijos anglų kalbos mokytojai metodininkei.</w:t>
            </w:r>
          </w:p>
        </w:tc>
      </w:tr>
    </w:tbl>
    <w:p w14:paraId="01DBE948" w14:textId="77777777" w:rsidR="007F6373" w:rsidRPr="00DB7974" w:rsidRDefault="007F6373" w:rsidP="007F637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6C913031" w14:textId="77777777" w:rsidR="007F6373" w:rsidRPr="00083C51" w:rsidRDefault="007F6373" w:rsidP="007F6373">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p w14:paraId="3E47112E" w14:textId="3680DA27" w:rsidR="00083C51" w:rsidRPr="00083C51" w:rsidRDefault="00083C51" w:rsidP="00083C51">
      <w:pPr>
        <w:spacing w:after="0" w:line="240" w:lineRule="auto"/>
        <w:ind w:firstLine="1134"/>
        <w:jc w:val="center"/>
        <w:rPr>
          <w:rFonts w:ascii="Times New Roman" w:eastAsia="Times New Roman" w:hAnsi="Times New Roman" w:cs="Times New Roman"/>
          <w:color w:val="000000"/>
          <w:sz w:val="23"/>
          <w:szCs w:val="23"/>
        </w:rPr>
      </w:pPr>
    </w:p>
    <w:sectPr w:rsidR="00083C51" w:rsidRPr="00083C51" w:rsidSect="007632B3">
      <w:headerReference w:type="default" r:id="rId10"/>
      <w:pgSz w:w="11906" w:h="16838"/>
      <w:pgMar w:top="1134" w:right="425" w:bottom="102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6E70" w14:textId="77777777" w:rsidR="00F162E8" w:rsidRDefault="00F162E8">
      <w:pPr>
        <w:spacing w:after="0" w:line="240" w:lineRule="auto"/>
      </w:pPr>
      <w:r>
        <w:separator/>
      </w:r>
    </w:p>
  </w:endnote>
  <w:endnote w:type="continuationSeparator" w:id="0">
    <w:p w14:paraId="71A4CE6E" w14:textId="77777777" w:rsidR="00F162E8" w:rsidRDefault="00F1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5FF7" w14:textId="77777777" w:rsidR="00F162E8" w:rsidRDefault="00F162E8">
      <w:pPr>
        <w:spacing w:after="0" w:line="240" w:lineRule="auto"/>
      </w:pPr>
      <w:r>
        <w:separator/>
      </w:r>
    </w:p>
  </w:footnote>
  <w:footnote w:type="continuationSeparator" w:id="0">
    <w:p w14:paraId="0BB67CEE" w14:textId="77777777" w:rsidR="00F162E8" w:rsidRDefault="00F16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Content>
      <w:p w14:paraId="6A99758F" w14:textId="77777777" w:rsidR="00262820"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262820" w:rsidRDefault="0026282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5B0EA1"/>
    <w:multiLevelType w:val="singleLevel"/>
    <w:tmpl w:val="DB5B0EA1"/>
    <w:lvl w:ilvl="0">
      <w:start w:val="1"/>
      <w:numFmt w:val="decimal"/>
      <w:suff w:val="space"/>
      <w:lvlText w:val="%1."/>
      <w:lvlJc w:val="left"/>
    </w:lvl>
  </w:abstractNum>
  <w:abstractNum w:abstractNumId="1"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33A38F3"/>
    <w:multiLevelType w:val="hybridMultilevel"/>
    <w:tmpl w:val="CC3224C4"/>
    <w:lvl w:ilvl="0" w:tplc="9B78D66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5F63BD4"/>
    <w:multiLevelType w:val="hybridMultilevel"/>
    <w:tmpl w:val="BA3C12AC"/>
    <w:lvl w:ilvl="0" w:tplc="65D07DAC">
      <w:start w:val="1"/>
      <w:numFmt w:val="decimal"/>
      <w:lvlText w:val="%1."/>
      <w:lvlJc w:val="left"/>
      <w:pPr>
        <w:ind w:left="1353" w:hanging="360"/>
      </w:pPr>
      <w:rPr>
        <w:rFonts w:hint="default"/>
        <w:color w:val="000000" w:themeColor="text1"/>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 w15:restartNumberingAfterBreak="0">
    <w:nsid w:val="16B95B44"/>
    <w:multiLevelType w:val="hybridMultilevel"/>
    <w:tmpl w:val="CEA2CE8A"/>
    <w:lvl w:ilvl="0" w:tplc="E72C4A7C">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79C6562"/>
    <w:multiLevelType w:val="multilevel"/>
    <w:tmpl w:val="6A443E70"/>
    <w:lvl w:ilvl="0">
      <w:start w:val="1"/>
      <w:numFmt w:val="decimal"/>
      <w:lvlText w:val="%1."/>
      <w:lvlJc w:val="left"/>
      <w:pPr>
        <w:tabs>
          <w:tab w:val="num" w:pos="2619"/>
        </w:tabs>
        <w:ind w:left="2619" w:hanging="1485"/>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17E01C50"/>
    <w:multiLevelType w:val="hybridMultilevel"/>
    <w:tmpl w:val="B3263B6E"/>
    <w:lvl w:ilvl="0" w:tplc="66182794">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7" w15:restartNumberingAfterBreak="0">
    <w:nsid w:val="1CB74E27"/>
    <w:multiLevelType w:val="hybridMultilevel"/>
    <w:tmpl w:val="76E0D02A"/>
    <w:lvl w:ilvl="0" w:tplc="BFE0656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0AC0EAE"/>
    <w:multiLevelType w:val="hybridMultilevel"/>
    <w:tmpl w:val="7B9A363E"/>
    <w:lvl w:ilvl="0" w:tplc="FFFFFFFF">
      <w:start w:val="1"/>
      <w:numFmt w:val="decimal"/>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15:restartNumberingAfterBreak="0">
    <w:nsid w:val="33C01353"/>
    <w:multiLevelType w:val="multilevel"/>
    <w:tmpl w:val="29BA0FEE"/>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0"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394B330A"/>
    <w:multiLevelType w:val="hybridMultilevel"/>
    <w:tmpl w:val="611CE464"/>
    <w:lvl w:ilvl="0" w:tplc="188635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11E5CC6"/>
    <w:multiLevelType w:val="hybridMultilevel"/>
    <w:tmpl w:val="B21EA4C6"/>
    <w:lvl w:ilvl="0" w:tplc="AA9CD0B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3"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4" w15:restartNumberingAfterBreak="0">
    <w:nsid w:val="4D6E4784"/>
    <w:multiLevelType w:val="multilevel"/>
    <w:tmpl w:val="AA0AC21C"/>
    <w:lvl w:ilvl="0">
      <w:start w:val="1"/>
      <w:numFmt w:val="decimal"/>
      <w:lvlText w:val="%1."/>
      <w:lvlJc w:val="left"/>
      <w:pPr>
        <w:tabs>
          <w:tab w:val="num" w:pos="1537"/>
        </w:tabs>
        <w:ind w:left="1537" w:hanging="283"/>
      </w:pPr>
      <w:rPr>
        <w:rFonts w:cs="Times New Roman" w:hint="default"/>
      </w:rPr>
    </w:lvl>
    <w:lvl w:ilvl="1">
      <w:start w:val="1"/>
      <w:numFmt w:val="decimal"/>
      <w:isLgl/>
      <w:lvlText w:val="%1.%2."/>
      <w:lvlJc w:val="left"/>
      <w:pPr>
        <w:ind w:left="1614"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334"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694" w:hanging="1440"/>
      </w:pPr>
      <w:rPr>
        <w:rFonts w:hint="default"/>
      </w:rPr>
    </w:lvl>
    <w:lvl w:ilvl="8">
      <w:start w:val="1"/>
      <w:numFmt w:val="decimal"/>
      <w:isLgl/>
      <w:lvlText w:val="%1.%2.%3.%4.%5.%6.%7.%8.%9."/>
      <w:lvlJc w:val="left"/>
      <w:pPr>
        <w:ind w:left="3054" w:hanging="1800"/>
      </w:pPr>
      <w:rPr>
        <w:rFonts w:hint="default"/>
      </w:rPr>
    </w:lvl>
  </w:abstractNum>
  <w:abstractNum w:abstractNumId="15"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5C101A7C"/>
    <w:multiLevelType w:val="multilevel"/>
    <w:tmpl w:val="48C07AD0"/>
    <w:lvl w:ilvl="0">
      <w:start w:val="1"/>
      <w:numFmt w:val="decimal"/>
      <w:lvlText w:val="%1."/>
      <w:lvlJc w:val="left"/>
      <w:pPr>
        <w:ind w:left="1656" w:hanging="360"/>
      </w:pPr>
      <w:rPr>
        <w:rFonts w:hint="default"/>
      </w:rPr>
    </w:lvl>
    <w:lvl w:ilvl="1">
      <w:start w:val="1"/>
      <w:numFmt w:val="decimal"/>
      <w:isLgl/>
      <w:lvlText w:val="%2."/>
      <w:lvlJc w:val="left"/>
      <w:pPr>
        <w:ind w:left="1851" w:hanging="555"/>
      </w:pPr>
      <w:rPr>
        <w:rFonts w:ascii="Times New Roman" w:eastAsia="Calibri" w:hAnsi="Times New Roman" w:cs="Times New Roman"/>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7" w15:restartNumberingAfterBreak="0">
    <w:nsid w:val="605443F2"/>
    <w:multiLevelType w:val="multilevel"/>
    <w:tmpl w:val="EE281B44"/>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8"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F2D5D9A"/>
    <w:multiLevelType w:val="hybridMultilevel"/>
    <w:tmpl w:val="900CB0CA"/>
    <w:lvl w:ilvl="0" w:tplc="2AD4938A">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0"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15:restartNumberingAfterBreak="0">
    <w:nsid w:val="77124C22"/>
    <w:multiLevelType w:val="multilevel"/>
    <w:tmpl w:val="ADE473AA"/>
    <w:lvl w:ilvl="0">
      <w:start w:val="1"/>
      <w:numFmt w:val="decimal"/>
      <w:lvlText w:val="%1."/>
      <w:lvlJc w:val="left"/>
      <w:pPr>
        <w:ind w:left="1353" w:hanging="360"/>
      </w:pPr>
      <w:rPr>
        <w:rFonts w:hint="default"/>
      </w:rPr>
    </w:lvl>
    <w:lvl w:ilvl="1">
      <w:start w:val="1"/>
      <w:numFmt w:val="decimal"/>
      <w:isLgl/>
      <w:lvlText w:val="%2."/>
      <w:lvlJc w:val="left"/>
      <w:pPr>
        <w:ind w:left="1494" w:hanging="360"/>
      </w:pPr>
      <w:rPr>
        <w:rFonts w:asciiTheme="minorHAnsi" w:eastAsiaTheme="minorHAnsi" w:hAnsiTheme="minorHAnsi" w:cstheme="minorBidi"/>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2"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64690462">
    <w:abstractNumId w:val="1"/>
  </w:num>
  <w:num w:numId="2" w16cid:durableId="1869174351">
    <w:abstractNumId w:val="22"/>
  </w:num>
  <w:num w:numId="3" w16cid:durableId="1402756893">
    <w:abstractNumId w:val="18"/>
  </w:num>
  <w:num w:numId="4" w16cid:durableId="510608201">
    <w:abstractNumId w:val="23"/>
  </w:num>
  <w:num w:numId="5" w16cid:durableId="1922373820">
    <w:abstractNumId w:val="15"/>
  </w:num>
  <w:num w:numId="6" w16cid:durableId="757098469">
    <w:abstractNumId w:val="10"/>
  </w:num>
  <w:num w:numId="7" w16cid:durableId="3636774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7604914">
    <w:abstractNumId w:val="8"/>
  </w:num>
  <w:num w:numId="9" w16cid:durableId="733888871">
    <w:abstractNumId w:val="7"/>
  </w:num>
  <w:num w:numId="10" w16cid:durableId="1677221530">
    <w:abstractNumId w:val="17"/>
  </w:num>
  <w:num w:numId="11" w16cid:durableId="342515080">
    <w:abstractNumId w:val="4"/>
  </w:num>
  <w:num w:numId="12" w16cid:durableId="605384949">
    <w:abstractNumId w:val="14"/>
  </w:num>
  <w:num w:numId="13" w16cid:durableId="94861781">
    <w:abstractNumId w:val="16"/>
  </w:num>
  <w:num w:numId="14" w16cid:durableId="2107843560">
    <w:abstractNumId w:val="5"/>
  </w:num>
  <w:num w:numId="15" w16cid:durableId="790593448">
    <w:abstractNumId w:val="9"/>
  </w:num>
  <w:num w:numId="16" w16cid:durableId="1557467985">
    <w:abstractNumId w:val="13"/>
  </w:num>
  <w:num w:numId="17" w16cid:durableId="551043806">
    <w:abstractNumId w:val="2"/>
  </w:num>
  <w:num w:numId="18" w16cid:durableId="413206544">
    <w:abstractNumId w:val="19"/>
  </w:num>
  <w:num w:numId="19" w16cid:durableId="741678885">
    <w:abstractNumId w:val="12"/>
  </w:num>
  <w:num w:numId="20" w16cid:durableId="700784230">
    <w:abstractNumId w:val="11"/>
  </w:num>
  <w:num w:numId="21" w16cid:durableId="1882013840">
    <w:abstractNumId w:val="6"/>
  </w:num>
  <w:num w:numId="22" w16cid:durableId="561916169">
    <w:abstractNumId w:val="3"/>
  </w:num>
  <w:num w:numId="23" w16cid:durableId="1090391702">
    <w:abstractNumId w:val="0"/>
  </w:num>
  <w:num w:numId="24" w16cid:durableId="17021990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433"/>
    <w:rsid w:val="0000207A"/>
    <w:rsid w:val="00004C7B"/>
    <w:rsid w:val="00006E9A"/>
    <w:rsid w:val="00014FEF"/>
    <w:rsid w:val="0002115A"/>
    <w:rsid w:val="00030FA0"/>
    <w:rsid w:val="000318B6"/>
    <w:rsid w:val="00033C10"/>
    <w:rsid w:val="000349F0"/>
    <w:rsid w:val="00036B2A"/>
    <w:rsid w:val="00036CEB"/>
    <w:rsid w:val="00042448"/>
    <w:rsid w:val="00045F95"/>
    <w:rsid w:val="0005408F"/>
    <w:rsid w:val="0005459D"/>
    <w:rsid w:val="0005560A"/>
    <w:rsid w:val="00056270"/>
    <w:rsid w:val="0006399B"/>
    <w:rsid w:val="00063BE0"/>
    <w:rsid w:val="00066496"/>
    <w:rsid w:val="00083C51"/>
    <w:rsid w:val="00085149"/>
    <w:rsid w:val="000936E4"/>
    <w:rsid w:val="0009440D"/>
    <w:rsid w:val="000A2279"/>
    <w:rsid w:val="000A2B77"/>
    <w:rsid w:val="000A41AE"/>
    <w:rsid w:val="000B2CFB"/>
    <w:rsid w:val="000B5BD6"/>
    <w:rsid w:val="000C01AA"/>
    <w:rsid w:val="000C59D0"/>
    <w:rsid w:val="000D1D5A"/>
    <w:rsid w:val="000D56FA"/>
    <w:rsid w:val="000E320B"/>
    <w:rsid w:val="000E385B"/>
    <w:rsid w:val="000E3F1F"/>
    <w:rsid w:val="001025A1"/>
    <w:rsid w:val="001025D3"/>
    <w:rsid w:val="00111A51"/>
    <w:rsid w:val="00123675"/>
    <w:rsid w:val="0012579D"/>
    <w:rsid w:val="001272BF"/>
    <w:rsid w:val="001303CF"/>
    <w:rsid w:val="00131041"/>
    <w:rsid w:val="00134859"/>
    <w:rsid w:val="00135465"/>
    <w:rsid w:val="001375AD"/>
    <w:rsid w:val="00140E3F"/>
    <w:rsid w:val="0014172B"/>
    <w:rsid w:val="00153E15"/>
    <w:rsid w:val="001562E5"/>
    <w:rsid w:val="001673AF"/>
    <w:rsid w:val="001912EF"/>
    <w:rsid w:val="00197706"/>
    <w:rsid w:val="001A100B"/>
    <w:rsid w:val="001A123F"/>
    <w:rsid w:val="001A19BD"/>
    <w:rsid w:val="001A1E40"/>
    <w:rsid w:val="001A2677"/>
    <w:rsid w:val="001A293F"/>
    <w:rsid w:val="001A5095"/>
    <w:rsid w:val="001A5E99"/>
    <w:rsid w:val="001A78FF"/>
    <w:rsid w:val="001B1F8C"/>
    <w:rsid w:val="001C0518"/>
    <w:rsid w:val="001C33E1"/>
    <w:rsid w:val="001C4E4E"/>
    <w:rsid w:val="001C60C7"/>
    <w:rsid w:val="001C703E"/>
    <w:rsid w:val="001E23F5"/>
    <w:rsid w:val="001E2792"/>
    <w:rsid w:val="001E43ED"/>
    <w:rsid w:val="001E56F0"/>
    <w:rsid w:val="001F34F0"/>
    <w:rsid w:val="001F582E"/>
    <w:rsid w:val="001F5AFE"/>
    <w:rsid w:val="001F63E3"/>
    <w:rsid w:val="00201B8B"/>
    <w:rsid w:val="00212D66"/>
    <w:rsid w:val="002131CC"/>
    <w:rsid w:val="00225A3D"/>
    <w:rsid w:val="00230444"/>
    <w:rsid w:val="002331B4"/>
    <w:rsid w:val="00247FB1"/>
    <w:rsid w:val="00250A22"/>
    <w:rsid w:val="00250BAD"/>
    <w:rsid w:val="00254A53"/>
    <w:rsid w:val="00262820"/>
    <w:rsid w:val="00266383"/>
    <w:rsid w:val="00266631"/>
    <w:rsid w:val="0027554F"/>
    <w:rsid w:val="00276771"/>
    <w:rsid w:val="00276ED4"/>
    <w:rsid w:val="0027713C"/>
    <w:rsid w:val="00277907"/>
    <w:rsid w:val="002823CC"/>
    <w:rsid w:val="002878CF"/>
    <w:rsid w:val="00294E3F"/>
    <w:rsid w:val="00297B09"/>
    <w:rsid w:val="00297F61"/>
    <w:rsid w:val="002A27FF"/>
    <w:rsid w:val="002A46DA"/>
    <w:rsid w:val="002B03A9"/>
    <w:rsid w:val="002B3E16"/>
    <w:rsid w:val="002B4BB1"/>
    <w:rsid w:val="002B58B6"/>
    <w:rsid w:val="002B7806"/>
    <w:rsid w:val="002C1D45"/>
    <w:rsid w:val="002C3477"/>
    <w:rsid w:val="002C4E97"/>
    <w:rsid w:val="002D6291"/>
    <w:rsid w:val="002D7C81"/>
    <w:rsid w:val="002E2616"/>
    <w:rsid w:val="002E4D34"/>
    <w:rsid w:val="002F5FE1"/>
    <w:rsid w:val="002F734F"/>
    <w:rsid w:val="00300A9A"/>
    <w:rsid w:val="00304288"/>
    <w:rsid w:val="0030567A"/>
    <w:rsid w:val="003061F0"/>
    <w:rsid w:val="00310725"/>
    <w:rsid w:val="00313D3B"/>
    <w:rsid w:val="003158DD"/>
    <w:rsid w:val="00324CA6"/>
    <w:rsid w:val="00331DAE"/>
    <w:rsid w:val="0033699A"/>
    <w:rsid w:val="003423B9"/>
    <w:rsid w:val="003427DD"/>
    <w:rsid w:val="00343E28"/>
    <w:rsid w:val="003444E6"/>
    <w:rsid w:val="003473C0"/>
    <w:rsid w:val="00347BC0"/>
    <w:rsid w:val="00350BB7"/>
    <w:rsid w:val="0035173F"/>
    <w:rsid w:val="00352E7F"/>
    <w:rsid w:val="00354A79"/>
    <w:rsid w:val="00363164"/>
    <w:rsid w:val="00370C00"/>
    <w:rsid w:val="0037107E"/>
    <w:rsid w:val="00372923"/>
    <w:rsid w:val="0037389F"/>
    <w:rsid w:val="00374A5E"/>
    <w:rsid w:val="003777AA"/>
    <w:rsid w:val="00377E8C"/>
    <w:rsid w:val="003838C7"/>
    <w:rsid w:val="00391684"/>
    <w:rsid w:val="00393072"/>
    <w:rsid w:val="003943E1"/>
    <w:rsid w:val="00395813"/>
    <w:rsid w:val="003A05A0"/>
    <w:rsid w:val="003A1F9D"/>
    <w:rsid w:val="003A3107"/>
    <w:rsid w:val="003C0D6F"/>
    <w:rsid w:val="003C1F97"/>
    <w:rsid w:val="003C375A"/>
    <w:rsid w:val="003C4F94"/>
    <w:rsid w:val="003C6B6C"/>
    <w:rsid w:val="003D50A7"/>
    <w:rsid w:val="003E25B7"/>
    <w:rsid w:val="003F3A7C"/>
    <w:rsid w:val="003F79FB"/>
    <w:rsid w:val="0040178A"/>
    <w:rsid w:val="004060FB"/>
    <w:rsid w:val="0041105E"/>
    <w:rsid w:val="00412914"/>
    <w:rsid w:val="00412EF4"/>
    <w:rsid w:val="004161D9"/>
    <w:rsid w:val="004173D1"/>
    <w:rsid w:val="004217FD"/>
    <w:rsid w:val="00427168"/>
    <w:rsid w:val="004361FF"/>
    <w:rsid w:val="004458B4"/>
    <w:rsid w:val="00450EBC"/>
    <w:rsid w:val="004530D6"/>
    <w:rsid w:val="00454797"/>
    <w:rsid w:val="00457E29"/>
    <w:rsid w:val="0046452A"/>
    <w:rsid w:val="004721A3"/>
    <w:rsid w:val="004723FC"/>
    <w:rsid w:val="00473D92"/>
    <w:rsid w:val="004778F3"/>
    <w:rsid w:val="004804A1"/>
    <w:rsid w:val="00480C71"/>
    <w:rsid w:val="004903CF"/>
    <w:rsid w:val="00491F82"/>
    <w:rsid w:val="00492424"/>
    <w:rsid w:val="004955AB"/>
    <w:rsid w:val="004A1A8C"/>
    <w:rsid w:val="004B022A"/>
    <w:rsid w:val="004B0E8E"/>
    <w:rsid w:val="004B55B3"/>
    <w:rsid w:val="004B5DAB"/>
    <w:rsid w:val="004C0842"/>
    <w:rsid w:val="004C5C47"/>
    <w:rsid w:val="004C6311"/>
    <w:rsid w:val="004D26F4"/>
    <w:rsid w:val="004D2FFA"/>
    <w:rsid w:val="004D318E"/>
    <w:rsid w:val="004E2748"/>
    <w:rsid w:val="004E7E44"/>
    <w:rsid w:val="004E7E66"/>
    <w:rsid w:val="004F2B28"/>
    <w:rsid w:val="004F3433"/>
    <w:rsid w:val="004F3632"/>
    <w:rsid w:val="004F4792"/>
    <w:rsid w:val="004F4F5B"/>
    <w:rsid w:val="004F60FF"/>
    <w:rsid w:val="00507166"/>
    <w:rsid w:val="00517A31"/>
    <w:rsid w:val="005212A0"/>
    <w:rsid w:val="005228B8"/>
    <w:rsid w:val="00523267"/>
    <w:rsid w:val="00524757"/>
    <w:rsid w:val="00525589"/>
    <w:rsid w:val="00526370"/>
    <w:rsid w:val="00526EAA"/>
    <w:rsid w:val="00532B21"/>
    <w:rsid w:val="00534675"/>
    <w:rsid w:val="00542AF5"/>
    <w:rsid w:val="005436BD"/>
    <w:rsid w:val="00545E72"/>
    <w:rsid w:val="00552C07"/>
    <w:rsid w:val="00556076"/>
    <w:rsid w:val="00556DEB"/>
    <w:rsid w:val="00557DF8"/>
    <w:rsid w:val="00563BAA"/>
    <w:rsid w:val="005760FB"/>
    <w:rsid w:val="00576B53"/>
    <w:rsid w:val="00577AEE"/>
    <w:rsid w:val="00580846"/>
    <w:rsid w:val="005937BD"/>
    <w:rsid w:val="00594948"/>
    <w:rsid w:val="00596048"/>
    <w:rsid w:val="005A1136"/>
    <w:rsid w:val="005A13EC"/>
    <w:rsid w:val="005A4E19"/>
    <w:rsid w:val="005A5A93"/>
    <w:rsid w:val="005A6689"/>
    <w:rsid w:val="005B27E3"/>
    <w:rsid w:val="005B3149"/>
    <w:rsid w:val="005B3E4A"/>
    <w:rsid w:val="005B46A9"/>
    <w:rsid w:val="005C1F33"/>
    <w:rsid w:val="005C58BD"/>
    <w:rsid w:val="005C7E70"/>
    <w:rsid w:val="005D3259"/>
    <w:rsid w:val="005D75DD"/>
    <w:rsid w:val="005E6A6D"/>
    <w:rsid w:val="005F3277"/>
    <w:rsid w:val="00600C74"/>
    <w:rsid w:val="006010BC"/>
    <w:rsid w:val="0062243B"/>
    <w:rsid w:val="00625868"/>
    <w:rsid w:val="00626749"/>
    <w:rsid w:val="00630311"/>
    <w:rsid w:val="0063335E"/>
    <w:rsid w:val="0063659D"/>
    <w:rsid w:val="00636F8F"/>
    <w:rsid w:val="006407A4"/>
    <w:rsid w:val="00642726"/>
    <w:rsid w:val="00643472"/>
    <w:rsid w:val="00652303"/>
    <w:rsid w:val="00664067"/>
    <w:rsid w:val="0067008E"/>
    <w:rsid w:val="0067577A"/>
    <w:rsid w:val="00676316"/>
    <w:rsid w:val="00676DA4"/>
    <w:rsid w:val="00682E7D"/>
    <w:rsid w:val="00687D20"/>
    <w:rsid w:val="00691735"/>
    <w:rsid w:val="006944F9"/>
    <w:rsid w:val="00696ACF"/>
    <w:rsid w:val="006A101A"/>
    <w:rsid w:val="006A1EFA"/>
    <w:rsid w:val="006A2E27"/>
    <w:rsid w:val="006A748B"/>
    <w:rsid w:val="006B1B71"/>
    <w:rsid w:val="006B280A"/>
    <w:rsid w:val="006B2818"/>
    <w:rsid w:val="006B53DF"/>
    <w:rsid w:val="006B576C"/>
    <w:rsid w:val="006B6C7F"/>
    <w:rsid w:val="006C7BB8"/>
    <w:rsid w:val="006D3E2D"/>
    <w:rsid w:val="006E1295"/>
    <w:rsid w:val="006E2AE9"/>
    <w:rsid w:val="006E783B"/>
    <w:rsid w:val="006E7E0B"/>
    <w:rsid w:val="006F02E8"/>
    <w:rsid w:val="006F2D69"/>
    <w:rsid w:val="006F67B7"/>
    <w:rsid w:val="006F760C"/>
    <w:rsid w:val="00700B54"/>
    <w:rsid w:val="00701EB1"/>
    <w:rsid w:val="0070265E"/>
    <w:rsid w:val="00706BAE"/>
    <w:rsid w:val="00711C80"/>
    <w:rsid w:val="007266B0"/>
    <w:rsid w:val="00731A41"/>
    <w:rsid w:val="00741435"/>
    <w:rsid w:val="00743BBE"/>
    <w:rsid w:val="007469A6"/>
    <w:rsid w:val="00751713"/>
    <w:rsid w:val="00755CB3"/>
    <w:rsid w:val="00761593"/>
    <w:rsid w:val="0076176D"/>
    <w:rsid w:val="0076275F"/>
    <w:rsid w:val="007632B3"/>
    <w:rsid w:val="007641C8"/>
    <w:rsid w:val="00766D45"/>
    <w:rsid w:val="00772246"/>
    <w:rsid w:val="00783AA6"/>
    <w:rsid w:val="00785F52"/>
    <w:rsid w:val="00787C95"/>
    <w:rsid w:val="00796E35"/>
    <w:rsid w:val="007A0D1D"/>
    <w:rsid w:val="007A2EF9"/>
    <w:rsid w:val="007A4FDB"/>
    <w:rsid w:val="007B15FE"/>
    <w:rsid w:val="007B484C"/>
    <w:rsid w:val="007B707A"/>
    <w:rsid w:val="007C6B53"/>
    <w:rsid w:val="007F17B4"/>
    <w:rsid w:val="007F39AF"/>
    <w:rsid w:val="007F5FAF"/>
    <w:rsid w:val="007F6373"/>
    <w:rsid w:val="00801CD6"/>
    <w:rsid w:val="00802168"/>
    <w:rsid w:val="0080488C"/>
    <w:rsid w:val="008060D4"/>
    <w:rsid w:val="008064DD"/>
    <w:rsid w:val="00811BB4"/>
    <w:rsid w:val="00824574"/>
    <w:rsid w:val="00825B98"/>
    <w:rsid w:val="00826E8B"/>
    <w:rsid w:val="00827191"/>
    <w:rsid w:val="00841BCF"/>
    <w:rsid w:val="00843959"/>
    <w:rsid w:val="008455B2"/>
    <w:rsid w:val="008513A0"/>
    <w:rsid w:val="00851B5E"/>
    <w:rsid w:val="00856265"/>
    <w:rsid w:val="008602CB"/>
    <w:rsid w:val="00863206"/>
    <w:rsid w:val="008650F1"/>
    <w:rsid w:val="00866345"/>
    <w:rsid w:val="00866F66"/>
    <w:rsid w:val="008708F4"/>
    <w:rsid w:val="00877184"/>
    <w:rsid w:val="0087722C"/>
    <w:rsid w:val="00877DC6"/>
    <w:rsid w:val="008832A7"/>
    <w:rsid w:val="008875DC"/>
    <w:rsid w:val="008931DE"/>
    <w:rsid w:val="0089347F"/>
    <w:rsid w:val="0089402A"/>
    <w:rsid w:val="0089448D"/>
    <w:rsid w:val="00896D4E"/>
    <w:rsid w:val="008A32B2"/>
    <w:rsid w:val="008A6F87"/>
    <w:rsid w:val="008A74B2"/>
    <w:rsid w:val="008B01FB"/>
    <w:rsid w:val="008B63A8"/>
    <w:rsid w:val="008B748F"/>
    <w:rsid w:val="008B7A89"/>
    <w:rsid w:val="008B7EE6"/>
    <w:rsid w:val="008D06FA"/>
    <w:rsid w:val="008D090E"/>
    <w:rsid w:val="008D4EDC"/>
    <w:rsid w:val="008D5AA1"/>
    <w:rsid w:val="008E3198"/>
    <w:rsid w:val="008E541B"/>
    <w:rsid w:val="008F09A1"/>
    <w:rsid w:val="008F15C6"/>
    <w:rsid w:val="008F4881"/>
    <w:rsid w:val="008F50D3"/>
    <w:rsid w:val="00903500"/>
    <w:rsid w:val="00905D53"/>
    <w:rsid w:val="009107CE"/>
    <w:rsid w:val="0091349C"/>
    <w:rsid w:val="00916BC0"/>
    <w:rsid w:val="00917042"/>
    <w:rsid w:val="00922544"/>
    <w:rsid w:val="00925B16"/>
    <w:rsid w:val="00935582"/>
    <w:rsid w:val="009403AE"/>
    <w:rsid w:val="00940F10"/>
    <w:rsid w:val="00952F5B"/>
    <w:rsid w:val="00964929"/>
    <w:rsid w:val="00965234"/>
    <w:rsid w:val="0096616A"/>
    <w:rsid w:val="00974E48"/>
    <w:rsid w:val="00980251"/>
    <w:rsid w:val="00984285"/>
    <w:rsid w:val="00996520"/>
    <w:rsid w:val="009A5265"/>
    <w:rsid w:val="009A76BB"/>
    <w:rsid w:val="009A7E23"/>
    <w:rsid w:val="009B1DFB"/>
    <w:rsid w:val="009B31EE"/>
    <w:rsid w:val="009B6ECC"/>
    <w:rsid w:val="009B7237"/>
    <w:rsid w:val="009C166A"/>
    <w:rsid w:val="009C2455"/>
    <w:rsid w:val="009C24ED"/>
    <w:rsid w:val="009C775C"/>
    <w:rsid w:val="009D240C"/>
    <w:rsid w:val="009D26E6"/>
    <w:rsid w:val="009D3190"/>
    <w:rsid w:val="009D6B5B"/>
    <w:rsid w:val="009E52AE"/>
    <w:rsid w:val="009F23C5"/>
    <w:rsid w:val="009F4B35"/>
    <w:rsid w:val="009F586E"/>
    <w:rsid w:val="009F5F6A"/>
    <w:rsid w:val="009F640D"/>
    <w:rsid w:val="00A00457"/>
    <w:rsid w:val="00A01A87"/>
    <w:rsid w:val="00A056DC"/>
    <w:rsid w:val="00A07949"/>
    <w:rsid w:val="00A15E30"/>
    <w:rsid w:val="00A1759C"/>
    <w:rsid w:val="00A2268B"/>
    <w:rsid w:val="00A22997"/>
    <w:rsid w:val="00A22F7C"/>
    <w:rsid w:val="00A23531"/>
    <w:rsid w:val="00A25ED2"/>
    <w:rsid w:val="00A32CC6"/>
    <w:rsid w:val="00A353F2"/>
    <w:rsid w:val="00A5370A"/>
    <w:rsid w:val="00A62406"/>
    <w:rsid w:val="00A70553"/>
    <w:rsid w:val="00A73A5E"/>
    <w:rsid w:val="00A76260"/>
    <w:rsid w:val="00A77B69"/>
    <w:rsid w:val="00A81A6D"/>
    <w:rsid w:val="00A84BC8"/>
    <w:rsid w:val="00A84E77"/>
    <w:rsid w:val="00A90074"/>
    <w:rsid w:val="00A90741"/>
    <w:rsid w:val="00A92DB6"/>
    <w:rsid w:val="00A9464E"/>
    <w:rsid w:val="00AA71FF"/>
    <w:rsid w:val="00AB3DEC"/>
    <w:rsid w:val="00AB699A"/>
    <w:rsid w:val="00AC3A0A"/>
    <w:rsid w:val="00AD16CB"/>
    <w:rsid w:val="00AD2D89"/>
    <w:rsid w:val="00AE27A6"/>
    <w:rsid w:val="00AE3B21"/>
    <w:rsid w:val="00AF1F68"/>
    <w:rsid w:val="00AF4C83"/>
    <w:rsid w:val="00B03982"/>
    <w:rsid w:val="00B05B64"/>
    <w:rsid w:val="00B10BD9"/>
    <w:rsid w:val="00B1137A"/>
    <w:rsid w:val="00B12D09"/>
    <w:rsid w:val="00B12D42"/>
    <w:rsid w:val="00B12D61"/>
    <w:rsid w:val="00B23828"/>
    <w:rsid w:val="00B25494"/>
    <w:rsid w:val="00B26639"/>
    <w:rsid w:val="00B352E8"/>
    <w:rsid w:val="00B40B54"/>
    <w:rsid w:val="00B41588"/>
    <w:rsid w:val="00B46521"/>
    <w:rsid w:val="00B509D2"/>
    <w:rsid w:val="00B5206E"/>
    <w:rsid w:val="00B578AC"/>
    <w:rsid w:val="00B600A4"/>
    <w:rsid w:val="00B63459"/>
    <w:rsid w:val="00B64B93"/>
    <w:rsid w:val="00B675CA"/>
    <w:rsid w:val="00B71A58"/>
    <w:rsid w:val="00B76C4B"/>
    <w:rsid w:val="00B81CAD"/>
    <w:rsid w:val="00B85EAB"/>
    <w:rsid w:val="00B87146"/>
    <w:rsid w:val="00B87B3D"/>
    <w:rsid w:val="00B90F14"/>
    <w:rsid w:val="00B94FA9"/>
    <w:rsid w:val="00B964CF"/>
    <w:rsid w:val="00B97003"/>
    <w:rsid w:val="00BA20A9"/>
    <w:rsid w:val="00BA4BCE"/>
    <w:rsid w:val="00BB7D46"/>
    <w:rsid w:val="00BC061D"/>
    <w:rsid w:val="00BC6C73"/>
    <w:rsid w:val="00BD4C5F"/>
    <w:rsid w:val="00BD746B"/>
    <w:rsid w:val="00BE05AA"/>
    <w:rsid w:val="00BE3E83"/>
    <w:rsid w:val="00BE4FD2"/>
    <w:rsid w:val="00BE56BF"/>
    <w:rsid w:val="00BF1DA6"/>
    <w:rsid w:val="00BF2254"/>
    <w:rsid w:val="00BF36FE"/>
    <w:rsid w:val="00BF5BD8"/>
    <w:rsid w:val="00BF7990"/>
    <w:rsid w:val="00C03035"/>
    <w:rsid w:val="00C127CD"/>
    <w:rsid w:val="00C1322A"/>
    <w:rsid w:val="00C1719A"/>
    <w:rsid w:val="00C20B7E"/>
    <w:rsid w:val="00C2528A"/>
    <w:rsid w:val="00C25BAB"/>
    <w:rsid w:val="00C323E0"/>
    <w:rsid w:val="00C43ED1"/>
    <w:rsid w:val="00C449A4"/>
    <w:rsid w:val="00C51928"/>
    <w:rsid w:val="00C52290"/>
    <w:rsid w:val="00C54C66"/>
    <w:rsid w:val="00C7057B"/>
    <w:rsid w:val="00C707D9"/>
    <w:rsid w:val="00C8114B"/>
    <w:rsid w:val="00C8161A"/>
    <w:rsid w:val="00C8162D"/>
    <w:rsid w:val="00C84526"/>
    <w:rsid w:val="00C86A85"/>
    <w:rsid w:val="00C92DEE"/>
    <w:rsid w:val="00C934C4"/>
    <w:rsid w:val="00C94EBF"/>
    <w:rsid w:val="00C95E0A"/>
    <w:rsid w:val="00C97913"/>
    <w:rsid w:val="00CA0E7C"/>
    <w:rsid w:val="00CA4BFC"/>
    <w:rsid w:val="00CA5760"/>
    <w:rsid w:val="00CA6D6C"/>
    <w:rsid w:val="00CA787B"/>
    <w:rsid w:val="00CB2314"/>
    <w:rsid w:val="00CB3E4F"/>
    <w:rsid w:val="00CB4301"/>
    <w:rsid w:val="00CB5FBD"/>
    <w:rsid w:val="00CC63F0"/>
    <w:rsid w:val="00CD7126"/>
    <w:rsid w:val="00CD7C5C"/>
    <w:rsid w:val="00CE6826"/>
    <w:rsid w:val="00CF35AF"/>
    <w:rsid w:val="00CF7500"/>
    <w:rsid w:val="00D021FC"/>
    <w:rsid w:val="00D03FCE"/>
    <w:rsid w:val="00D162F9"/>
    <w:rsid w:val="00D17637"/>
    <w:rsid w:val="00D20BD7"/>
    <w:rsid w:val="00D452DE"/>
    <w:rsid w:val="00D45896"/>
    <w:rsid w:val="00D4772A"/>
    <w:rsid w:val="00D604F8"/>
    <w:rsid w:val="00D6203F"/>
    <w:rsid w:val="00D62B3F"/>
    <w:rsid w:val="00D62C22"/>
    <w:rsid w:val="00D66896"/>
    <w:rsid w:val="00D70F2E"/>
    <w:rsid w:val="00D727A7"/>
    <w:rsid w:val="00D73474"/>
    <w:rsid w:val="00D737EC"/>
    <w:rsid w:val="00D8589E"/>
    <w:rsid w:val="00D86A8C"/>
    <w:rsid w:val="00D911B9"/>
    <w:rsid w:val="00D95ABD"/>
    <w:rsid w:val="00D965B9"/>
    <w:rsid w:val="00DA0884"/>
    <w:rsid w:val="00DA3ABB"/>
    <w:rsid w:val="00DA6BFC"/>
    <w:rsid w:val="00DB3F00"/>
    <w:rsid w:val="00DB435F"/>
    <w:rsid w:val="00DB7974"/>
    <w:rsid w:val="00DC00AA"/>
    <w:rsid w:val="00DC7901"/>
    <w:rsid w:val="00DD1984"/>
    <w:rsid w:val="00DD23C6"/>
    <w:rsid w:val="00DE0055"/>
    <w:rsid w:val="00DE2C08"/>
    <w:rsid w:val="00DE4BB9"/>
    <w:rsid w:val="00DF0000"/>
    <w:rsid w:val="00DF3FED"/>
    <w:rsid w:val="00DF4CE8"/>
    <w:rsid w:val="00DF6FA5"/>
    <w:rsid w:val="00E049A0"/>
    <w:rsid w:val="00E07B62"/>
    <w:rsid w:val="00E10DA4"/>
    <w:rsid w:val="00E12E82"/>
    <w:rsid w:val="00E14D77"/>
    <w:rsid w:val="00E165A4"/>
    <w:rsid w:val="00E2082B"/>
    <w:rsid w:val="00E2600D"/>
    <w:rsid w:val="00E269C3"/>
    <w:rsid w:val="00E32FC2"/>
    <w:rsid w:val="00E36D65"/>
    <w:rsid w:val="00E43010"/>
    <w:rsid w:val="00E4306F"/>
    <w:rsid w:val="00E46FA3"/>
    <w:rsid w:val="00E51CA1"/>
    <w:rsid w:val="00E544BB"/>
    <w:rsid w:val="00E64955"/>
    <w:rsid w:val="00E7120A"/>
    <w:rsid w:val="00E731EA"/>
    <w:rsid w:val="00E772C0"/>
    <w:rsid w:val="00E80032"/>
    <w:rsid w:val="00E80A27"/>
    <w:rsid w:val="00E81087"/>
    <w:rsid w:val="00E82559"/>
    <w:rsid w:val="00E90CE8"/>
    <w:rsid w:val="00E9307C"/>
    <w:rsid w:val="00E9325B"/>
    <w:rsid w:val="00EA52AA"/>
    <w:rsid w:val="00EA712A"/>
    <w:rsid w:val="00EB0CFD"/>
    <w:rsid w:val="00EB141D"/>
    <w:rsid w:val="00EB29BA"/>
    <w:rsid w:val="00EC1D6C"/>
    <w:rsid w:val="00ED0A17"/>
    <w:rsid w:val="00ED1D3F"/>
    <w:rsid w:val="00ED26D4"/>
    <w:rsid w:val="00ED28E9"/>
    <w:rsid w:val="00ED2C07"/>
    <w:rsid w:val="00ED5A18"/>
    <w:rsid w:val="00EE1B2E"/>
    <w:rsid w:val="00EE4013"/>
    <w:rsid w:val="00EF4B7D"/>
    <w:rsid w:val="00F017F7"/>
    <w:rsid w:val="00F03A9C"/>
    <w:rsid w:val="00F046F7"/>
    <w:rsid w:val="00F07DB0"/>
    <w:rsid w:val="00F15EF3"/>
    <w:rsid w:val="00F162E8"/>
    <w:rsid w:val="00F16B00"/>
    <w:rsid w:val="00F21422"/>
    <w:rsid w:val="00F22A5F"/>
    <w:rsid w:val="00F236CB"/>
    <w:rsid w:val="00F23E4F"/>
    <w:rsid w:val="00F25E47"/>
    <w:rsid w:val="00F273AB"/>
    <w:rsid w:val="00F35D85"/>
    <w:rsid w:val="00F37834"/>
    <w:rsid w:val="00F4247B"/>
    <w:rsid w:val="00F4296D"/>
    <w:rsid w:val="00F444C1"/>
    <w:rsid w:val="00F453A3"/>
    <w:rsid w:val="00F563C3"/>
    <w:rsid w:val="00F643B4"/>
    <w:rsid w:val="00F74E10"/>
    <w:rsid w:val="00F83934"/>
    <w:rsid w:val="00F91968"/>
    <w:rsid w:val="00F923F0"/>
    <w:rsid w:val="00F95B85"/>
    <w:rsid w:val="00F961A0"/>
    <w:rsid w:val="00F96F4E"/>
    <w:rsid w:val="00FA3D36"/>
    <w:rsid w:val="00FA432A"/>
    <w:rsid w:val="00FB1EB1"/>
    <w:rsid w:val="00FB650A"/>
    <w:rsid w:val="00FB7555"/>
    <w:rsid w:val="00FB7BA0"/>
    <w:rsid w:val="00FC35F5"/>
    <w:rsid w:val="00FC51CE"/>
    <w:rsid w:val="00FC5EC3"/>
    <w:rsid w:val="00FC674B"/>
    <w:rsid w:val="00FD3A70"/>
    <w:rsid w:val="00FD5346"/>
    <w:rsid w:val="00FD5D27"/>
    <w:rsid w:val="00FD6206"/>
    <w:rsid w:val="00FD7076"/>
    <w:rsid w:val="00FE114A"/>
    <w:rsid w:val="00FE2DFE"/>
    <w:rsid w:val="00FF3072"/>
    <w:rsid w:val="00FF40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60C2"/>
  <w15:docId w15:val="{9DFD1DDC-C6BE-408B-B6CB-A703E9E1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60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 w:type="character" w:styleId="Emfaz">
    <w:name w:val="Emphasis"/>
    <w:basedOn w:val="Numatytasispastraiposriftas"/>
    <w:uiPriority w:val="20"/>
    <w:qFormat/>
    <w:rsid w:val="00CD7C5C"/>
    <w:rPr>
      <w:i/>
      <w:iCs/>
    </w:rPr>
  </w:style>
  <w:style w:type="paragraph" w:styleId="Pagrindiniotekstotrauka">
    <w:name w:val="Body Text Indent"/>
    <w:basedOn w:val="prastasis"/>
    <w:link w:val="PagrindiniotekstotraukaDiagrama"/>
    <w:uiPriority w:val="99"/>
    <w:unhideWhenUsed/>
    <w:rsid w:val="00517A3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17A31"/>
  </w:style>
  <w:style w:type="character" w:customStyle="1" w:styleId="Pareigos">
    <w:name w:val="Pareigos"/>
    <w:rsid w:val="00C51928"/>
    <w:rPr>
      <w:rFonts w:ascii="TimesLT" w:hAnsi="TimesLT"/>
      <w:caps/>
      <w:sz w:val="24"/>
    </w:rPr>
  </w:style>
  <w:style w:type="paragraph" w:customStyle="1" w:styleId="statymopavad">
    <w:name w:val="?statymo pavad."/>
    <w:basedOn w:val="prastasis"/>
    <w:rsid w:val="00C323E0"/>
    <w:pPr>
      <w:spacing w:after="0" w:line="360" w:lineRule="auto"/>
      <w:ind w:firstLine="720"/>
      <w:jc w:val="center"/>
    </w:pPr>
    <w:rPr>
      <w:rFonts w:ascii="TimesLT" w:eastAsia="Times New Roman" w:hAnsi="TimesLT" w:cs="Times New Roman"/>
      <w:caps/>
      <w:sz w:val="24"/>
      <w:szCs w:val="20"/>
      <w:lang w:val="en-GB"/>
    </w:rPr>
  </w:style>
  <w:style w:type="paragraph" w:customStyle="1" w:styleId="xmsonormal">
    <w:name w:val="x_msonormal"/>
    <w:basedOn w:val="prastasis"/>
    <w:rsid w:val="00B113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372923"/>
  </w:style>
  <w:style w:type="paragraph" w:styleId="Pagrindinistekstas">
    <w:name w:val="Body Text"/>
    <w:basedOn w:val="prastasis"/>
    <w:link w:val="PagrindinistekstasDiagrama"/>
    <w:uiPriority w:val="99"/>
    <w:semiHidden/>
    <w:unhideWhenUsed/>
    <w:rsid w:val="00276ED4"/>
    <w:pPr>
      <w:spacing w:after="120"/>
    </w:pPr>
  </w:style>
  <w:style w:type="character" w:customStyle="1" w:styleId="PagrindinistekstasDiagrama">
    <w:name w:val="Pagrindinis tekstas Diagrama"/>
    <w:basedOn w:val="Numatytasispastraiposriftas"/>
    <w:link w:val="Pagrindinistekstas"/>
    <w:uiPriority w:val="99"/>
    <w:semiHidden/>
    <w:rsid w:val="0027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890112876">
      <w:bodyDiv w:val="1"/>
      <w:marLeft w:val="0"/>
      <w:marRight w:val="0"/>
      <w:marTop w:val="0"/>
      <w:marBottom w:val="0"/>
      <w:divBdr>
        <w:top w:val="none" w:sz="0" w:space="0" w:color="auto"/>
        <w:left w:val="none" w:sz="0" w:space="0" w:color="auto"/>
        <w:bottom w:val="none" w:sz="0" w:space="0" w:color="auto"/>
        <w:right w:val="none" w:sz="0" w:space="0" w:color="auto"/>
      </w:divBdr>
    </w:div>
    <w:div w:id="934707093">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 w:id="169345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2FD0-01BD-4095-AFA2-DDABDDC5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22885</TotalTime>
  <Pages>7</Pages>
  <Words>14566</Words>
  <Characters>8304</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341</cp:revision>
  <cp:lastPrinted>2022-09-28T10:02:00Z</cp:lastPrinted>
  <dcterms:created xsi:type="dcterms:W3CDTF">2021-07-15T08:42:00Z</dcterms:created>
  <dcterms:modified xsi:type="dcterms:W3CDTF">2022-10-03T06:28:00Z</dcterms:modified>
</cp:coreProperties>
</file>