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EE1" w:rsidRDefault="0095739E" w:rsidP="0095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9E">
        <w:rPr>
          <w:rFonts w:ascii="Times New Roman" w:hAnsi="Times New Roman" w:cs="Times New Roman"/>
          <w:b/>
          <w:sz w:val="24"/>
          <w:szCs w:val="24"/>
        </w:rPr>
        <w:t xml:space="preserve">KLAIPĖDOS RAJONO SAVIVALDYBĖS TARYBOS NARIO </w:t>
      </w:r>
    </w:p>
    <w:p w:rsidR="0095739E" w:rsidRPr="0095739E" w:rsidRDefault="00363FF1" w:rsidP="0095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JONO DROMANTO</w:t>
      </w:r>
    </w:p>
    <w:p w:rsidR="00AA6731" w:rsidRDefault="0095739E" w:rsidP="00957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39E">
        <w:rPr>
          <w:rFonts w:ascii="Times New Roman" w:hAnsi="Times New Roman" w:cs="Times New Roman"/>
          <w:b/>
          <w:sz w:val="24"/>
          <w:szCs w:val="24"/>
        </w:rPr>
        <w:t>20</w:t>
      </w:r>
      <w:r w:rsidR="00363FF1">
        <w:rPr>
          <w:rFonts w:ascii="Times New Roman" w:hAnsi="Times New Roman" w:cs="Times New Roman"/>
          <w:b/>
          <w:sz w:val="24"/>
          <w:szCs w:val="24"/>
        </w:rPr>
        <w:t>17 M.</w:t>
      </w:r>
      <w:r w:rsidRPr="0095739E">
        <w:rPr>
          <w:rFonts w:ascii="Times New Roman" w:hAnsi="Times New Roman" w:cs="Times New Roman"/>
          <w:b/>
          <w:sz w:val="24"/>
          <w:szCs w:val="24"/>
        </w:rPr>
        <w:t xml:space="preserve"> VEIKLOS ATASKAITA</w:t>
      </w:r>
    </w:p>
    <w:p w:rsidR="0095739E" w:rsidRDefault="0095739E" w:rsidP="009573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FF1" w:rsidRPr="00363FF1" w:rsidRDefault="00363FF1" w:rsidP="00363FF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F1">
        <w:rPr>
          <w:rFonts w:ascii="Times New Roman" w:eastAsia="Times New Roman" w:hAnsi="Times New Roman" w:cs="Times New Roman"/>
          <w:sz w:val="24"/>
          <w:szCs w:val="24"/>
        </w:rPr>
        <w:t>Kiekviena ataskaita turi du svarbius  momentus - gerą pradžią ir neblogesnę pabaigą, o svarbiausia, kad tarpas tarp jų būtų kuo trumpesnis.</w:t>
      </w:r>
    </w:p>
    <w:p w:rsidR="00363FF1" w:rsidRPr="00363FF1" w:rsidRDefault="00363FF1" w:rsidP="00363FF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F1">
        <w:rPr>
          <w:rFonts w:ascii="Times New Roman" w:eastAsia="Times New Roman" w:hAnsi="Times New Roman" w:cs="Times New Roman"/>
          <w:sz w:val="24"/>
          <w:szCs w:val="24"/>
        </w:rPr>
        <w:t>Visus metus dirbome, dirbome o 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 xml:space="preserve">„protokolą“ nėra ko rašyti, nes jau visi nuveikti darbai ne kartą buvo aprašomi spaudos puslapiuose. Dalyvauti Tarybos posėdžiuose yra mūsų Tarybos narių priedermė. Esu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 xml:space="preserve">konomikos ir biudžeto komiteto pirmininkas,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 xml:space="preserve">ontrolės komiteto pirmininko pavaduotojas,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trateginio planavimo komisijos narys ir kitų įvairių darbo grupių ir komisijų narys. Sėkmė nusišypsojo tapti VŠĮ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„Gargždų švara“ valdybos pirmininku. O bendrai mūsų likimą lemia mūsų pasirinkimai o ne sėkmė.</w:t>
      </w:r>
    </w:p>
    <w:p w:rsidR="00363FF1" w:rsidRPr="00363FF1" w:rsidRDefault="00363FF1" w:rsidP="00363FF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F1">
        <w:rPr>
          <w:rFonts w:ascii="Times New Roman" w:eastAsia="Times New Roman" w:hAnsi="Times New Roman" w:cs="Times New Roman"/>
          <w:sz w:val="24"/>
          <w:szCs w:val="24"/>
        </w:rPr>
        <w:t>Dalyvaudamas aukščiau išvardintose priemonėse, visada turėjau ir turėsiu savo nuomonę, kurios nebijau ir nevengiu išreikšti. Niekaip negaliu suprasti tų kolegų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 xml:space="preserve">- Tarybos narių, kurie būdami Tarybos posėdyje sąmoningai ištraukia dalyvio korteles, kad lyg tai jų nėra ir dėl to kartais nepriimami svarbūs sprendimai, nusitęsia viešieji pirkimai, objektų įgyvendinimas, atsiranda rezonansiniai klausimai, o tokios nesąmonės vyksta ten, kur dažniausiai slepiasi gilus valdymo konfliktas, arba kai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avivaldybės biudžetą norima performuoti, o 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ekvienos reformos esmė- interesų perskirstymas.</w:t>
      </w:r>
    </w:p>
    <w:p w:rsidR="00363FF1" w:rsidRPr="00363FF1" w:rsidRDefault="00363FF1" w:rsidP="00363FF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F1">
        <w:rPr>
          <w:rFonts w:ascii="Times New Roman" w:eastAsia="Times New Roman" w:hAnsi="Times New Roman" w:cs="Times New Roman"/>
          <w:sz w:val="24"/>
          <w:szCs w:val="24"/>
        </w:rPr>
        <w:t>Lengv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ausia priimti sprendimą, kai nėra pasirinkimo, o pasirinkimas yra tik vienas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- biudžeto asignavimų įsisavinimas, kad VISIEMS BŪTŲ GERA GYVENTI.</w:t>
      </w:r>
    </w:p>
    <w:p w:rsidR="00363FF1" w:rsidRPr="00363FF1" w:rsidRDefault="00363FF1" w:rsidP="00363FF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F1">
        <w:rPr>
          <w:rFonts w:ascii="Times New Roman" w:eastAsia="Times New Roman" w:hAnsi="Times New Roman" w:cs="Times New Roman"/>
          <w:sz w:val="24"/>
          <w:szCs w:val="24"/>
        </w:rPr>
        <w:t>Baigiantis meta</w:t>
      </w:r>
      <w:bookmarkStart w:id="0" w:name="_GoBack"/>
      <w:bookmarkEnd w:id="0"/>
      <w:r w:rsidRPr="00363FF1">
        <w:rPr>
          <w:rFonts w:ascii="Times New Roman" w:eastAsia="Times New Roman" w:hAnsi="Times New Roman" w:cs="Times New Roman"/>
          <w:sz w:val="24"/>
          <w:szCs w:val="24"/>
        </w:rPr>
        <w:t>ms, nebalsavusieji, atsiet nedalyvavusieji balsavime garsiausiai rėš kalbas, kodėl administracija blogai dirba ir kodėl laiku neužbaigti objektai.</w:t>
      </w:r>
    </w:p>
    <w:p w:rsidR="00363FF1" w:rsidRPr="00363FF1" w:rsidRDefault="00363FF1" w:rsidP="00363FF1">
      <w:pPr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F1">
        <w:rPr>
          <w:rFonts w:ascii="Times New Roman" w:eastAsia="Times New Roman" w:hAnsi="Times New Roman" w:cs="Times New Roman"/>
          <w:sz w:val="24"/>
          <w:szCs w:val="24"/>
        </w:rPr>
        <w:t>Kiekvienas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rybos narys gali turėti savo nuomonę, bet „nuomonės išreiškimas“ būnant salėje ir atsisakant balsuoti svarbiais klausimais dėl strateginio plano ir biudžeto patvirtinimo yra savę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 xml:space="preserve"> statymas aukščiau tų klausimų, kuriuos privalome spręsti Taryboje.</w:t>
      </w:r>
    </w:p>
    <w:p w:rsidR="00363FF1" w:rsidRPr="00363FF1" w:rsidRDefault="00363FF1" w:rsidP="00363FF1">
      <w:pPr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F1">
        <w:rPr>
          <w:rFonts w:ascii="Times New Roman" w:eastAsia="Times New Roman" w:hAnsi="Times New Roman" w:cs="Times New Roman"/>
          <w:sz w:val="24"/>
          <w:szCs w:val="24"/>
        </w:rPr>
        <w:t>Yra liaudies posakis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FF1">
        <w:rPr>
          <w:rFonts w:ascii="Times New Roman" w:eastAsia="Times New Roman" w:hAnsi="Times New Roman" w:cs="Times New Roman"/>
          <w:sz w:val="24"/>
          <w:szCs w:val="24"/>
        </w:rPr>
        <w:t>- kiekviena kreiva vinis galvoja, kad tikra vinis turi būti kreiva,… IŠSITIESINKIM.</w:t>
      </w:r>
    </w:p>
    <w:p w:rsidR="00363365" w:rsidRDefault="00363365" w:rsidP="00363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3365" w:rsidRDefault="00363365" w:rsidP="0095739E">
      <w:pPr>
        <w:rPr>
          <w:rFonts w:ascii="Times New Roman" w:hAnsi="Times New Roman" w:cs="Times New Roman"/>
          <w:sz w:val="24"/>
          <w:szCs w:val="24"/>
        </w:rPr>
      </w:pPr>
    </w:p>
    <w:p w:rsidR="00363365" w:rsidRPr="0095739E" w:rsidRDefault="00363FF1" w:rsidP="00957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63365">
        <w:rPr>
          <w:rFonts w:ascii="Times New Roman" w:hAnsi="Times New Roman" w:cs="Times New Roman"/>
          <w:sz w:val="24"/>
          <w:szCs w:val="24"/>
        </w:rPr>
        <w:t>arybos narys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3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Jonas Dromantas</w:t>
      </w:r>
    </w:p>
    <w:sectPr w:rsidR="00363365" w:rsidRPr="0095739E" w:rsidSect="00363FF1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26"/>
    <w:rsid w:val="00116548"/>
    <w:rsid w:val="00247527"/>
    <w:rsid w:val="002B77A2"/>
    <w:rsid w:val="00363365"/>
    <w:rsid w:val="00363FF1"/>
    <w:rsid w:val="004B2269"/>
    <w:rsid w:val="005B7B74"/>
    <w:rsid w:val="007819E9"/>
    <w:rsid w:val="009552A7"/>
    <w:rsid w:val="0095739E"/>
    <w:rsid w:val="009F2EE1"/>
    <w:rsid w:val="00A15A26"/>
    <w:rsid w:val="00AA6731"/>
    <w:rsid w:val="00C12E00"/>
    <w:rsid w:val="00F1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3013"/>
  <w15:chartTrackingRefBased/>
  <w15:docId w15:val="{839103FA-BE47-409F-BBEA-3E235C7D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849AC-5103-44CA-A3D6-E1E674D6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Preibys</dc:creator>
  <cp:keywords/>
  <dc:description/>
  <cp:lastModifiedBy>Ruta Zubiene</cp:lastModifiedBy>
  <cp:revision>3</cp:revision>
  <dcterms:created xsi:type="dcterms:W3CDTF">2016-10-21T10:21:00Z</dcterms:created>
  <dcterms:modified xsi:type="dcterms:W3CDTF">2018-08-02T08:21:00Z</dcterms:modified>
</cp:coreProperties>
</file>