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1DD4D" w14:textId="77777777" w:rsidR="009141BA" w:rsidRDefault="009141BA" w:rsidP="009141BA">
      <w:pPr>
        <w:spacing w:after="0" w:line="240" w:lineRule="auto"/>
        <w:jc w:val="center"/>
      </w:pPr>
      <w:bookmarkStart w:id="0" w:name="_gjdgxs" w:colFirst="0" w:colLast="0"/>
      <w:bookmarkEnd w:id="0"/>
    </w:p>
    <w:p w14:paraId="67898589" w14:textId="77777777" w:rsidR="009141BA" w:rsidRDefault="009141BA" w:rsidP="009141BA">
      <w:pPr>
        <w:spacing w:after="0" w:line="240" w:lineRule="auto"/>
        <w:jc w:val="center"/>
      </w:pPr>
    </w:p>
    <w:p w14:paraId="7BA9103E" w14:textId="77777777" w:rsidR="009141BA" w:rsidRDefault="009141BA" w:rsidP="009141BA">
      <w:pPr>
        <w:spacing w:after="0" w:line="240" w:lineRule="auto"/>
        <w:jc w:val="center"/>
      </w:pPr>
    </w:p>
    <w:p w14:paraId="47D69329" w14:textId="21D4CC29" w:rsidR="009141BA" w:rsidRDefault="009141BA" w:rsidP="009141BA">
      <w:pPr>
        <w:spacing w:after="0" w:line="240" w:lineRule="auto"/>
        <w:jc w:val="center"/>
        <w:rPr>
          <w:rFonts w:ascii="AvenirNext LT Pro Regular" w:hAnsi="AvenirNext LT Pro Regular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0B3CCA" wp14:editId="6927E5C0">
            <wp:simplePos x="0" y="0"/>
            <wp:positionH relativeFrom="margin">
              <wp:align>center</wp:align>
            </wp:positionH>
            <wp:positionV relativeFrom="paragraph">
              <wp:posOffset>-629920</wp:posOffset>
            </wp:positionV>
            <wp:extent cx="657225" cy="699770"/>
            <wp:effectExtent l="0" t="0" r="0" b="0"/>
            <wp:wrapNone/>
            <wp:docPr id="3" name="Picture 3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g her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E3169" w14:textId="77777777" w:rsidR="002E1281" w:rsidRDefault="009141BA" w:rsidP="009141BA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281">
        <w:rPr>
          <w:rFonts w:ascii="Times New Roman" w:hAnsi="Times New Roman" w:cs="Times New Roman"/>
          <w:b/>
          <w:bCs/>
          <w:sz w:val="28"/>
          <w:szCs w:val="28"/>
        </w:rPr>
        <w:t>KLAIPĖDOS RAJONO SAVIVALDYBĖS TARYBOS NAR</w:t>
      </w:r>
      <w:r w:rsidR="002E1281">
        <w:rPr>
          <w:rFonts w:ascii="Times New Roman" w:hAnsi="Times New Roman" w:cs="Times New Roman"/>
          <w:b/>
          <w:bCs/>
          <w:sz w:val="28"/>
          <w:szCs w:val="28"/>
        </w:rPr>
        <w:t>IO</w:t>
      </w:r>
    </w:p>
    <w:p w14:paraId="038D5D1A" w14:textId="57DA50C6" w:rsidR="009141BA" w:rsidRPr="002E1281" w:rsidRDefault="009141BA" w:rsidP="009141BA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281">
        <w:rPr>
          <w:rFonts w:ascii="Times New Roman" w:hAnsi="Times New Roman" w:cs="Times New Roman"/>
          <w:b/>
          <w:bCs/>
          <w:sz w:val="28"/>
          <w:szCs w:val="28"/>
        </w:rPr>
        <w:t xml:space="preserve">MARTYNO POCIAUS </w:t>
      </w:r>
    </w:p>
    <w:p w14:paraId="1C595B2B" w14:textId="12EA4CE4" w:rsidR="009141BA" w:rsidRPr="002E1281" w:rsidRDefault="009141BA" w:rsidP="00A17C2D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281">
        <w:rPr>
          <w:rFonts w:ascii="Times New Roman" w:hAnsi="Times New Roman" w:cs="Times New Roman"/>
          <w:b/>
          <w:sz w:val="28"/>
          <w:szCs w:val="28"/>
        </w:rPr>
        <w:t>202</w:t>
      </w:r>
      <w:r w:rsidR="000B2616" w:rsidRPr="002E1281">
        <w:rPr>
          <w:rFonts w:ascii="Times New Roman" w:hAnsi="Times New Roman" w:cs="Times New Roman"/>
          <w:b/>
          <w:sz w:val="28"/>
          <w:szCs w:val="28"/>
        </w:rPr>
        <w:t>1</w:t>
      </w:r>
      <w:r w:rsidRPr="002E1281">
        <w:rPr>
          <w:rFonts w:ascii="Times New Roman" w:hAnsi="Times New Roman" w:cs="Times New Roman"/>
          <w:b/>
          <w:sz w:val="28"/>
          <w:szCs w:val="28"/>
        </w:rPr>
        <w:t xml:space="preserve"> METŲ VEIKLOS ATASKAITA</w:t>
      </w:r>
    </w:p>
    <w:p w14:paraId="72825FFD" w14:textId="32E93879" w:rsidR="009141BA" w:rsidRPr="00A17C2D" w:rsidRDefault="00A17C2D" w:rsidP="00A17C2D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  <w:bookmarkStart w:id="1" w:name="_pmusjy5x5aql" w:colFirst="0" w:colLast="0"/>
      <w:bookmarkStart w:id="2" w:name="_1t82aauumc5i" w:colFirst="0" w:colLast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D353019" w14:textId="77777777" w:rsidR="00A17C2D" w:rsidRDefault="00A17C2D" w:rsidP="00A17C2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6D59AEA4" w:rsidR="00E631D8" w:rsidRPr="009141BA" w:rsidRDefault="000942B7" w:rsidP="002E128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1BA">
        <w:rPr>
          <w:rFonts w:ascii="Times New Roman" w:eastAsia="Times New Roman" w:hAnsi="Times New Roman" w:cs="Times New Roman"/>
          <w:sz w:val="24"/>
          <w:szCs w:val="24"/>
        </w:rPr>
        <w:t xml:space="preserve">Šią kadenciją Klaipėdos rajono savivaldybės taryboje dirbu opozicijoje, frakcijoje “Kuriam kartu”. </w:t>
      </w:r>
      <w:r w:rsidR="000B2616">
        <w:rPr>
          <w:rFonts w:ascii="Times New Roman" w:eastAsia="Times New Roman" w:hAnsi="Times New Roman" w:cs="Times New Roman"/>
          <w:sz w:val="24"/>
          <w:szCs w:val="24"/>
        </w:rPr>
        <w:t>Esu Kontrolės komiteto pirmininkas,</w:t>
      </w:r>
      <w:r w:rsidR="0059132B">
        <w:rPr>
          <w:rFonts w:ascii="Times New Roman" w:eastAsia="Times New Roman" w:hAnsi="Times New Roman" w:cs="Times New Roman"/>
          <w:sz w:val="24"/>
          <w:szCs w:val="24"/>
        </w:rPr>
        <w:t xml:space="preserve"> Kaimo ir vietos ūkio komiteto narys</w:t>
      </w:r>
      <w:r w:rsidR="000B2616">
        <w:rPr>
          <w:rFonts w:ascii="Times New Roman" w:eastAsia="Times New Roman" w:hAnsi="Times New Roman" w:cs="Times New Roman"/>
          <w:sz w:val="24"/>
          <w:szCs w:val="24"/>
        </w:rPr>
        <w:t>, Jaunimo reikalų tarybos narys,</w:t>
      </w:r>
      <w:r w:rsidR="00B14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616">
        <w:rPr>
          <w:rFonts w:ascii="Times New Roman" w:eastAsia="Times New Roman" w:hAnsi="Times New Roman" w:cs="Times New Roman"/>
          <w:sz w:val="24"/>
          <w:szCs w:val="24"/>
        </w:rPr>
        <w:t>Smulkaus verslo komisijos narys, S</w:t>
      </w:r>
      <w:r w:rsidR="000B2616" w:rsidRPr="008C41FB">
        <w:rPr>
          <w:rFonts w:ascii="Times New Roman" w:eastAsia="Times New Roman" w:hAnsi="Times New Roman" w:cs="Times New Roman"/>
          <w:sz w:val="24"/>
          <w:szCs w:val="24"/>
        </w:rPr>
        <w:t>avivaldybės tarybos veiklos reglamento keitimo komisij</w:t>
      </w:r>
      <w:r w:rsidR="000B2616">
        <w:rPr>
          <w:rFonts w:ascii="Times New Roman" w:eastAsia="Times New Roman" w:hAnsi="Times New Roman" w:cs="Times New Roman"/>
          <w:sz w:val="24"/>
          <w:szCs w:val="24"/>
        </w:rPr>
        <w:t>os narys</w:t>
      </w:r>
      <w:r w:rsidR="005913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1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32B">
        <w:rPr>
          <w:rFonts w:ascii="Times New Roman" w:eastAsia="Times New Roman" w:hAnsi="Times New Roman" w:cs="Times New Roman"/>
          <w:sz w:val="24"/>
          <w:szCs w:val="24"/>
        </w:rPr>
        <w:t>Turizmo tarybos narys</w:t>
      </w:r>
      <w:r w:rsidR="000B2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97DB83" w14:textId="77777777" w:rsidR="002E1281" w:rsidRDefault="000942B7" w:rsidP="002E128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283uli97duei" w:colFirst="0" w:colLast="0"/>
      <w:bookmarkStart w:id="4" w:name="_ukd5xt3ljukx" w:colFirst="0" w:colLast="0"/>
      <w:bookmarkEnd w:id="3"/>
      <w:bookmarkEnd w:id="4"/>
      <w:r w:rsidRPr="009141BA">
        <w:rPr>
          <w:rFonts w:ascii="Times New Roman" w:eastAsia="Times New Roman" w:hAnsi="Times New Roman" w:cs="Times New Roman"/>
          <w:sz w:val="24"/>
          <w:szCs w:val="24"/>
        </w:rPr>
        <w:t>Praėję metai buvo pažymėti viruso ir karantino patyrim</w:t>
      </w:r>
      <w:r w:rsidR="002E1281">
        <w:rPr>
          <w:rFonts w:ascii="Times New Roman" w:eastAsia="Times New Roman" w:hAnsi="Times New Roman" w:cs="Times New Roman"/>
          <w:sz w:val="24"/>
          <w:szCs w:val="24"/>
        </w:rPr>
        <w:t>ais, todėl daugiausiai dirbti,</w:t>
      </w:r>
      <w:r w:rsidRPr="009141BA">
        <w:rPr>
          <w:rFonts w:ascii="Times New Roman" w:eastAsia="Times New Roman" w:hAnsi="Times New Roman" w:cs="Times New Roman"/>
          <w:sz w:val="24"/>
          <w:szCs w:val="24"/>
        </w:rPr>
        <w:t xml:space="preserve"> diskutuoti</w:t>
      </w:r>
      <w:r w:rsidR="002E1281" w:rsidRPr="002E1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281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2E1281" w:rsidRPr="009141BA">
        <w:rPr>
          <w:rFonts w:ascii="Times New Roman" w:eastAsia="Times New Roman" w:hAnsi="Times New Roman" w:cs="Times New Roman"/>
          <w:sz w:val="24"/>
          <w:szCs w:val="24"/>
        </w:rPr>
        <w:t>bendrauti</w:t>
      </w:r>
      <w:r w:rsidRPr="009141BA">
        <w:rPr>
          <w:rFonts w:ascii="Times New Roman" w:eastAsia="Times New Roman" w:hAnsi="Times New Roman" w:cs="Times New Roman"/>
          <w:sz w:val="24"/>
          <w:szCs w:val="24"/>
        </w:rPr>
        <w:t xml:space="preserve"> su rinkėjais teko internete. Nepaisant to, internetu ir telefonu palaikiau  aktyvų, dinamišką ryšį su Klaipėdos rajono gyventojais, stengiausi spręsti jų problemas, analizuoti piliečiams aktualius klausimus, siūlyti sprendimus.</w:t>
      </w:r>
    </w:p>
    <w:p w14:paraId="68DA5DFD" w14:textId="2A7160B1" w:rsidR="004C1BC9" w:rsidRDefault="0059132B" w:rsidP="002E128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metais</w:t>
      </w:r>
      <w:r w:rsidR="004C1BC9">
        <w:rPr>
          <w:rFonts w:ascii="Times New Roman" w:eastAsia="Times New Roman" w:hAnsi="Times New Roman" w:cs="Times New Roman"/>
          <w:sz w:val="24"/>
          <w:szCs w:val="24"/>
        </w:rPr>
        <w:t xml:space="preserve"> aktyviai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dalyvavau</w:t>
      </w:r>
      <w:r w:rsidR="004C1BC9">
        <w:rPr>
          <w:rFonts w:ascii="Times New Roman" w:eastAsia="Times New Roman" w:hAnsi="Times New Roman" w:cs="Times New Roman"/>
          <w:sz w:val="24"/>
          <w:szCs w:val="24"/>
        </w:rPr>
        <w:t xml:space="preserve"> 14 Savivaldybės tarybos pos</w:t>
      </w:r>
      <w:r w:rsidR="00B1451B">
        <w:rPr>
          <w:rFonts w:ascii="Times New Roman" w:eastAsia="Times New Roman" w:hAnsi="Times New Roman" w:cs="Times New Roman"/>
          <w:sz w:val="24"/>
          <w:szCs w:val="24"/>
        </w:rPr>
        <w:t>ė</w:t>
      </w:r>
      <w:r w:rsidR="004C1BC9">
        <w:rPr>
          <w:rFonts w:ascii="Times New Roman" w:eastAsia="Times New Roman" w:hAnsi="Times New Roman" w:cs="Times New Roman"/>
          <w:sz w:val="24"/>
          <w:szCs w:val="24"/>
        </w:rPr>
        <w:t>džiuose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BC9">
        <w:rPr>
          <w:rFonts w:ascii="Times New Roman" w:eastAsia="Times New Roman" w:hAnsi="Times New Roman" w:cs="Times New Roman"/>
          <w:sz w:val="24"/>
          <w:szCs w:val="24"/>
        </w:rPr>
        <w:t>,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BC9">
        <w:rPr>
          <w:rFonts w:ascii="Times New Roman" w:eastAsia="Times New Roman" w:hAnsi="Times New Roman" w:cs="Times New Roman"/>
          <w:sz w:val="24"/>
          <w:szCs w:val="24"/>
        </w:rPr>
        <w:t>Vietos ir kaimo reikalų komitetuose, 3 Jaunimo reikalų tarybos pos</w:t>
      </w:r>
      <w:r w:rsidR="00B1451B">
        <w:rPr>
          <w:rFonts w:ascii="Times New Roman" w:eastAsia="Times New Roman" w:hAnsi="Times New Roman" w:cs="Times New Roman"/>
          <w:sz w:val="24"/>
          <w:szCs w:val="24"/>
        </w:rPr>
        <w:t>ė</w:t>
      </w:r>
      <w:r w:rsidR="004C1BC9">
        <w:rPr>
          <w:rFonts w:ascii="Times New Roman" w:eastAsia="Times New Roman" w:hAnsi="Times New Roman" w:cs="Times New Roman"/>
          <w:sz w:val="24"/>
          <w:szCs w:val="24"/>
        </w:rPr>
        <w:t xml:space="preserve">džiuose, 2 kartus </w:t>
      </w:r>
      <w:bookmarkStart w:id="5" w:name="_Hlk96943056"/>
      <w:r w:rsidR="004C1B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1BC9" w:rsidRPr="008C41FB">
        <w:rPr>
          <w:rFonts w:ascii="Times New Roman" w:eastAsia="Times New Roman" w:hAnsi="Times New Roman" w:cs="Times New Roman"/>
          <w:sz w:val="24"/>
          <w:szCs w:val="24"/>
        </w:rPr>
        <w:t>avivaldybės tarybos veiklos reglamento keitimo komisij</w:t>
      </w:r>
      <w:bookmarkEnd w:id="5"/>
      <w:r w:rsidR="004C1BC9">
        <w:rPr>
          <w:rFonts w:ascii="Times New Roman" w:eastAsia="Times New Roman" w:hAnsi="Times New Roman" w:cs="Times New Roman"/>
          <w:sz w:val="24"/>
          <w:szCs w:val="24"/>
        </w:rPr>
        <w:t>oje. 3 kartus pirmininka</w:t>
      </w:r>
      <w:r w:rsidR="002E1281">
        <w:rPr>
          <w:rFonts w:ascii="Times New Roman" w:eastAsia="Times New Roman" w:hAnsi="Times New Roman" w:cs="Times New Roman"/>
          <w:sz w:val="24"/>
          <w:szCs w:val="24"/>
        </w:rPr>
        <w:t>vau Kontrolės komitetui, šiame K</w:t>
      </w:r>
      <w:r w:rsidR="004C1BC9">
        <w:rPr>
          <w:rFonts w:ascii="Times New Roman" w:eastAsia="Times New Roman" w:hAnsi="Times New Roman" w:cs="Times New Roman"/>
          <w:sz w:val="24"/>
          <w:szCs w:val="24"/>
        </w:rPr>
        <w:t>omitete buvo apsvar</w:t>
      </w:r>
      <w:r w:rsidR="002E12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1BC9">
        <w:rPr>
          <w:rFonts w:ascii="Times New Roman" w:eastAsia="Times New Roman" w:hAnsi="Times New Roman" w:cs="Times New Roman"/>
          <w:sz w:val="24"/>
          <w:szCs w:val="24"/>
        </w:rPr>
        <w:t>tyti 6 klausimai.</w:t>
      </w:r>
      <w:bookmarkStart w:id="6" w:name="_GoBack"/>
      <w:bookmarkEnd w:id="6"/>
    </w:p>
    <w:p w14:paraId="5D2F3B23" w14:textId="77777777" w:rsidR="009141BA" w:rsidRDefault="000942B7" w:rsidP="002E128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1BA">
        <w:rPr>
          <w:rFonts w:ascii="Times New Roman" w:eastAsia="Times New Roman" w:hAnsi="Times New Roman" w:cs="Times New Roman"/>
          <w:sz w:val="24"/>
          <w:szCs w:val="24"/>
        </w:rPr>
        <w:t xml:space="preserve">Esu atviras bendrauti su visais Klaipėdos rajono gyventojais, galiu dalintis sukaupta patirtimi ir prisidėti prie vertingų pilietinių iniciatyvų. </w:t>
      </w:r>
    </w:p>
    <w:p w14:paraId="0000000A" w14:textId="5B441039" w:rsidR="00E631D8" w:rsidRPr="009141BA" w:rsidRDefault="000942B7" w:rsidP="002E128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1BA">
        <w:rPr>
          <w:rFonts w:ascii="Times New Roman" w:eastAsia="Times New Roman" w:hAnsi="Times New Roman" w:cs="Times New Roman"/>
          <w:sz w:val="24"/>
          <w:szCs w:val="24"/>
        </w:rPr>
        <w:t>Visada esu pasiekiamas el.</w:t>
      </w:r>
      <w:r w:rsidR="00914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1BA">
        <w:rPr>
          <w:rFonts w:ascii="Times New Roman" w:eastAsia="Times New Roman" w:hAnsi="Times New Roman" w:cs="Times New Roman"/>
          <w:sz w:val="24"/>
          <w:szCs w:val="24"/>
        </w:rPr>
        <w:t xml:space="preserve">paštu: </w:t>
      </w:r>
      <w:r w:rsidRPr="009141BA">
        <w:rPr>
          <w:rFonts w:ascii="Times New Roman" w:hAnsi="Times New Roman" w:cs="Times New Roman"/>
          <w:sz w:val="24"/>
          <w:szCs w:val="24"/>
        </w:rPr>
        <w:t>martynas.pocius@klaipedos-r.lt</w:t>
      </w:r>
    </w:p>
    <w:sectPr w:rsidR="00E631D8" w:rsidRPr="009141BA" w:rsidSect="009141BA">
      <w:headerReference w:type="defaul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E52E1" w14:textId="77777777" w:rsidR="003B0606" w:rsidRDefault="003B0606" w:rsidP="009141BA">
      <w:pPr>
        <w:spacing w:after="0" w:line="240" w:lineRule="auto"/>
      </w:pPr>
      <w:r>
        <w:separator/>
      </w:r>
    </w:p>
  </w:endnote>
  <w:endnote w:type="continuationSeparator" w:id="0">
    <w:p w14:paraId="6860DB92" w14:textId="77777777" w:rsidR="003B0606" w:rsidRDefault="003B0606" w:rsidP="0091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44ACC" w14:textId="77777777" w:rsidR="003B0606" w:rsidRDefault="003B0606" w:rsidP="009141BA">
      <w:pPr>
        <w:spacing w:after="0" w:line="240" w:lineRule="auto"/>
      </w:pPr>
      <w:r>
        <w:separator/>
      </w:r>
    </w:p>
  </w:footnote>
  <w:footnote w:type="continuationSeparator" w:id="0">
    <w:p w14:paraId="08704EE0" w14:textId="77777777" w:rsidR="003B0606" w:rsidRDefault="003B0606" w:rsidP="0091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501372"/>
      <w:docPartObj>
        <w:docPartGallery w:val="Page Numbers (Top of Page)"/>
        <w:docPartUnique/>
      </w:docPartObj>
    </w:sdtPr>
    <w:sdtEndPr/>
    <w:sdtContent>
      <w:p w14:paraId="44C49633" w14:textId="04DD3068" w:rsidR="009141BA" w:rsidRDefault="009141B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EAA2B" w14:textId="77777777" w:rsidR="009141BA" w:rsidRDefault="009141B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D8"/>
    <w:rsid w:val="000942B7"/>
    <w:rsid w:val="000B2616"/>
    <w:rsid w:val="00171096"/>
    <w:rsid w:val="002E1281"/>
    <w:rsid w:val="003B0606"/>
    <w:rsid w:val="004C1BC9"/>
    <w:rsid w:val="0059132B"/>
    <w:rsid w:val="009141BA"/>
    <w:rsid w:val="00A17C2D"/>
    <w:rsid w:val="00AF2312"/>
    <w:rsid w:val="00B1451B"/>
    <w:rsid w:val="00B408E1"/>
    <w:rsid w:val="00E631D8"/>
    <w:rsid w:val="00E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4F19"/>
  <w15:docId w15:val="{EEB82BEF-5FDE-4264-BC93-3C30E971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ntrats">
    <w:name w:val="header"/>
    <w:basedOn w:val="prastasis"/>
    <w:link w:val="AntratsDiagrama"/>
    <w:uiPriority w:val="99"/>
    <w:unhideWhenUsed/>
    <w:rsid w:val="00914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41BA"/>
  </w:style>
  <w:style w:type="paragraph" w:styleId="Porat">
    <w:name w:val="footer"/>
    <w:basedOn w:val="prastasis"/>
    <w:link w:val="PoratDiagrama"/>
    <w:uiPriority w:val="99"/>
    <w:unhideWhenUsed/>
    <w:rsid w:val="00914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Simona Daukšienė</cp:lastModifiedBy>
  <cp:revision>4</cp:revision>
  <dcterms:created xsi:type="dcterms:W3CDTF">2022-02-28T11:04:00Z</dcterms:created>
  <dcterms:modified xsi:type="dcterms:W3CDTF">2022-02-28T11:29:00Z</dcterms:modified>
</cp:coreProperties>
</file>