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05"/>
        <w:tblW w:w="96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4"/>
      </w:tblGrid>
      <w:tr w:rsidR="0038289A" w14:paraId="47037D9C" w14:textId="77777777" w:rsidTr="0038289A">
        <w:trPr>
          <w:trHeight w:val="1999"/>
          <w:tblCellSpacing w:w="0" w:type="dxa"/>
        </w:trPr>
        <w:tc>
          <w:tcPr>
            <w:tcW w:w="5000" w:type="pct"/>
            <w:vAlign w:val="center"/>
          </w:tcPr>
          <w:p w14:paraId="226E7D96" w14:textId="389298A0" w:rsidR="0038289A" w:rsidRDefault="0038289A" w:rsidP="00C934D5">
            <w:pPr>
              <w:jc w:val="center"/>
              <w:rPr>
                <w:rFonts w:ascii="AvenirNext LT Pro Regular" w:hAnsi="AvenirNext LT Pro Regular" w:cs="Times New Roman"/>
                <w:b/>
                <w:sz w:val="24"/>
                <w:szCs w:val="24"/>
              </w:rPr>
            </w:pPr>
          </w:p>
          <w:p w14:paraId="03D4B95D" w14:textId="5DF77E00" w:rsidR="0038289A" w:rsidRDefault="0038289A" w:rsidP="003828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KLAIPĖDOS RAJONO SAVIVALDYBĖS TARYBOS NAR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YS NERIJUS GALVANAUSKAS</w:t>
            </w:r>
          </w:p>
          <w:p w14:paraId="12D7DE68" w14:textId="77777777" w:rsidR="0038289A" w:rsidRPr="00A3133A" w:rsidRDefault="0038289A" w:rsidP="0038289A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</w:p>
          <w:p w14:paraId="7E7C0967" w14:textId="77777777" w:rsidR="0038289A" w:rsidRPr="00AC59D0" w:rsidRDefault="0038289A" w:rsidP="00382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14:paraId="26C60E05" w14:textId="07B5F0F8" w:rsidR="0038289A" w:rsidRDefault="0038289A" w:rsidP="0051768B">
            <w:pPr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KLAIPĖDOS RAJONO SAVIVALDYBĖS TARYBOS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NERIJ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GALVANAUSK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 METŲ VEIKLOS ATASKAITA</w:t>
            </w:r>
          </w:p>
          <w:p w14:paraId="7781BB83" w14:textId="2478B4AD" w:rsidR="0038289A" w:rsidRDefault="0038289A" w:rsidP="0038289A">
            <w:pPr>
              <w:spacing w:after="0" w:line="252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4FF98192" w14:textId="6AF5FD6D" w:rsidR="00467EA0" w:rsidRPr="00467EA0" w:rsidRDefault="0038289A" w:rsidP="00467EA0">
      <w:pPr>
        <w:jc w:val="center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74CCDAF" wp14:editId="0520E722">
            <wp:simplePos x="0" y="0"/>
            <wp:positionH relativeFrom="margin">
              <wp:posOffset>2742565</wp:posOffset>
            </wp:positionH>
            <wp:positionV relativeFrom="paragraph">
              <wp:posOffset>-233680</wp:posOffset>
            </wp:positionV>
            <wp:extent cx="657225" cy="699770"/>
            <wp:effectExtent l="0" t="0" r="0" b="0"/>
            <wp:wrapNone/>
            <wp:docPr id="2" name="Paveikslėlis 1" descr="grg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grg herb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0D68C" w14:textId="5F889FDF" w:rsidR="004333D9" w:rsidRPr="00A81066" w:rsidRDefault="00B96B5E" w:rsidP="0038289A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1066">
        <w:rPr>
          <w:rFonts w:ascii="Times New Roman" w:hAnsi="Times New Roman" w:cs="Times New Roman"/>
          <w:sz w:val="24"/>
          <w:szCs w:val="24"/>
        </w:rPr>
        <w:t>2019 metais įvykę savivaldybių rinkimai pakeitė Klaipėdos rajono savivaldybės tarybos sudėtį,</w:t>
      </w:r>
      <w:r w:rsidR="00A81066">
        <w:rPr>
          <w:rFonts w:ascii="Times New Roman" w:hAnsi="Times New Roman" w:cs="Times New Roman"/>
          <w:sz w:val="24"/>
          <w:szCs w:val="24"/>
        </w:rPr>
        <w:t xml:space="preserve"> savivaldybės</w:t>
      </w:r>
      <w:r w:rsidRPr="00A81066">
        <w:rPr>
          <w:rFonts w:ascii="Times New Roman" w:hAnsi="Times New Roman" w:cs="Times New Roman"/>
          <w:sz w:val="24"/>
          <w:szCs w:val="24"/>
        </w:rPr>
        <w:t xml:space="preserve"> </w:t>
      </w:r>
      <w:r w:rsidR="004333D9" w:rsidRPr="00A81066">
        <w:rPr>
          <w:rFonts w:ascii="Times New Roman" w:hAnsi="Times New Roman" w:cs="Times New Roman"/>
          <w:sz w:val="24"/>
          <w:szCs w:val="24"/>
        </w:rPr>
        <w:t>vadovus. K</w:t>
      </w:r>
      <w:r w:rsidR="00467EA0" w:rsidRPr="00A81066">
        <w:rPr>
          <w:rFonts w:ascii="Times New Roman" w:hAnsi="Times New Roman" w:cs="Times New Roman"/>
          <w:sz w:val="24"/>
          <w:szCs w:val="24"/>
        </w:rPr>
        <w:t xml:space="preserve">laipėdos rajono Liberalų sąjūdžio partijos skyriaus kandidatų sąrašas </w:t>
      </w:r>
      <w:r w:rsidR="006E6FA4" w:rsidRPr="00A81066">
        <w:rPr>
          <w:rFonts w:ascii="Times New Roman" w:hAnsi="Times New Roman" w:cs="Times New Roman"/>
          <w:sz w:val="24"/>
          <w:szCs w:val="24"/>
        </w:rPr>
        <w:t>iškovo</w:t>
      </w:r>
      <w:r w:rsidR="0051768B">
        <w:rPr>
          <w:rFonts w:ascii="Times New Roman" w:hAnsi="Times New Roman" w:cs="Times New Roman"/>
          <w:sz w:val="24"/>
          <w:szCs w:val="24"/>
        </w:rPr>
        <w:t>jo</w:t>
      </w:r>
      <w:r w:rsidR="006E6FA4" w:rsidRPr="00A81066">
        <w:rPr>
          <w:rFonts w:ascii="Times New Roman" w:hAnsi="Times New Roman" w:cs="Times New Roman"/>
          <w:sz w:val="24"/>
          <w:szCs w:val="24"/>
        </w:rPr>
        <w:t xml:space="preserve"> keturis mandatus Klaipėdos rajono savivaldybės taryboje</w:t>
      </w:r>
      <w:r w:rsidR="004333D9" w:rsidRPr="00A81066">
        <w:rPr>
          <w:rFonts w:ascii="Times New Roman" w:hAnsi="Times New Roman" w:cs="Times New Roman"/>
          <w:sz w:val="24"/>
          <w:szCs w:val="24"/>
        </w:rPr>
        <w:t xml:space="preserve"> – šiuo metu liberalus atstovauja Nerijus Galvanauskas, Audronė Balnionienė, Aušra Gudauskienė ir Albert Albertjan.</w:t>
      </w:r>
    </w:p>
    <w:p w14:paraId="3696E1CD" w14:textId="1B9AA5F0" w:rsidR="00774C6E" w:rsidRPr="00A81066" w:rsidRDefault="004333D9" w:rsidP="0038289A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1066">
        <w:rPr>
          <w:rFonts w:ascii="Times New Roman" w:hAnsi="Times New Roman" w:cs="Times New Roman"/>
          <w:sz w:val="24"/>
          <w:szCs w:val="24"/>
        </w:rPr>
        <w:t>Kartu su Lietuvos valstiečių ir žaliųjų sąjungos, Tėvynės sąjungos - Lietuvos krikščio</w:t>
      </w:r>
      <w:r w:rsidR="00A81066">
        <w:rPr>
          <w:rFonts w:ascii="Times New Roman" w:hAnsi="Times New Roman" w:cs="Times New Roman"/>
          <w:sz w:val="24"/>
          <w:szCs w:val="24"/>
        </w:rPr>
        <w:t>nių</w:t>
      </w:r>
      <w:r w:rsidRPr="00A81066">
        <w:rPr>
          <w:rFonts w:ascii="Times New Roman" w:hAnsi="Times New Roman" w:cs="Times New Roman"/>
          <w:sz w:val="24"/>
          <w:szCs w:val="24"/>
        </w:rPr>
        <w:t xml:space="preserve"> demokratų bei visuomeninio rinkimų komiteto „Bendrai geriau“ atstovais suformavome valdančiąją daugumą, delegavome į politinio pasitikėjimo postus – vicemerę Audronę Balnionienę ir direktoriaus pavaduotoją Justą Ruškį.</w:t>
      </w:r>
      <w:r w:rsidR="00774C6E" w:rsidRPr="00A81066">
        <w:rPr>
          <w:rFonts w:ascii="Times New Roman" w:hAnsi="Times New Roman" w:cs="Times New Roman"/>
          <w:sz w:val="24"/>
          <w:szCs w:val="24"/>
        </w:rPr>
        <w:t xml:space="preserve"> Mero Broniaus Markausko siūlymu tęsiu darbą Ekonomikos ir biudžeto komitete.</w:t>
      </w:r>
    </w:p>
    <w:p w14:paraId="78E318A1" w14:textId="42A633B6" w:rsidR="00B75018" w:rsidRPr="00A81066" w:rsidRDefault="00B75018" w:rsidP="0038289A">
      <w:pPr>
        <w:spacing w:after="0" w:line="252" w:lineRule="auto"/>
        <w:ind w:firstLine="1134"/>
        <w:jc w:val="both"/>
        <w:rPr>
          <w:sz w:val="24"/>
          <w:szCs w:val="24"/>
        </w:rPr>
      </w:pPr>
      <w:r w:rsidRPr="00A81066">
        <w:rPr>
          <w:rFonts w:ascii="Times New Roman" w:hAnsi="Times New Roman" w:cs="Times New Roman"/>
          <w:sz w:val="24"/>
          <w:szCs w:val="24"/>
        </w:rPr>
        <w:t>Praėjus dviems mėnesiams po naujos tarybos darbo pradžios pasirašėme susitarimą dėl koalicijos programos, kuri apėmė prioritetinių savivaldybės infrastruktūros objektų sąrašą</w:t>
      </w:r>
      <w:r w:rsidR="00774C6E" w:rsidRPr="00A81066">
        <w:rPr>
          <w:rFonts w:ascii="Times New Roman" w:hAnsi="Times New Roman" w:cs="Times New Roman"/>
          <w:sz w:val="24"/>
          <w:szCs w:val="24"/>
        </w:rPr>
        <w:t xml:space="preserve">, </w:t>
      </w:r>
      <w:r w:rsidRPr="00A81066">
        <w:rPr>
          <w:rFonts w:ascii="Times New Roman" w:hAnsi="Times New Roman" w:cs="Times New Roman"/>
          <w:sz w:val="24"/>
          <w:szCs w:val="24"/>
        </w:rPr>
        <w:t xml:space="preserve">pertvarkas švietimo, </w:t>
      </w:r>
      <w:r w:rsidR="0051768B">
        <w:rPr>
          <w:rFonts w:ascii="Times New Roman" w:hAnsi="Times New Roman" w:cs="Times New Roman"/>
          <w:sz w:val="24"/>
          <w:szCs w:val="24"/>
        </w:rPr>
        <w:t>S</w:t>
      </w:r>
      <w:r w:rsidRPr="00A81066">
        <w:rPr>
          <w:rFonts w:ascii="Times New Roman" w:hAnsi="Times New Roman" w:cs="Times New Roman"/>
          <w:sz w:val="24"/>
          <w:szCs w:val="24"/>
        </w:rPr>
        <w:t>avivaldybės admin</w:t>
      </w:r>
      <w:r w:rsidR="00774C6E" w:rsidRPr="00A81066">
        <w:rPr>
          <w:rFonts w:ascii="Times New Roman" w:hAnsi="Times New Roman" w:cs="Times New Roman"/>
          <w:sz w:val="24"/>
          <w:szCs w:val="24"/>
        </w:rPr>
        <w:t>i</w:t>
      </w:r>
      <w:r w:rsidRPr="00A81066">
        <w:rPr>
          <w:rFonts w:ascii="Times New Roman" w:hAnsi="Times New Roman" w:cs="Times New Roman"/>
          <w:sz w:val="24"/>
          <w:szCs w:val="24"/>
        </w:rPr>
        <w:t>stracijos sektoriuose, privačių darželių finansavimo didinimą, ver</w:t>
      </w:r>
      <w:r w:rsidR="00774C6E" w:rsidRPr="00A81066">
        <w:rPr>
          <w:rFonts w:ascii="Times New Roman" w:hAnsi="Times New Roman" w:cs="Times New Roman"/>
          <w:sz w:val="24"/>
          <w:szCs w:val="24"/>
        </w:rPr>
        <w:t>s</w:t>
      </w:r>
      <w:r w:rsidRPr="00A81066">
        <w:rPr>
          <w:rFonts w:ascii="Times New Roman" w:hAnsi="Times New Roman" w:cs="Times New Roman"/>
          <w:sz w:val="24"/>
          <w:szCs w:val="24"/>
        </w:rPr>
        <w:t xml:space="preserve">lo investicijų pritraukimo </w:t>
      </w:r>
      <w:r w:rsidR="00342D01" w:rsidRPr="00A81066">
        <w:rPr>
          <w:rFonts w:ascii="Times New Roman" w:hAnsi="Times New Roman" w:cs="Times New Roman"/>
          <w:sz w:val="24"/>
          <w:szCs w:val="24"/>
        </w:rPr>
        <w:t>strategiją.</w:t>
      </w:r>
    </w:p>
    <w:p w14:paraId="445482C5" w14:textId="77777777" w:rsidR="0051768B" w:rsidRDefault="00D43DE4" w:rsidP="0051768B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1066">
        <w:rPr>
          <w:rFonts w:ascii="Times New Roman" w:hAnsi="Times New Roman" w:cs="Times New Roman"/>
          <w:sz w:val="24"/>
          <w:szCs w:val="24"/>
        </w:rPr>
        <w:t>Kam pritarėme, ką</w:t>
      </w:r>
      <w:r w:rsidR="00FE2071" w:rsidRPr="00A81066">
        <w:rPr>
          <w:rFonts w:ascii="Times New Roman" w:hAnsi="Times New Roman" w:cs="Times New Roman"/>
          <w:sz w:val="24"/>
          <w:szCs w:val="24"/>
        </w:rPr>
        <w:t xml:space="preserve"> pavyko įgyvendinti</w:t>
      </w:r>
      <w:r w:rsidRPr="00A81066">
        <w:rPr>
          <w:rFonts w:ascii="Times New Roman" w:hAnsi="Times New Roman" w:cs="Times New Roman"/>
          <w:sz w:val="24"/>
          <w:szCs w:val="24"/>
        </w:rPr>
        <w:t xml:space="preserve"> mūsų ir ne tik mūsų valia</w:t>
      </w:r>
      <w:r w:rsidR="00FE2071" w:rsidRPr="00A81066">
        <w:rPr>
          <w:rFonts w:ascii="Times New Roman" w:hAnsi="Times New Roman" w:cs="Times New Roman"/>
          <w:sz w:val="24"/>
          <w:szCs w:val="24"/>
        </w:rPr>
        <w:t xml:space="preserve"> pilnai ar</w:t>
      </w:r>
      <w:r w:rsidRPr="00A81066">
        <w:rPr>
          <w:rFonts w:ascii="Times New Roman" w:hAnsi="Times New Roman" w:cs="Times New Roman"/>
          <w:sz w:val="24"/>
          <w:szCs w:val="24"/>
        </w:rPr>
        <w:t>ba</w:t>
      </w:r>
      <w:r w:rsidR="00FE2071" w:rsidRPr="00A81066">
        <w:rPr>
          <w:rFonts w:ascii="Times New Roman" w:hAnsi="Times New Roman" w:cs="Times New Roman"/>
          <w:sz w:val="24"/>
          <w:szCs w:val="24"/>
        </w:rPr>
        <w:t xml:space="preserve"> iš dalies:</w:t>
      </w:r>
    </w:p>
    <w:p w14:paraId="7B79448B" w14:textId="77777777" w:rsidR="0051768B" w:rsidRDefault="0051768B" w:rsidP="0051768B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7782" w:rsidRPr="00A81066">
        <w:rPr>
          <w:rFonts w:ascii="Times New Roman" w:hAnsi="Times New Roman" w:cs="Times New Roman"/>
          <w:sz w:val="24"/>
          <w:szCs w:val="24"/>
        </w:rPr>
        <w:t>Siek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7782" w:rsidRPr="00A81066">
        <w:rPr>
          <w:rFonts w:ascii="Times New Roman" w:hAnsi="Times New Roman" w:cs="Times New Roman"/>
          <w:sz w:val="24"/>
          <w:szCs w:val="24"/>
        </w:rPr>
        <w:t>ant racionaliau naudoti išteklius, pradėta švietimo įstaigų pertvarka prijungiant kaimo darželius ir mažesnes mokyklas prie didesnių mokyklų – papildomai planuojama sutaupyti iki 500 tūkst. Eur per metus, kurie bus panaudoti kitoms švietimo priemonėms</w:t>
      </w:r>
      <w:r w:rsidR="003C74EA">
        <w:rPr>
          <w:rFonts w:ascii="Times New Roman" w:hAnsi="Times New Roman" w:cs="Times New Roman"/>
          <w:sz w:val="24"/>
          <w:szCs w:val="24"/>
        </w:rPr>
        <w:t xml:space="preserve"> finansuoti.</w:t>
      </w:r>
    </w:p>
    <w:p w14:paraId="7E0255BF" w14:textId="5AE88AC6" w:rsidR="0051768B" w:rsidRDefault="0051768B" w:rsidP="0051768B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7782" w:rsidRPr="00A81066">
        <w:rPr>
          <w:rFonts w:ascii="Times New Roman" w:hAnsi="Times New Roman" w:cs="Times New Roman"/>
          <w:sz w:val="24"/>
          <w:szCs w:val="24"/>
        </w:rPr>
        <w:t>Siekiant paskatinti naujų privačių darželių steigimąsi ir sumažinti vaikų nepatenkančių į darželius skaičių, padidintas vietų privačiuose darželiuose finansavimas iki 200</w:t>
      </w:r>
      <w:r w:rsidR="003C74EA">
        <w:rPr>
          <w:rFonts w:ascii="Times New Roman" w:hAnsi="Times New Roman" w:cs="Times New Roman"/>
          <w:sz w:val="24"/>
          <w:szCs w:val="24"/>
        </w:rPr>
        <w:t>Eur</w:t>
      </w:r>
      <w:r w:rsidR="00537782" w:rsidRPr="00A81066">
        <w:rPr>
          <w:rFonts w:ascii="Times New Roman" w:hAnsi="Times New Roman" w:cs="Times New Roman"/>
          <w:sz w:val="24"/>
          <w:szCs w:val="24"/>
        </w:rPr>
        <w:t>/mėn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7782" w:rsidRPr="00A81066">
        <w:rPr>
          <w:rFonts w:ascii="Times New Roman" w:hAnsi="Times New Roman" w:cs="Times New Roman"/>
          <w:sz w:val="24"/>
          <w:szCs w:val="24"/>
        </w:rPr>
        <w:t>/vaikui – papildomas lėšų poreikis 250 tūkst. Eur per metus.</w:t>
      </w:r>
    </w:p>
    <w:p w14:paraId="4D35489C" w14:textId="4EB41805" w:rsidR="0051768B" w:rsidRDefault="0051768B" w:rsidP="0051768B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37782" w:rsidRPr="00A81066">
        <w:rPr>
          <w:rFonts w:ascii="Times New Roman" w:hAnsi="Times New Roman" w:cs="Times New Roman"/>
          <w:sz w:val="24"/>
          <w:szCs w:val="24"/>
        </w:rPr>
        <w:t xml:space="preserve">Pradėta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7782" w:rsidRPr="00A81066">
        <w:rPr>
          <w:rFonts w:ascii="Times New Roman" w:hAnsi="Times New Roman" w:cs="Times New Roman"/>
          <w:sz w:val="24"/>
          <w:szCs w:val="24"/>
        </w:rPr>
        <w:t>avivaldybės administracijos struktūros pertvarka, kuriai įvykus planuojama sumažinti iki 30 etatų savivaldybėje, sutaupytas lėšas skirti esamų darbuotojų atlyginimų didinimui.</w:t>
      </w:r>
    </w:p>
    <w:p w14:paraId="4D43F6BB" w14:textId="77777777" w:rsidR="0051768B" w:rsidRDefault="0051768B" w:rsidP="0051768B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81066">
        <w:rPr>
          <w:rFonts w:ascii="Times New Roman" w:hAnsi="Times New Roman" w:cs="Times New Roman"/>
          <w:sz w:val="24"/>
          <w:szCs w:val="24"/>
        </w:rPr>
        <w:t>Pradėti projektavimo darbai pagrindinių šios kadencijos objektų - baseino ir krepšinio salių Gargždų miesto stadione, Gargždų kultūros namų, stoties, savivaldybės pastato, gautas finansavimas iš vyriausybės Gargždų kultūros namų remontui.</w:t>
      </w:r>
    </w:p>
    <w:p w14:paraId="7627A591" w14:textId="6E0A64E9" w:rsidR="003C74EA" w:rsidRPr="003C74EA" w:rsidRDefault="0051768B" w:rsidP="0051768B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1066">
        <w:rPr>
          <w:rFonts w:ascii="Times New Roman" w:hAnsi="Times New Roman" w:cs="Times New Roman"/>
          <w:sz w:val="24"/>
          <w:szCs w:val="24"/>
        </w:rPr>
        <w:t xml:space="preserve">Susitarta su Lietuvos automobilių kelių direkcija dėl regioninių kelių remonto papildomai prisidedant mūsų savivaldybei – </w:t>
      </w:r>
      <w:r w:rsidR="003C74EA">
        <w:rPr>
          <w:rFonts w:ascii="Times New Roman" w:hAnsi="Times New Roman" w:cs="Times New Roman"/>
          <w:sz w:val="24"/>
          <w:szCs w:val="24"/>
        </w:rPr>
        <w:t xml:space="preserve">padėti pagrindai </w:t>
      </w:r>
      <w:r w:rsidR="00A81066">
        <w:rPr>
          <w:rFonts w:ascii="Times New Roman" w:hAnsi="Times New Roman" w:cs="Times New Roman"/>
          <w:sz w:val="24"/>
          <w:szCs w:val="24"/>
        </w:rPr>
        <w:t>Kretingos pl. remo</w:t>
      </w:r>
      <w:r w:rsidR="003C74EA">
        <w:rPr>
          <w:rFonts w:ascii="Times New Roman" w:hAnsi="Times New Roman" w:cs="Times New Roman"/>
          <w:sz w:val="24"/>
          <w:szCs w:val="24"/>
        </w:rPr>
        <w:t>ntui</w:t>
      </w:r>
      <w:r w:rsidR="00A81066">
        <w:rPr>
          <w:rFonts w:ascii="Times New Roman" w:hAnsi="Times New Roman" w:cs="Times New Roman"/>
          <w:sz w:val="24"/>
          <w:szCs w:val="24"/>
        </w:rPr>
        <w:t xml:space="preserve"> Gargždų mieste bei pagrindin</w:t>
      </w:r>
      <w:r w:rsidR="003C74EA">
        <w:rPr>
          <w:rFonts w:ascii="Times New Roman" w:hAnsi="Times New Roman" w:cs="Times New Roman"/>
          <w:sz w:val="24"/>
          <w:szCs w:val="24"/>
        </w:rPr>
        <w:t>ių</w:t>
      </w:r>
      <w:r w:rsidR="00A81066">
        <w:rPr>
          <w:rFonts w:ascii="Times New Roman" w:hAnsi="Times New Roman" w:cs="Times New Roman"/>
          <w:sz w:val="24"/>
          <w:szCs w:val="24"/>
        </w:rPr>
        <w:t xml:space="preserve"> gatv</w:t>
      </w:r>
      <w:r w:rsidR="003C74EA">
        <w:rPr>
          <w:rFonts w:ascii="Times New Roman" w:hAnsi="Times New Roman" w:cs="Times New Roman"/>
          <w:sz w:val="24"/>
          <w:szCs w:val="24"/>
        </w:rPr>
        <w:t>ių</w:t>
      </w:r>
      <w:r w:rsidR="00A81066">
        <w:rPr>
          <w:rFonts w:ascii="Times New Roman" w:hAnsi="Times New Roman" w:cs="Times New Roman"/>
          <w:sz w:val="24"/>
          <w:szCs w:val="24"/>
        </w:rPr>
        <w:t xml:space="preserve"> Priekulėje, Kretingalėje, Veiviržėnuose</w:t>
      </w:r>
      <w:r w:rsidR="003C74EA">
        <w:rPr>
          <w:rFonts w:ascii="Times New Roman" w:hAnsi="Times New Roman" w:cs="Times New Roman"/>
          <w:sz w:val="24"/>
          <w:szCs w:val="24"/>
        </w:rPr>
        <w:t xml:space="preserve"> atnaujinimui.</w:t>
      </w:r>
    </w:p>
    <w:p w14:paraId="2ADECADB" w14:textId="77777777" w:rsidR="00CE0164" w:rsidRPr="00A81066" w:rsidRDefault="00CE0164" w:rsidP="0038289A">
      <w:pPr>
        <w:pStyle w:val="Sraopastraipa"/>
        <w:spacing w:after="0" w:line="252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C528B29" w14:textId="3AE8CA8E" w:rsidR="00B330C0" w:rsidRDefault="00B330C0" w:rsidP="0038289A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FAF71AC" w14:textId="58A87CEB" w:rsidR="0038289A" w:rsidRDefault="0038289A" w:rsidP="0038289A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2CD2E5E" w14:textId="77777777" w:rsidR="0038289A" w:rsidRPr="00A81066" w:rsidRDefault="0038289A" w:rsidP="0038289A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5B166E1" w14:textId="3993F871" w:rsidR="00E373FB" w:rsidRPr="00A81066" w:rsidRDefault="00E373FB" w:rsidP="00517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066">
        <w:rPr>
          <w:rFonts w:ascii="Times New Roman" w:hAnsi="Times New Roman" w:cs="Times New Roman"/>
          <w:sz w:val="24"/>
          <w:szCs w:val="24"/>
        </w:rPr>
        <w:t>Liberalų sąjūdžio frakcijos pirmininkas</w:t>
      </w:r>
      <w:r w:rsidRPr="00A81066">
        <w:rPr>
          <w:rFonts w:ascii="Times New Roman" w:hAnsi="Times New Roman" w:cs="Times New Roman"/>
          <w:sz w:val="24"/>
          <w:szCs w:val="24"/>
        </w:rPr>
        <w:tab/>
      </w:r>
      <w:r w:rsidRPr="00A81066">
        <w:rPr>
          <w:rFonts w:ascii="Times New Roman" w:hAnsi="Times New Roman" w:cs="Times New Roman"/>
          <w:sz w:val="24"/>
          <w:szCs w:val="24"/>
        </w:rPr>
        <w:tab/>
      </w:r>
      <w:r w:rsidRPr="00A81066">
        <w:rPr>
          <w:rFonts w:ascii="Times New Roman" w:hAnsi="Times New Roman" w:cs="Times New Roman"/>
          <w:sz w:val="24"/>
          <w:szCs w:val="24"/>
        </w:rPr>
        <w:tab/>
      </w:r>
    </w:p>
    <w:p w14:paraId="41C4AE6A" w14:textId="2F45266F" w:rsidR="00E373FB" w:rsidRPr="00A81066" w:rsidRDefault="00E373FB" w:rsidP="00517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066">
        <w:rPr>
          <w:rFonts w:ascii="Times New Roman" w:hAnsi="Times New Roman" w:cs="Times New Roman"/>
          <w:sz w:val="24"/>
          <w:szCs w:val="24"/>
        </w:rPr>
        <w:t>Klaipėdos raj. savivaldybės taryboje</w:t>
      </w:r>
      <w:r w:rsidR="0051768B">
        <w:rPr>
          <w:rFonts w:ascii="Times New Roman" w:hAnsi="Times New Roman" w:cs="Times New Roman"/>
          <w:sz w:val="24"/>
          <w:szCs w:val="24"/>
        </w:rPr>
        <w:tab/>
      </w:r>
      <w:r w:rsidR="0051768B">
        <w:rPr>
          <w:rFonts w:ascii="Times New Roman" w:hAnsi="Times New Roman" w:cs="Times New Roman"/>
          <w:sz w:val="24"/>
          <w:szCs w:val="24"/>
        </w:rPr>
        <w:tab/>
      </w:r>
      <w:r w:rsidR="0051768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bookmarkStart w:id="0" w:name="_GoBack"/>
      <w:bookmarkEnd w:id="0"/>
      <w:r w:rsidR="0051768B" w:rsidRPr="00A81066">
        <w:rPr>
          <w:rFonts w:ascii="Times New Roman" w:hAnsi="Times New Roman" w:cs="Times New Roman"/>
          <w:sz w:val="24"/>
          <w:szCs w:val="24"/>
        </w:rPr>
        <w:t>Nerijus Galvanauskas</w:t>
      </w:r>
    </w:p>
    <w:p w14:paraId="3163E8D5" w14:textId="77777777" w:rsidR="00B330C0" w:rsidRPr="00A81066" w:rsidRDefault="00B330C0" w:rsidP="00B330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30C0" w:rsidRPr="00A81066" w:rsidSect="0038289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568F"/>
    <w:multiLevelType w:val="hybridMultilevel"/>
    <w:tmpl w:val="BC00F386"/>
    <w:lvl w:ilvl="0" w:tplc="C994AA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26651FD"/>
    <w:multiLevelType w:val="hybridMultilevel"/>
    <w:tmpl w:val="0D2E1980"/>
    <w:lvl w:ilvl="0" w:tplc="2C58B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B034BC"/>
    <w:multiLevelType w:val="hybridMultilevel"/>
    <w:tmpl w:val="5C6E699C"/>
    <w:lvl w:ilvl="0" w:tplc="18F84F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A0"/>
    <w:rsid w:val="000D10B8"/>
    <w:rsid w:val="000F1021"/>
    <w:rsid w:val="00177794"/>
    <w:rsid w:val="00180A73"/>
    <w:rsid w:val="00293C79"/>
    <w:rsid w:val="002F09EA"/>
    <w:rsid w:val="00342D01"/>
    <w:rsid w:val="0038289A"/>
    <w:rsid w:val="003C74EA"/>
    <w:rsid w:val="004333D9"/>
    <w:rsid w:val="00467EA0"/>
    <w:rsid w:val="0051768B"/>
    <w:rsid w:val="00537782"/>
    <w:rsid w:val="005B2E22"/>
    <w:rsid w:val="005D4C79"/>
    <w:rsid w:val="006D6226"/>
    <w:rsid w:val="006E6FA4"/>
    <w:rsid w:val="007332BA"/>
    <w:rsid w:val="00774C6E"/>
    <w:rsid w:val="00822D15"/>
    <w:rsid w:val="00925FFA"/>
    <w:rsid w:val="00A707CC"/>
    <w:rsid w:val="00A81066"/>
    <w:rsid w:val="00B330C0"/>
    <w:rsid w:val="00B37F03"/>
    <w:rsid w:val="00B75018"/>
    <w:rsid w:val="00B96B5E"/>
    <w:rsid w:val="00BB1CD4"/>
    <w:rsid w:val="00BD3116"/>
    <w:rsid w:val="00CC1C82"/>
    <w:rsid w:val="00CE0164"/>
    <w:rsid w:val="00D06D7E"/>
    <w:rsid w:val="00D3582A"/>
    <w:rsid w:val="00D43DE4"/>
    <w:rsid w:val="00DE6F74"/>
    <w:rsid w:val="00E373FB"/>
    <w:rsid w:val="00F67028"/>
    <w:rsid w:val="00FC7158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01A4"/>
  <w15:chartTrackingRefBased/>
  <w15:docId w15:val="{D46983C8-2EF3-4982-AAEC-CD216C8C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Galvanauskas</dc:creator>
  <cp:keywords/>
  <dc:description/>
  <cp:lastModifiedBy>Dainora Daugeliene</cp:lastModifiedBy>
  <cp:revision>3</cp:revision>
  <dcterms:created xsi:type="dcterms:W3CDTF">2020-02-25T06:35:00Z</dcterms:created>
  <dcterms:modified xsi:type="dcterms:W3CDTF">2020-02-25T07:09:00Z</dcterms:modified>
</cp:coreProperties>
</file>