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180" w:rsidRDefault="00D74180" w:rsidP="00D74180">
      <w:pPr>
        <w:spacing w:after="0" w:line="257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46075">
        <w:rPr>
          <w:rFonts w:ascii="Times New Roman" w:hAnsi="Times New Roman" w:cs="Times New Roman"/>
          <w:sz w:val="24"/>
          <w:szCs w:val="24"/>
        </w:rPr>
        <w:t>PAPILDOM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46075">
        <w:rPr>
          <w:rFonts w:ascii="Times New Roman" w:hAnsi="Times New Roman" w:cs="Times New Roman"/>
          <w:sz w:val="24"/>
          <w:szCs w:val="24"/>
        </w:rPr>
        <w:t xml:space="preserve"> TARYBOS POSĖDŽIO DARBOTVARKĖS KLAUSIMA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74180" w:rsidRDefault="00D74180" w:rsidP="00D74180">
      <w:pPr>
        <w:spacing w:after="0" w:line="254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D74180" w:rsidRPr="00D74180" w:rsidRDefault="00D74180" w:rsidP="00D74180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74180">
        <w:rPr>
          <w:rFonts w:ascii="Times New Roman" w:hAnsi="Times New Roman" w:cs="Times New Roman"/>
          <w:sz w:val="24"/>
          <w:szCs w:val="24"/>
        </w:rPr>
        <w:t>72. Dėl sutikimo perduoti valstybės turtą Valstybės vaiko teisių apsaugos ir įvaikinimo tarnybai prie Socialinės apsaugos ir darbo ministerijos. Pranešėjas A. Kampas.</w:t>
      </w:r>
    </w:p>
    <w:p w:rsidR="00D74180" w:rsidRDefault="00D74180" w:rsidP="00D74180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D74180" w:rsidRDefault="00D74180" w:rsidP="00D74180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</w:t>
      </w:r>
    </w:p>
    <w:p w:rsidR="00D74180" w:rsidRPr="00D74180" w:rsidRDefault="00D74180" w:rsidP="00D74180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D74180" w:rsidRPr="00C91C63" w:rsidRDefault="00D74180" w:rsidP="00D74180">
      <w:pPr>
        <w:spacing w:after="0" w:line="254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91C63">
        <w:rPr>
          <w:rFonts w:ascii="Times New Roman" w:hAnsi="Times New Roman" w:cs="Times New Roman"/>
          <w:sz w:val="24"/>
          <w:szCs w:val="24"/>
        </w:rPr>
        <w:t>7. Dėl turto ataskaitų pateikimo (Nr. A4-865). Pranešėjas A. Kampas.</w:t>
      </w:r>
      <w:bookmarkStart w:id="0" w:name="_GoBack"/>
      <w:bookmarkEnd w:id="0"/>
    </w:p>
    <w:p w:rsidR="00D74180" w:rsidRPr="00F7745C" w:rsidRDefault="00D74180" w:rsidP="00D74180">
      <w:pPr>
        <w:spacing w:after="0" w:line="257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Dėl papildomų darbų pirkimo (Nr. A4-863). Pranešėjas A.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Ronkus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950CC" w:rsidRDefault="006950CC" w:rsidP="00D74180">
      <w:pPr>
        <w:jc w:val="both"/>
      </w:pPr>
    </w:p>
    <w:sectPr w:rsidR="006950CC" w:rsidSect="00D74180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180"/>
    <w:rsid w:val="006950CC"/>
    <w:rsid w:val="00D7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958E"/>
  <w15:chartTrackingRefBased/>
  <w15:docId w15:val="{6F34C7E4-E392-4403-81E2-179B51A2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74180"/>
    <w:pPr>
      <w:spacing w:line="256" w:lineRule="auto"/>
    </w:p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Baksinskyte</dc:creator>
  <cp:keywords/>
  <dc:description/>
  <cp:lastModifiedBy>Viktorija Baksinskyte</cp:lastModifiedBy>
  <cp:revision>1</cp:revision>
  <dcterms:created xsi:type="dcterms:W3CDTF">2018-05-30T05:37:00Z</dcterms:created>
  <dcterms:modified xsi:type="dcterms:W3CDTF">2018-05-30T05:40:00Z</dcterms:modified>
</cp:coreProperties>
</file>