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B249" w14:textId="77777777" w:rsidR="002F5773" w:rsidRPr="005639AE" w:rsidRDefault="00657F5A" w:rsidP="002F5773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639AE">
        <w:rPr>
          <w:rFonts w:ascii="Times New Roman" w:hAnsi="Times New Roman" w:cs="Times New Roman"/>
          <w:b/>
          <w:sz w:val="24"/>
          <w:szCs w:val="24"/>
          <w:u w:val="single"/>
        </w:rPr>
        <w:t>GARGŽDŲ VAIKŲ IR JAUNIMO LAISVALAIKIO CENTRAS</w:t>
      </w:r>
    </w:p>
    <w:p w14:paraId="5C3480DF" w14:textId="77777777" w:rsidR="001C7FF9" w:rsidRPr="005639AE" w:rsidRDefault="001C7FF9" w:rsidP="002F5773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0C9A5" w14:textId="77777777" w:rsidR="002F5773" w:rsidRPr="005639AE" w:rsidRDefault="00657F5A" w:rsidP="002F5773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AE">
        <w:rPr>
          <w:rFonts w:ascii="Times New Roman" w:hAnsi="Times New Roman" w:cs="Times New Roman"/>
          <w:b/>
          <w:sz w:val="24"/>
          <w:szCs w:val="24"/>
          <w:u w:val="single"/>
        </w:rPr>
        <w:t>SKAIDROS KARALIENĖS</w:t>
      </w:r>
    </w:p>
    <w:p w14:paraId="0184A898" w14:textId="77777777" w:rsidR="002F5773" w:rsidRPr="005639AE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944870A" w14:textId="77777777" w:rsidR="002F5773" w:rsidRPr="005639AE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AE">
        <w:rPr>
          <w:rFonts w:ascii="Times New Roman" w:hAnsi="Times New Roman" w:cs="Times New Roman"/>
          <w:b/>
          <w:sz w:val="24"/>
          <w:szCs w:val="24"/>
        </w:rPr>
        <w:t>METŲ VEIKLOS ATASKAITA</w:t>
      </w:r>
    </w:p>
    <w:p w14:paraId="34FD70D6" w14:textId="77777777" w:rsidR="002F5773" w:rsidRPr="005639AE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DE9DC0" w14:textId="1922C839" w:rsidR="002F5773" w:rsidRPr="005639AE" w:rsidRDefault="00012DE7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9AE">
        <w:rPr>
          <w:rFonts w:ascii="Times New Roman" w:hAnsi="Times New Roman" w:cs="Times New Roman"/>
          <w:sz w:val="24"/>
          <w:szCs w:val="24"/>
          <w:u w:val="single"/>
        </w:rPr>
        <w:t xml:space="preserve">2020 m. </w:t>
      </w:r>
      <w:r w:rsidR="00972592">
        <w:rPr>
          <w:rFonts w:ascii="Times New Roman" w:hAnsi="Times New Roman" w:cs="Times New Roman"/>
          <w:sz w:val="24"/>
          <w:szCs w:val="24"/>
          <w:u w:val="single"/>
        </w:rPr>
        <w:t>kov</w:t>
      </w:r>
      <w:r w:rsidRPr="005639AE">
        <w:rPr>
          <w:rFonts w:ascii="Times New Roman" w:hAnsi="Times New Roman" w:cs="Times New Roman"/>
          <w:sz w:val="24"/>
          <w:szCs w:val="24"/>
          <w:u w:val="single"/>
        </w:rPr>
        <w:t>o       d.</w:t>
      </w:r>
      <w:r w:rsidR="00657F5A" w:rsidRPr="005639AE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5639AE">
        <w:rPr>
          <w:rFonts w:ascii="Times New Roman" w:hAnsi="Times New Roman" w:cs="Times New Roman"/>
          <w:sz w:val="24"/>
          <w:szCs w:val="24"/>
        </w:rPr>
        <w:t xml:space="preserve">Nr. </w:t>
      </w:r>
      <w:r w:rsidRPr="005639AE">
        <w:rPr>
          <w:rFonts w:ascii="Times New Roman" w:hAnsi="Times New Roman" w:cs="Times New Roman"/>
          <w:sz w:val="24"/>
          <w:szCs w:val="24"/>
          <w:u w:val="single"/>
        </w:rPr>
        <w:t>T27-</w:t>
      </w:r>
    </w:p>
    <w:p w14:paraId="6C56D10C" w14:textId="77777777" w:rsidR="002F5773" w:rsidRPr="005639AE" w:rsidRDefault="00657F5A" w:rsidP="002F5773">
      <w:pPr>
        <w:tabs>
          <w:tab w:val="left" w:pos="3828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9AE">
        <w:rPr>
          <w:rFonts w:ascii="Times New Roman" w:hAnsi="Times New Roman" w:cs="Times New Roman"/>
          <w:sz w:val="24"/>
          <w:szCs w:val="24"/>
        </w:rPr>
        <w:t>Gargždai</w:t>
      </w:r>
    </w:p>
    <w:p w14:paraId="599EB4C4" w14:textId="77777777" w:rsidR="002F5773" w:rsidRPr="005639AE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2180D7" w14:textId="77777777" w:rsidR="002F5773" w:rsidRPr="005639AE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AE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C5864AF" w14:textId="77777777" w:rsidR="002F5773" w:rsidRPr="005639AE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AE">
        <w:rPr>
          <w:rFonts w:ascii="Times New Roman" w:hAnsi="Times New Roman" w:cs="Times New Roman"/>
          <w:b/>
          <w:sz w:val="24"/>
          <w:szCs w:val="24"/>
        </w:rPr>
        <w:t>KITŲ METŲ VEIKLOS UŽDUOTYS, REZULTATAI IR RODIKLIAI</w:t>
      </w:r>
    </w:p>
    <w:p w14:paraId="661B90B2" w14:textId="77777777" w:rsidR="002F5773" w:rsidRPr="005639AE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AF812" w14:textId="77777777" w:rsidR="002F5773" w:rsidRPr="005639AE" w:rsidRDefault="002F5773" w:rsidP="002F5773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39AE">
        <w:rPr>
          <w:rFonts w:ascii="Times New Roman" w:hAnsi="Times New Roman" w:cs="Times New Roman"/>
          <w:b/>
          <w:sz w:val="24"/>
          <w:szCs w:val="24"/>
        </w:rPr>
        <w:t>9. Kitų metų užduotys</w:t>
      </w:r>
    </w:p>
    <w:p w14:paraId="505BAA99" w14:textId="77777777" w:rsidR="002F5773" w:rsidRPr="005639AE" w:rsidRDefault="002F5773" w:rsidP="002F5773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9AE">
        <w:rPr>
          <w:rFonts w:ascii="Times New Roman" w:hAnsi="Times New Roman" w:cs="Times New Roman"/>
          <w:sz w:val="24"/>
          <w:szCs w:val="24"/>
        </w:rPr>
        <w:t>(nustatomos ne mažiau kaip 3 ir ne daugiau kaip 5 užduotys)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792"/>
        <w:gridCol w:w="3374"/>
      </w:tblGrid>
      <w:tr w:rsidR="002F5773" w:rsidRPr="005639AE" w14:paraId="150E5C85" w14:textId="77777777" w:rsidTr="00012DE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842D" w14:textId="77777777" w:rsidR="002F5773" w:rsidRPr="00972592" w:rsidRDefault="002F577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Užduotys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8EF5" w14:textId="77777777" w:rsidR="002F5773" w:rsidRPr="00972592" w:rsidRDefault="002F577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Siektini rezultatai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3A54" w14:textId="77777777" w:rsidR="002F5773" w:rsidRPr="00972592" w:rsidRDefault="002F577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</w:tr>
      <w:tr w:rsidR="002F5773" w:rsidRPr="005639AE" w14:paraId="782F86E5" w14:textId="77777777" w:rsidTr="00012DE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100A" w14:textId="77777777" w:rsidR="002F5773" w:rsidRPr="005639AE" w:rsidRDefault="002F5773" w:rsidP="00972592">
            <w:pPr>
              <w:overflowPunct w:val="0"/>
              <w:ind w:left="142" w:right="207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="00B25070" w:rsidRPr="005639AE">
              <w:rPr>
                <w:rFonts w:ascii="Times New Roman" w:hAnsi="Times New Roman"/>
                <w:sz w:val="24"/>
                <w:szCs w:val="24"/>
              </w:rPr>
              <w:t xml:space="preserve"> Skatinti ir plėtoti darbuotojų lyderystę.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28B" w14:textId="77777777" w:rsidR="00B25070" w:rsidRPr="005639AE" w:rsidRDefault="00B25070" w:rsidP="00972592">
            <w:pPr>
              <w:spacing w:line="256" w:lineRule="auto"/>
              <w:ind w:left="142" w:right="2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AE">
              <w:rPr>
                <w:rFonts w:ascii="Times New Roman" w:hAnsi="Times New Roman"/>
                <w:sz w:val="24"/>
                <w:szCs w:val="24"/>
              </w:rPr>
              <w:t xml:space="preserve">      Nacionalinio projekto „Lyderių laikas 3“ sėkmingas tęstinumas Laisvalaikio centre:</w:t>
            </w:r>
          </w:p>
          <w:p w14:paraId="48C3A8FB" w14:textId="77777777" w:rsidR="002F5773" w:rsidRPr="005639AE" w:rsidRDefault="00B25070" w:rsidP="00972592">
            <w:pPr>
              <w:overflowPunct w:val="0"/>
              <w:ind w:left="142" w:right="207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E">
              <w:rPr>
                <w:rFonts w:ascii="Times New Roman" w:hAnsi="Times New Roman"/>
                <w:noProof/>
                <w:sz w:val="24"/>
                <w:szCs w:val="24"/>
              </w:rPr>
              <w:t>Bendradarbiaujant su Klaipėdos rajono švietimo centru, parengti 5 papildomas edukacines programas bendrojo ugdymo ir pradinio ugdymo įstaigoms, aktyviems ugdymo metodams taikyti bei surasti finansavimą šioms programoms įgyvendinti.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EA7" w14:textId="77777777" w:rsidR="00B25070" w:rsidRPr="005639AE" w:rsidRDefault="00B25070" w:rsidP="00972592">
            <w:pPr>
              <w:ind w:left="142" w:right="207" w:firstLine="142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5639AE">
              <w:rPr>
                <w:rFonts w:ascii="Times New Roman" w:hAnsi="Times New Roman"/>
                <w:noProof/>
                <w:sz w:val="24"/>
                <w:szCs w:val="28"/>
              </w:rPr>
              <w:t xml:space="preserve">Statistika apie mokytojų aktyviaisiais metodais vedamas pamokas Laisvalaikio centre. </w:t>
            </w:r>
          </w:p>
          <w:p w14:paraId="66A57B7F" w14:textId="77777777" w:rsidR="00B25070" w:rsidRPr="005639AE" w:rsidRDefault="00B25070" w:rsidP="00972592">
            <w:pPr>
              <w:ind w:left="142" w:right="207" w:firstLine="142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5639AE">
              <w:rPr>
                <w:rFonts w:ascii="Times New Roman" w:hAnsi="Times New Roman"/>
                <w:noProof/>
                <w:sz w:val="24"/>
                <w:szCs w:val="28"/>
              </w:rPr>
              <w:t>Mokinių apklausų analizė.</w:t>
            </w:r>
          </w:p>
          <w:p w14:paraId="757FA521" w14:textId="77777777" w:rsidR="00B25070" w:rsidRPr="005639AE" w:rsidRDefault="00B25070" w:rsidP="00972592">
            <w:pPr>
              <w:ind w:left="142" w:right="207" w:firstLine="142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5639AE">
              <w:rPr>
                <w:rFonts w:ascii="Times New Roman" w:hAnsi="Times New Roman"/>
                <w:noProof/>
                <w:sz w:val="24"/>
                <w:szCs w:val="28"/>
              </w:rPr>
              <w:t>Projekto tyrėjų pateikti tyrimo rezultatai.</w:t>
            </w:r>
          </w:p>
          <w:p w14:paraId="3CEED5B4" w14:textId="77777777" w:rsidR="00B25070" w:rsidRPr="005639AE" w:rsidRDefault="00B25070" w:rsidP="00972592">
            <w:pPr>
              <w:spacing w:line="256" w:lineRule="auto"/>
              <w:ind w:left="142" w:right="207"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639AE">
              <w:rPr>
                <w:rFonts w:ascii="Times New Roman" w:hAnsi="Times New Roman"/>
                <w:sz w:val="24"/>
                <w:szCs w:val="28"/>
              </w:rPr>
              <w:t>Sėkmingai tęsiamas projektas „Šiuolaikinių ugdymo(</w:t>
            </w:r>
            <w:proofErr w:type="spellStart"/>
            <w:r w:rsidRPr="005639AE">
              <w:rPr>
                <w:rFonts w:ascii="Times New Roman" w:hAnsi="Times New Roman"/>
                <w:sz w:val="24"/>
                <w:szCs w:val="28"/>
              </w:rPr>
              <w:t>si</w:t>
            </w:r>
            <w:proofErr w:type="spellEnd"/>
            <w:r w:rsidRPr="005639AE">
              <w:rPr>
                <w:rFonts w:ascii="Times New Roman" w:hAnsi="Times New Roman"/>
                <w:sz w:val="24"/>
                <w:szCs w:val="28"/>
              </w:rPr>
              <w:t>) metodų taikymas – mokytojo įgūdis“.</w:t>
            </w:r>
          </w:p>
          <w:p w14:paraId="318937D4" w14:textId="77777777" w:rsidR="002F5773" w:rsidRPr="005639AE" w:rsidRDefault="002F5773" w:rsidP="00972592">
            <w:pPr>
              <w:overflowPunct w:val="0"/>
              <w:ind w:left="142" w:right="207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5773" w:rsidRPr="005639AE" w14:paraId="45D47567" w14:textId="77777777" w:rsidTr="00012DE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F8F3" w14:textId="77777777" w:rsidR="002F5773" w:rsidRPr="005639AE" w:rsidRDefault="002F5773" w:rsidP="00972592">
            <w:pPr>
              <w:overflowPunct w:val="0"/>
              <w:ind w:left="142" w:right="207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B25070" w:rsidRPr="005639AE">
              <w:rPr>
                <w:rFonts w:ascii="Times New Roman" w:hAnsi="Times New Roman"/>
                <w:sz w:val="24"/>
                <w:szCs w:val="24"/>
              </w:rPr>
              <w:t>Tęsti ir tobulinti etatinio mokytojų darbo apmokėjimo tvarką įstaigoje.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28F" w14:textId="77777777" w:rsidR="00B25070" w:rsidRPr="005639AE" w:rsidRDefault="00B25070" w:rsidP="00972592">
            <w:pPr>
              <w:ind w:left="142" w:right="2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AE">
              <w:rPr>
                <w:rFonts w:ascii="Times New Roman" w:hAnsi="Times New Roman"/>
                <w:sz w:val="24"/>
                <w:szCs w:val="24"/>
              </w:rPr>
              <w:t xml:space="preserve">     Mokytojai supažindinami su etatinio apmokėjimo tvarkos pakeitimais.</w:t>
            </w:r>
          </w:p>
          <w:p w14:paraId="3066F173" w14:textId="77777777" w:rsidR="00B25070" w:rsidRPr="005639AE" w:rsidRDefault="00B25070" w:rsidP="00972592">
            <w:pPr>
              <w:ind w:left="142" w:right="2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AE">
              <w:rPr>
                <w:rFonts w:ascii="Times New Roman" w:hAnsi="Times New Roman"/>
                <w:sz w:val="24"/>
                <w:szCs w:val="24"/>
              </w:rPr>
              <w:t xml:space="preserve">     Mokytojams iki 2020-08-29 paskirstomas darbo krūvis.</w:t>
            </w:r>
          </w:p>
          <w:p w14:paraId="78499906" w14:textId="77777777" w:rsidR="002F5773" w:rsidRPr="005639AE" w:rsidRDefault="00B25070" w:rsidP="00972592">
            <w:pPr>
              <w:overflowPunct w:val="0"/>
              <w:ind w:left="142" w:right="207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E">
              <w:rPr>
                <w:rFonts w:ascii="Times New Roman" w:hAnsi="Times New Roman"/>
                <w:sz w:val="24"/>
                <w:szCs w:val="24"/>
              </w:rPr>
              <w:t xml:space="preserve">     Parengti nauji pareigybių aprašymai.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9A0" w14:textId="77777777" w:rsidR="00B25070" w:rsidRPr="005639AE" w:rsidRDefault="00B25070" w:rsidP="00972592">
            <w:pPr>
              <w:ind w:left="142" w:right="2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AE">
              <w:rPr>
                <w:rFonts w:ascii="Times New Roman" w:hAnsi="Times New Roman"/>
                <w:sz w:val="24"/>
                <w:szCs w:val="24"/>
              </w:rPr>
              <w:t xml:space="preserve">      Sklandžiai organizuojamas 2020–2021 m. m. ugdymo procesas.</w:t>
            </w:r>
          </w:p>
          <w:p w14:paraId="6B60EF12" w14:textId="77777777" w:rsidR="00B25070" w:rsidRPr="005639AE" w:rsidRDefault="00B25070" w:rsidP="00972592">
            <w:pPr>
              <w:ind w:left="142" w:right="2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AE">
              <w:rPr>
                <w:rFonts w:ascii="Times New Roman" w:hAnsi="Times New Roman"/>
                <w:sz w:val="24"/>
                <w:szCs w:val="24"/>
              </w:rPr>
              <w:t xml:space="preserve">      Pedagoginiai darbuotojai supažindinti su pareigybių aprašymų pakeitimas.</w:t>
            </w:r>
          </w:p>
          <w:p w14:paraId="00C07E7A" w14:textId="77777777" w:rsidR="00B25070" w:rsidRPr="005639AE" w:rsidRDefault="00B25070" w:rsidP="00972592">
            <w:pPr>
              <w:ind w:left="142" w:right="2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AE">
              <w:rPr>
                <w:rFonts w:ascii="Times New Roman" w:hAnsi="Times New Roman"/>
                <w:sz w:val="24"/>
                <w:szCs w:val="24"/>
              </w:rPr>
              <w:t xml:space="preserve">       Atlikti pedagoginių darbuotojų darbo sutarčių pakeitimai.</w:t>
            </w:r>
          </w:p>
          <w:p w14:paraId="73C0C863" w14:textId="77777777" w:rsidR="002F5773" w:rsidRPr="005639AE" w:rsidRDefault="00B25070" w:rsidP="00972592">
            <w:pPr>
              <w:overflowPunct w:val="0"/>
              <w:ind w:left="142" w:right="207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E">
              <w:rPr>
                <w:rFonts w:ascii="Times New Roman" w:hAnsi="Times New Roman"/>
                <w:sz w:val="24"/>
                <w:szCs w:val="24"/>
              </w:rPr>
              <w:t xml:space="preserve">      Pakoreguota Laisvalaikio centro darbuotojų darbo apmokėjimo sistema.</w:t>
            </w:r>
          </w:p>
        </w:tc>
      </w:tr>
      <w:tr w:rsidR="002F5773" w:rsidRPr="005639AE" w14:paraId="78D884DB" w14:textId="77777777" w:rsidTr="00012DE7">
        <w:trPr>
          <w:trHeight w:val="60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C3F8" w14:textId="77777777" w:rsidR="002F5773" w:rsidRPr="005639AE" w:rsidRDefault="002F5773" w:rsidP="00972592">
            <w:pPr>
              <w:overflowPunct w:val="0"/>
              <w:ind w:left="142" w:right="207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B25070" w:rsidRPr="005639AE">
              <w:rPr>
                <w:rFonts w:ascii="Times New Roman" w:hAnsi="Times New Roman" w:cs="Times New Roman"/>
                <w:sz w:val="24"/>
                <w:szCs w:val="24"/>
              </w:rPr>
              <w:t xml:space="preserve"> Inicijuoti naujų edukacinių erdvių sukūrimą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284" w14:textId="77777777" w:rsidR="002F5773" w:rsidRPr="005639AE" w:rsidRDefault="00B25070" w:rsidP="00972592">
            <w:pPr>
              <w:overflowPunct w:val="0"/>
              <w:ind w:left="142" w:right="207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E">
              <w:rPr>
                <w:rFonts w:ascii="Times New Roman" w:hAnsi="Times New Roman" w:cs="Times New Roman"/>
                <w:sz w:val="24"/>
                <w:szCs w:val="24"/>
              </w:rPr>
              <w:t>Sukurtos naujos edukacinės erdvės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5E2" w14:textId="77777777" w:rsidR="002F5773" w:rsidRPr="005639AE" w:rsidRDefault="00FC47A2" w:rsidP="00972592">
            <w:pPr>
              <w:overflowPunct w:val="0"/>
              <w:ind w:left="142" w:right="207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E">
              <w:rPr>
                <w:rFonts w:ascii="Times New Roman" w:hAnsi="Times New Roman" w:cs="Times New Roman"/>
                <w:sz w:val="24"/>
                <w:szCs w:val="24"/>
              </w:rPr>
              <w:t xml:space="preserve">Įstaigoje sukurtos 3 naujos edukacinės erdvės, dalyvavimas Respublikiniame </w:t>
            </w:r>
            <w:r w:rsidRPr="005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mokyklų edukacinių erdvių konkurse.</w:t>
            </w:r>
          </w:p>
        </w:tc>
      </w:tr>
      <w:tr w:rsidR="00972592" w:rsidRPr="005639AE" w14:paraId="2E90DD57" w14:textId="77777777" w:rsidTr="0097259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9E2" w14:textId="105D73DD" w:rsidR="00972592" w:rsidRPr="005E5591" w:rsidRDefault="00972592" w:rsidP="00972592">
            <w:pPr>
              <w:spacing w:line="256" w:lineRule="auto"/>
              <w:ind w:left="142" w:right="20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9.4. </w:t>
            </w:r>
            <w:bookmarkStart w:id="1" w:name="_Hlk30699321"/>
            <w:r w:rsidRPr="00211810">
              <w:rPr>
                <w:rFonts w:ascii="Times New Roman" w:hAnsi="Times New Roman" w:cs="Times New Roman"/>
                <w:sz w:val="24"/>
                <w:szCs w:val="24"/>
              </w:rPr>
              <w:t>Iki 2020 m. birželio 30 d. parengti</w:t>
            </w:r>
            <w:bookmarkStart w:id="2" w:name="_Hlk30699288"/>
            <w:r w:rsidRPr="00211810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merui </w:t>
            </w:r>
            <w:bookmarkEnd w:id="2"/>
            <w:r w:rsidRPr="00211810">
              <w:rPr>
                <w:rFonts w:ascii="Times New Roman" w:hAnsi="Times New Roman" w:cs="Times New Roman"/>
                <w:sz w:val="24"/>
                <w:szCs w:val="24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48C" w14:textId="6C329097" w:rsidR="00972592" w:rsidRPr="005E5591" w:rsidRDefault="00972592" w:rsidP="00972592">
            <w:pPr>
              <w:spacing w:line="256" w:lineRule="auto"/>
              <w:ind w:left="142" w:right="20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0">
              <w:rPr>
                <w:rFonts w:ascii="Times New Roman" w:hAnsi="Times New Roman" w:cs="Times New Roman"/>
                <w:sz w:val="24"/>
                <w:szCs w:val="24"/>
              </w:rPr>
              <w:t>Sumažėjusios įstaigos išlaidos pagal 2020 m. įstaigai patvirtintą biudžetą.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09B" w14:textId="77777777" w:rsidR="00972592" w:rsidRPr="00211810" w:rsidRDefault="00972592" w:rsidP="00972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0">
              <w:rPr>
                <w:rFonts w:ascii="Times New Roman" w:hAnsi="Times New Roman" w:cs="Times New Roman"/>
                <w:sz w:val="24"/>
                <w:szCs w:val="24"/>
              </w:rPr>
              <w:t>1. Iki 2020 m. liepos 10 d. Klaipėdos rajono savivaldybės merui raštu pateikta infrastruktūros optimizavimo strategija ir veiksmų planas.</w:t>
            </w:r>
          </w:p>
          <w:p w14:paraId="097D7F7F" w14:textId="78D85EF8" w:rsidR="00972592" w:rsidRPr="005E5591" w:rsidRDefault="00972592" w:rsidP="00972592">
            <w:pPr>
              <w:spacing w:line="256" w:lineRule="auto"/>
              <w:ind w:left="142" w:right="20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0">
              <w:rPr>
                <w:rFonts w:ascii="Times New Roman" w:hAnsi="Times New Roman" w:cs="Times New Roman"/>
                <w:sz w:val="24"/>
                <w:szCs w:val="24"/>
              </w:rPr>
              <w:t>2. Ne mažiau kaip 8 proc. sumažėjusi savivaldybės biudžeto lėšų dalis pagal 2020 m. įstaigai patvirtintą biudžetą.</w:t>
            </w:r>
          </w:p>
        </w:tc>
      </w:tr>
      <w:tr w:rsidR="00972592" w:rsidRPr="005639AE" w14:paraId="579CEA99" w14:textId="77777777" w:rsidTr="00012DE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0E9" w14:textId="77777777" w:rsidR="00972592" w:rsidRPr="005E5591" w:rsidRDefault="00972592" w:rsidP="00972592">
            <w:pPr>
              <w:spacing w:line="256" w:lineRule="auto"/>
              <w:ind w:left="142" w:right="20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701" w14:textId="77777777" w:rsidR="00972592" w:rsidRPr="005E5591" w:rsidRDefault="00972592" w:rsidP="00972592">
            <w:pPr>
              <w:spacing w:line="256" w:lineRule="auto"/>
              <w:ind w:left="142" w:right="20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939" w14:textId="77777777" w:rsidR="00972592" w:rsidRPr="005E5591" w:rsidRDefault="00972592" w:rsidP="00972592">
            <w:pPr>
              <w:spacing w:line="256" w:lineRule="auto"/>
              <w:ind w:left="142" w:right="20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39E0E6F2" w14:textId="77777777" w:rsidR="002F5773" w:rsidRPr="005639AE" w:rsidRDefault="002F5773" w:rsidP="002F5773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31486D" w14:textId="77777777" w:rsidR="002F5773" w:rsidRPr="005639AE" w:rsidRDefault="00012DE7" w:rsidP="002F5773">
      <w:pPr>
        <w:tabs>
          <w:tab w:val="left" w:pos="3400"/>
          <w:tab w:val="left" w:pos="5600"/>
          <w:tab w:val="right" w:pos="96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9AE">
        <w:rPr>
          <w:rFonts w:ascii="Times New Roman" w:hAnsi="Times New Roman" w:cs="Times New Roman"/>
          <w:sz w:val="24"/>
          <w:szCs w:val="24"/>
          <w:u w:val="single"/>
        </w:rPr>
        <w:t>Savivaldybės meras</w:t>
      </w:r>
      <w:r w:rsidR="002F5773" w:rsidRPr="005639AE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2F5773" w:rsidRPr="005639AE">
        <w:rPr>
          <w:rFonts w:ascii="Times New Roman" w:hAnsi="Times New Roman" w:cs="Times New Roman"/>
          <w:sz w:val="24"/>
          <w:szCs w:val="24"/>
        </w:rPr>
        <w:tab/>
      </w:r>
      <w:r w:rsidRPr="005639AE">
        <w:rPr>
          <w:rFonts w:ascii="Times New Roman" w:hAnsi="Times New Roman" w:cs="Times New Roman"/>
          <w:sz w:val="24"/>
          <w:szCs w:val="24"/>
          <w:u w:val="single"/>
        </w:rPr>
        <w:t>Bronius Markauskas</w:t>
      </w:r>
      <w:r w:rsidR="002F5773" w:rsidRPr="005639AE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5639AE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FB444DA" w14:textId="77777777" w:rsidR="002F5773" w:rsidRPr="005639AE" w:rsidRDefault="002F5773" w:rsidP="002F5773">
      <w:pPr>
        <w:tabs>
          <w:tab w:val="left" w:pos="1276"/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39AE">
        <w:rPr>
          <w:rFonts w:ascii="Times New Roman" w:hAnsi="Times New Roman" w:cs="Times New Roman"/>
          <w:sz w:val="24"/>
          <w:szCs w:val="24"/>
        </w:rPr>
        <w:t>(</w:t>
      </w:r>
      <w:r w:rsidRPr="005639AE">
        <w:rPr>
          <w:rFonts w:ascii="Times New Roman" w:hAnsi="Times New Roman" w:cs="Times New Roman"/>
          <w:color w:val="000000"/>
          <w:sz w:val="24"/>
          <w:szCs w:val="24"/>
        </w:rPr>
        <w:t xml:space="preserve">švietimo įstaigos savininko teises ir </w:t>
      </w:r>
      <w:r w:rsidRPr="005639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39AE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5639AE">
        <w:rPr>
          <w:rFonts w:ascii="Times New Roman" w:hAnsi="Times New Roman" w:cs="Times New Roman"/>
          <w:sz w:val="24"/>
          <w:szCs w:val="24"/>
        </w:rPr>
        <w:tab/>
        <w:t xml:space="preserve">(vardas ir pavardė) </w:t>
      </w:r>
      <w:r w:rsidRPr="005639AE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71C2556E" w14:textId="77777777" w:rsidR="002F5773" w:rsidRPr="005639AE" w:rsidRDefault="002F5773" w:rsidP="002F5773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39AE">
        <w:rPr>
          <w:rFonts w:ascii="Times New Roman" w:hAnsi="Times New Roman" w:cs="Times New Roman"/>
          <w:color w:val="000000"/>
          <w:sz w:val="24"/>
          <w:szCs w:val="24"/>
        </w:rPr>
        <w:t xml:space="preserve">pareigas įgyvendinančios institucijos </w:t>
      </w:r>
    </w:p>
    <w:p w14:paraId="47544F14" w14:textId="77777777" w:rsidR="002F5773" w:rsidRPr="005639AE" w:rsidRDefault="002F5773" w:rsidP="002F5773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9AE">
        <w:rPr>
          <w:rFonts w:ascii="Times New Roman" w:hAnsi="Times New Roman" w:cs="Times New Roman"/>
          <w:color w:val="000000"/>
          <w:sz w:val="24"/>
          <w:szCs w:val="24"/>
        </w:rPr>
        <w:t>(dalininkų susirinkimo) įgalioto asmens</w:t>
      </w:r>
    </w:p>
    <w:p w14:paraId="086A7E52" w14:textId="77777777" w:rsidR="002F5773" w:rsidRPr="005639AE" w:rsidRDefault="002F5773" w:rsidP="002F5773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9AE">
        <w:rPr>
          <w:rFonts w:ascii="Times New Roman" w:hAnsi="Times New Roman" w:cs="Times New Roman"/>
          <w:sz w:val="24"/>
          <w:szCs w:val="24"/>
        </w:rPr>
        <w:t>pareigos)</w:t>
      </w:r>
    </w:p>
    <w:p w14:paraId="787CD146" w14:textId="77777777" w:rsidR="002F5773" w:rsidRPr="005639AE" w:rsidRDefault="002F5773" w:rsidP="002F577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756130" w14:textId="77777777" w:rsidR="002F5773" w:rsidRPr="005639AE" w:rsidRDefault="002F5773" w:rsidP="002F577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9AE">
        <w:rPr>
          <w:rFonts w:ascii="Times New Roman" w:hAnsi="Times New Roman" w:cs="Times New Roman"/>
          <w:sz w:val="24"/>
          <w:szCs w:val="24"/>
        </w:rPr>
        <w:t>Susipažinau.</w:t>
      </w:r>
    </w:p>
    <w:p w14:paraId="1D1E6AE5" w14:textId="77777777" w:rsidR="002F5773" w:rsidRPr="005639AE" w:rsidRDefault="00012DE7" w:rsidP="002F5773">
      <w:pPr>
        <w:tabs>
          <w:tab w:val="left" w:pos="3400"/>
          <w:tab w:val="left" w:pos="5500"/>
          <w:tab w:val="right" w:pos="96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9AE">
        <w:rPr>
          <w:rFonts w:ascii="Times New Roman" w:hAnsi="Times New Roman" w:cs="Times New Roman"/>
          <w:sz w:val="24"/>
          <w:szCs w:val="24"/>
          <w:u w:val="single"/>
        </w:rPr>
        <w:t>Direktorė</w:t>
      </w:r>
      <w:r w:rsidR="002F5773" w:rsidRPr="005639AE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5639AE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2F5773" w:rsidRPr="005639AE">
        <w:rPr>
          <w:rFonts w:ascii="Times New Roman" w:hAnsi="Times New Roman" w:cs="Times New Roman"/>
          <w:sz w:val="24"/>
          <w:szCs w:val="24"/>
        </w:rPr>
        <w:tab/>
      </w:r>
      <w:r w:rsidRPr="005639AE">
        <w:rPr>
          <w:rFonts w:ascii="Times New Roman" w:hAnsi="Times New Roman" w:cs="Times New Roman"/>
          <w:sz w:val="24"/>
          <w:szCs w:val="24"/>
          <w:u w:val="single"/>
        </w:rPr>
        <w:t>Skaidra Karalienė</w:t>
      </w:r>
      <w:r w:rsidR="002F5773" w:rsidRPr="005639AE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5639AE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FC68E23" w14:textId="7E40EA4C" w:rsidR="00B35F37" w:rsidRPr="00972592" w:rsidRDefault="002F5773" w:rsidP="00972592">
      <w:pPr>
        <w:tabs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9AE">
        <w:rPr>
          <w:rFonts w:ascii="Times New Roman" w:hAnsi="Times New Roman" w:cs="Times New Roman"/>
          <w:sz w:val="24"/>
          <w:szCs w:val="24"/>
        </w:rPr>
        <w:t xml:space="preserve">(švietimo įstaigos vadovo pareigos) </w:t>
      </w:r>
      <w:r w:rsidRPr="005639AE">
        <w:rPr>
          <w:rFonts w:ascii="Times New Roman" w:hAnsi="Times New Roman" w:cs="Times New Roman"/>
          <w:sz w:val="24"/>
          <w:szCs w:val="24"/>
        </w:rPr>
        <w:tab/>
        <w:t xml:space="preserve">(parašas) </w:t>
      </w:r>
      <w:r w:rsidRPr="005639AE">
        <w:rPr>
          <w:rFonts w:ascii="Times New Roman" w:hAnsi="Times New Roman" w:cs="Times New Roman"/>
          <w:sz w:val="24"/>
          <w:szCs w:val="24"/>
        </w:rPr>
        <w:tab/>
        <w:t xml:space="preserve">(vardas ir pavardė) </w:t>
      </w:r>
      <w:r w:rsidRPr="005639AE">
        <w:rPr>
          <w:rFonts w:ascii="Times New Roman" w:hAnsi="Times New Roman" w:cs="Times New Roman"/>
          <w:sz w:val="24"/>
          <w:szCs w:val="24"/>
        </w:rPr>
        <w:tab/>
        <w:t>(data)</w:t>
      </w:r>
    </w:p>
    <w:sectPr w:rsidR="00B35F37" w:rsidRPr="00972592" w:rsidSect="001C7F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73"/>
    <w:rsid w:val="00012DE7"/>
    <w:rsid w:val="0003737B"/>
    <w:rsid w:val="001837F1"/>
    <w:rsid w:val="001B0A00"/>
    <w:rsid w:val="001C7FF9"/>
    <w:rsid w:val="002D4A54"/>
    <w:rsid w:val="002F5773"/>
    <w:rsid w:val="00330532"/>
    <w:rsid w:val="003415E0"/>
    <w:rsid w:val="00364090"/>
    <w:rsid w:val="004A2DB4"/>
    <w:rsid w:val="004C0FA7"/>
    <w:rsid w:val="004E1342"/>
    <w:rsid w:val="004E4A74"/>
    <w:rsid w:val="00533478"/>
    <w:rsid w:val="00563242"/>
    <w:rsid w:val="005639AE"/>
    <w:rsid w:val="00657F5A"/>
    <w:rsid w:val="00770B70"/>
    <w:rsid w:val="007D695F"/>
    <w:rsid w:val="00842B63"/>
    <w:rsid w:val="00864C86"/>
    <w:rsid w:val="008C261A"/>
    <w:rsid w:val="00910C7D"/>
    <w:rsid w:val="00972592"/>
    <w:rsid w:val="009D108E"/>
    <w:rsid w:val="009F0990"/>
    <w:rsid w:val="009F59B7"/>
    <w:rsid w:val="00A5430B"/>
    <w:rsid w:val="00A94C05"/>
    <w:rsid w:val="00AA1C92"/>
    <w:rsid w:val="00AB1DF7"/>
    <w:rsid w:val="00AD3605"/>
    <w:rsid w:val="00B25070"/>
    <w:rsid w:val="00B35F37"/>
    <w:rsid w:val="00CC27CE"/>
    <w:rsid w:val="00CD3884"/>
    <w:rsid w:val="00D167B9"/>
    <w:rsid w:val="00D97EBA"/>
    <w:rsid w:val="00E85610"/>
    <w:rsid w:val="00EC49DF"/>
    <w:rsid w:val="00EC5084"/>
    <w:rsid w:val="00EE30FB"/>
    <w:rsid w:val="00F21C0E"/>
    <w:rsid w:val="00F606A9"/>
    <w:rsid w:val="00F65906"/>
    <w:rsid w:val="00F86097"/>
    <w:rsid w:val="00FB37D1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8E89"/>
  <w15:chartTrackingRefBased/>
  <w15:docId w15:val="{67ACA3AB-4C9F-4A8E-9076-F865F47F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577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57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842B63"/>
    <w:pPr>
      <w:spacing w:after="0" w:line="240" w:lineRule="auto"/>
      <w:ind w:left="6671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table" w:styleId="Lentelstinklelis">
    <w:name w:val="Table Grid"/>
    <w:basedOn w:val="prastojilentel"/>
    <w:uiPriority w:val="39"/>
    <w:rsid w:val="00AB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Ivanauskaitė</dc:creator>
  <cp:keywords/>
  <dc:description/>
  <cp:lastModifiedBy>Dainora Daugeliene</cp:lastModifiedBy>
  <cp:revision>2</cp:revision>
  <dcterms:created xsi:type="dcterms:W3CDTF">2020-03-31T18:20:00Z</dcterms:created>
  <dcterms:modified xsi:type="dcterms:W3CDTF">2020-03-31T18:20:00Z</dcterms:modified>
</cp:coreProperties>
</file>