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9E" w:rsidRPr="0066669E" w:rsidRDefault="0066669E" w:rsidP="0066669E">
      <w:pPr>
        <w:jc w:val="center"/>
        <w:rPr>
          <w:b/>
          <w:noProof/>
          <w:szCs w:val="20"/>
          <w:lang w:val="lt-LT" w:eastAsia="lt-LT"/>
        </w:rPr>
      </w:pPr>
      <w:bookmarkStart w:id="0" w:name="_Hlk536624141"/>
      <w:bookmarkStart w:id="1" w:name="data_metai"/>
      <w:bookmarkStart w:id="2" w:name="_GoBack"/>
      <w:bookmarkEnd w:id="2"/>
      <w:r w:rsidRPr="0066669E">
        <w:rPr>
          <w:b/>
          <w:noProof/>
          <w:szCs w:val="20"/>
          <w:lang w:val="lt-LT" w:eastAsia="lt-LT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69E" w:rsidRPr="0066669E" w:rsidRDefault="0066669E" w:rsidP="0066669E">
      <w:pPr>
        <w:jc w:val="center"/>
        <w:rPr>
          <w:noProof/>
          <w:sz w:val="12"/>
          <w:szCs w:val="12"/>
          <w:lang w:val="lt-LT" w:eastAsia="lt-LT"/>
        </w:rPr>
      </w:pPr>
    </w:p>
    <w:p w:rsidR="0066669E" w:rsidRPr="0066669E" w:rsidRDefault="0066669E" w:rsidP="0066669E">
      <w:pPr>
        <w:keepNext/>
        <w:jc w:val="center"/>
        <w:outlineLvl w:val="0"/>
        <w:rPr>
          <w:b/>
          <w:sz w:val="28"/>
          <w:szCs w:val="28"/>
          <w:lang w:val="lt-LT" w:eastAsia="lt-LT"/>
        </w:rPr>
      </w:pPr>
      <w:bookmarkStart w:id="3" w:name="_Hlk536624615"/>
      <w:r w:rsidRPr="0066669E">
        <w:rPr>
          <w:b/>
          <w:sz w:val="28"/>
          <w:szCs w:val="28"/>
          <w:lang w:val="lt-LT" w:eastAsia="lt-LT"/>
        </w:rPr>
        <w:t>KLAIPĖDOS RAJONO SAVIVALDYBĖS TARYBA</w:t>
      </w:r>
    </w:p>
    <w:bookmarkEnd w:id="3"/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p w:rsidR="009B1C92" w:rsidRPr="009E0D8A" w:rsidRDefault="009E0D8A" w:rsidP="009E0D8A">
      <w:pPr>
        <w:jc w:val="center"/>
        <w:rPr>
          <w:b/>
        </w:rPr>
      </w:pPr>
      <w:r w:rsidRPr="009E0D8A">
        <w:rPr>
          <w:b/>
        </w:rPr>
        <w:t>SPRENDIMAS</w:t>
      </w:r>
    </w:p>
    <w:p w:rsidR="00651C94" w:rsidRPr="009E0D8A" w:rsidRDefault="009E0D8A" w:rsidP="009E0D8A">
      <w:pPr>
        <w:jc w:val="center"/>
        <w:rPr>
          <w:b/>
          <w:szCs w:val="28"/>
        </w:rPr>
      </w:pPr>
      <w:r w:rsidRPr="009E0D8A">
        <w:rPr>
          <w:b/>
        </w:rPr>
        <w:t>DĖL</w:t>
      </w:r>
      <w:r w:rsidRPr="009E0D8A">
        <w:rPr>
          <w:b/>
          <w:szCs w:val="28"/>
        </w:rPr>
        <w:t xml:space="preserve"> KLAIPĖDOS RAJONO SAVIVALDYBĖS TARYBOS 2016 M. RUGPJŪČIO 25 D. SPRENDIMO NR. T11-269 „DĖL KLAIPĖDOS RAJONO SAVIVALDYBĖS NEVEIKSNIŲ ASMENŲ BŪKLĖS PERŽIŪRĖJIMO KOMISIJOS SUDARYMO IR JOS NUOSTATŲ </w:t>
      </w:r>
      <w:proofErr w:type="gramStart"/>
      <w:r w:rsidRPr="009E0D8A">
        <w:rPr>
          <w:b/>
          <w:szCs w:val="28"/>
        </w:rPr>
        <w:t>PATVIRTINIMO“ PAKEITIMO</w:t>
      </w:r>
      <w:proofErr w:type="gramEnd"/>
    </w:p>
    <w:p w:rsidR="0066669E" w:rsidRPr="0066669E" w:rsidRDefault="0066669E" w:rsidP="0066669E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bookmarkEnd w:id="1"/>
    <w:p w:rsidR="009B1C92" w:rsidRPr="0066669E" w:rsidRDefault="00BA6292" w:rsidP="0066669E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 w:rsidRPr="00E3524C">
        <w:rPr>
          <w:rFonts w:ascii="Times New Roman" w:hAnsi="Times New Roman"/>
        </w:rPr>
        <w:t>201</w:t>
      </w:r>
      <w:r w:rsidR="004F7937">
        <w:rPr>
          <w:rFonts w:ascii="Times New Roman" w:hAnsi="Times New Roman"/>
        </w:rPr>
        <w:t>9</w:t>
      </w:r>
      <w:r w:rsidR="009B1C92" w:rsidRPr="00E3524C">
        <w:rPr>
          <w:rFonts w:ascii="Times New Roman" w:hAnsi="Times New Roman"/>
        </w:rPr>
        <w:t xml:space="preserve"> </w:t>
      </w:r>
      <w:r w:rsidR="00CC4F67" w:rsidRPr="00E3524C">
        <w:rPr>
          <w:rFonts w:ascii="Times New Roman" w:hAnsi="Times New Roman"/>
          <w:caps w:val="0"/>
        </w:rPr>
        <w:t xml:space="preserve">m. </w:t>
      </w:r>
      <w:r w:rsidR="0066669E">
        <w:rPr>
          <w:rFonts w:ascii="Times New Roman" w:hAnsi="Times New Roman"/>
          <w:caps w:val="0"/>
        </w:rPr>
        <w:t xml:space="preserve">gegužės </w:t>
      </w:r>
      <w:r w:rsidR="004F7937">
        <w:rPr>
          <w:rFonts w:ascii="Times New Roman" w:hAnsi="Times New Roman"/>
          <w:caps w:val="0"/>
        </w:rPr>
        <w:t>30</w:t>
      </w:r>
      <w:r w:rsidR="008D7F63" w:rsidRPr="00E3524C">
        <w:rPr>
          <w:rFonts w:ascii="Times New Roman" w:hAnsi="Times New Roman"/>
          <w:caps w:val="0"/>
        </w:rPr>
        <w:t xml:space="preserve"> </w:t>
      </w:r>
      <w:r w:rsidR="009B1C92" w:rsidRPr="00E3524C">
        <w:rPr>
          <w:rFonts w:ascii="Times New Roman" w:hAnsi="Times New Roman"/>
          <w:caps w:val="0"/>
        </w:rPr>
        <w:t>d. Nr</w:t>
      </w:r>
      <w:r w:rsidR="009B1C92" w:rsidRPr="00E3524C">
        <w:rPr>
          <w:rFonts w:ascii="Times New Roman" w:hAnsi="Times New Roman"/>
        </w:rPr>
        <w:t>. T11-</w:t>
      </w:r>
      <w:r w:rsidR="005D4A4F">
        <w:rPr>
          <w:rFonts w:ascii="Times New Roman" w:hAnsi="Times New Roman"/>
        </w:rPr>
        <w:t>118</w:t>
      </w:r>
      <w:r w:rsidR="009B1C92">
        <w:br/>
      </w:r>
      <w:r w:rsidR="009B1C92" w:rsidRPr="0066669E">
        <w:rPr>
          <w:rFonts w:ascii="Times New Roman" w:hAnsi="Times New Roman"/>
        </w:rPr>
        <w:t>G</w:t>
      </w:r>
      <w:r w:rsidR="009B1C92" w:rsidRPr="0066669E">
        <w:rPr>
          <w:rFonts w:ascii="Times New Roman" w:hAnsi="Times New Roman"/>
          <w:caps w:val="0"/>
        </w:rPr>
        <w:t>argždai</w:t>
      </w:r>
    </w:p>
    <w:p w:rsidR="0066669E" w:rsidRDefault="0066669E" w:rsidP="0066669E">
      <w:pPr>
        <w:pStyle w:val="statymopavad"/>
        <w:spacing w:line="240" w:lineRule="auto"/>
        <w:ind w:firstLine="0"/>
        <w:rPr>
          <w:rFonts w:ascii="Times New Roman" w:hAnsi="Times New Roman"/>
          <w:b/>
          <w:caps w:val="0"/>
        </w:rPr>
      </w:pPr>
    </w:p>
    <w:p w:rsidR="00651C94" w:rsidRPr="00CB5172" w:rsidRDefault="00651C94" w:rsidP="0066669E">
      <w:pPr>
        <w:tabs>
          <w:tab w:val="right" w:pos="9639"/>
        </w:tabs>
        <w:ind w:firstLine="1134"/>
        <w:jc w:val="both"/>
        <w:rPr>
          <w:lang w:val="lt-LT"/>
        </w:rPr>
      </w:pPr>
      <w:r w:rsidRPr="00CB5172">
        <w:rPr>
          <w:lang w:val="lt-LT"/>
        </w:rPr>
        <w:t>Klaipėdos rajono savivaldybės taryba, vadovaudamasi Lietuvos Respublikos vietos savivaldos</w:t>
      </w:r>
      <w:r w:rsidR="00E67EA8" w:rsidRPr="00CB5172">
        <w:rPr>
          <w:lang w:val="lt-LT"/>
        </w:rPr>
        <w:t xml:space="preserve"> įstatymo </w:t>
      </w:r>
      <w:r w:rsidR="00C200D2" w:rsidRPr="00CB5172">
        <w:rPr>
          <w:lang w:val="lt-LT"/>
        </w:rPr>
        <w:t>18 straipsnio 1 dalimi</w:t>
      </w:r>
      <w:r w:rsidRPr="00CB5172">
        <w:rPr>
          <w:lang w:val="lt-LT"/>
        </w:rPr>
        <w:t>,</w:t>
      </w:r>
      <w:r w:rsidR="0000030D" w:rsidRPr="00CB5172">
        <w:rPr>
          <w:lang w:val="lt-LT"/>
        </w:rPr>
        <w:t xml:space="preserve"> </w:t>
      </w:r>
      <w:r w:rsidRPr="00CB5172">
        <w:rPr>
          <w:lang w:val="lt-LT"/>
        </w:rPr>
        <w:t>n u s p r e n d ž i a:</w:t>
      </w:r>
    </w:p>
    <w:p w:rsidR="00D9359C" w:rsidRDefault="00142761" w:rsidP="00361889">
      <w:pPr>
        <w:tabs>
          <w:tab w:val="right" w:pos="9540"/>
        </w:tabs>
        <w:ind w:firstLine="1134"/>
        <w:jc w:val="both"/>
        <w:rPr>
          <w:lang w:val="lt-LT"/>
        </w:rPr>
      </w:pPr>
      <w:r>
        <w:rPr>
          <w:lang w:val="lt-LT"/>
        </w:rPr>
        <w:t>P</w:t>
      </w:r>
      <w:r w:rsidR="007432C3">
        <w:rPr>
          <w:lang w:val="lt-LT"/>
        </w:rPr>
        <w:t xml:space="preserve">akeisti Klaipėdos rajono savivaldybės tarybos </w:t>
      </w:r>
      <w:r w:rsidR="004F7937">
        <w:rPr>
          <w:lang w:val="lt-LT"/>
        </w:rPr>
        <w:t>2016 m. rugpjūčio 25 d.</w:t>
      </w:r>
      <w:r w:rsidR="007432C3">
        <w:rPr>
          <w:lang w:val="lt-LT"/>
        </w:rPr>
        <w:t xml:space="preserve"> sprendim</w:t>
      </w:r>
      <w:r w:rsidR="00595763">
        <w:rPr>
          <w:lang w:val="lt-LT"/>
        </w:rPr>
        <w:t>o</w:t>
      </w:r>
      <w:r w:rsidR="007432C3">
        <w:rPr>
          <w:lang w:val="lt-LT"/>
        </w:rPr>
        <w:t xml:space="preserve"> Nr. T11-</w:t>
      </w:r>
      <w:r w:rsidR="004F7937">
        <w:rPr>
          <w:lang w:val="lt-LT"/>
        </w:rPr>
        <w:t>269</w:t>
      </w:r>
      <w:r w:rsidR="00B861E7">
        <w:rPr>
          <w:lang w:val="lt-LT"/>
        </w:rPr>
        <w:t xml:space="preserve"> „Dėl Klaipėdos rajono savivaldybės neveiksnių asmenų būklės peržiūrėjimo komisijos sudarymo ir jos nuostatų patvirtinimo“</w:t>
      </w:r>
      <w:r w:rsidR="007432C3">
        <w:rPr>
          <w:lang w:val="lt-LT"/>
        </w:rPr>
        <w:t xml:space="preserve"> 1 punktą</w:t>
      </w:r>
      <w:r w:rsidR="00DE632F">
        <w:rPr>
          <w:lang w:val="lt-LT"/>
        </w:rPr>
        <w:t>,</w:t>
      </w:r>
      <w:r w:rsidR="0012072A">
        <w:rPr>
          <w:lang w:val="lt-LT"/>
        </w:rPr>
        <w:t xml:space="preserve"> </w:t>
      </w:r>
      <w:r w:rsidR="00DE632F">
        <w:rPr>
          <w:lang w:val="lt-LT"/>
        </w:rPr>
        <w:t xml:space="preserve">vietoje </w:t>
      </w:r>
      <w:r w:rsidR="00910B32">
        <w:rPr>
          <w:lang w:val="lt-LT"/>
        </w:rPr>
        <w:t>„</w:t>
      </w:r>
      <w:r w:rsidR="003E3BE1">
        <w:rPr>
          <w:lang w:val="lt-LT"/>
        </w:rPr>
        <w:t>Vaidotas Jasas</w:t>
      </w:r>
      <w:r w:rsidR="00910B32">
        <w:rPr>
          <w:lang w:val="lt-LT"/>
        </w:rPr>
        <w:t xml:space="preserve"> </w:t>
      </w:r>
      <w:r w:rsidR="00910B32" w:rsidRPr="00CB5172">
        <w:rPr>
          <w:lang w:val="lt-LT"/>
        </w:rPr>
        <w:t>–</w:t>
      </w:r>
      <w:r w:rsidR="00910B32">
        <w:rPr>
          <w:lang w:val="lt-LT"/>
        </w:rPr>
        <w:t xml:space="preserve"> </w:t>
      </w:r>
      <w:r w:rsidR="003E3BE1">
        <w:rPr>
          <w:lang w:val="lt-LT"/>
        </w:rPr>
        <w:t>Klaipėdos rajono savivaldybės administracijos Juridinio skyriaus vedėjo pavaduotojas</w:t>
      </w:r>
      <w:r w:rsidR="00F837E6">
        <w:rPr>
          <w:lang w:val="lt-LT"/>
        </w:rPr>
        <w:t xml:space="preserve">“, </w:t>
      </w:r>
      <w:r w:rsidR="00DE632F">
        <w:rPr>
          <w:lang w:val="lt-LT"/>
        </w:rPr>
        <w:t>įrašant</w:t>
      </w:r>
      <w:r w:rsidR="00D9359C" w:rsidRPr="00CB5172">
        <w:rPr>
          <w:lang w:val="lt-LT"/>
        </w:rPr>
        <w:t xml:space="preserve"> </w:t>
      </w:r>
      <w:r w:rsidR="007432C3">
        <w:rPr>
          <w:lang w:val="lt-LT"/>
        </w:rPr>
        <w:t>„</w:t>
      </w:r>
      <w:r w:rsidR="003E3BE1">
        <w:rPr>
          <w:lang w:val="lt-LT"/>
        </w:rPr>
        <w:t>Vaidotas Jasas</w:t>
      </w:r>
      <w:r w:rsidR="009647D4" w:rsidRPr="00CB5172">
        <w:rPr>
          <w:lang w:val="lt-LT"/>
        </w:rPr>
        <w:t xml:space="preserve"> – Klaipėdos rajono savivaldybės </w:t>
      </w:r>
      <w:r w:rsidR="007432C3">
        <w:rPr>
          <w:lang w:val="lt-LT"/>
        </w:rPr>
        <w:t xml:space="preserve">administracijos </w:t>
      </w:r>
      <w:r w:rsidR="003E3BE1">
        <w:rPr>
          <w:lang w:val="lt-LT"/>
        </w:rPr>
        <w:t>Juridinio skyriaus vedėjas</w:t>
      </w:r>
      <w:r w:rsidR="007432C3">
        <w:rPr>
          <w:lang w:val="lt-LT"/>
        </w:rPr>
        <w:t>“</w:t>
      </w:r>
      <w:r w:rsidR="009647D4" w:rsidRPr="00CB5172">
        <w:rPr>
          <w:lang w:val="lt-LT"/>
        </w:rPr>
        <w:t>.</w:t>
      </w:r>
    </w:p>
    <w:p w:rsidR="002E24A2" w:rsidRDefault="002E24A2" w:rsidP="00E67EA8">
      <w:pPr>
        <w:tabs>
          <w:tab w:val="right" w:pos="9540"/>
        </w:tabs>
        <w:jc w:val="both"/>
        <w:rPr>
          <w:lang w:val="lt-LT"/>
        </w:rPr>
      </w:pPr>
    </w:p>
    <w:p w:rsidR="002E24A2" w:rsidRDefault="002E24A2" w:rsidP="00E67EA8">
      <w:pPr>
        <w:tabs>
          <w:tab w:val="right" w:pos="9540"/>
        </w:tabs>
        <w:jc w:val="both"/>
        <w:rPr>
          <w:lang w:val="lt-LT"/>
        </w:rPr>
      </w:pPr>
    </w:p>
    <w:p w:rsidR="002E24A2" w:rsidRDefault="002E24A2" w:rsidP="00E67EA8">
      <w:pPr>
        <w:tabs>
          <w:tab w:val="right" w:pos="9540"/>
        </w:tabs>
        <w:jc w:val="both"/>
        <w:rPr>
          <w:lang w:val="lt-LT"/>
        </w:rPr>
      </w:pPr>
    </w:p>
    <w:p w:rsidR="005D4A4F" w:rsidRDefault="005D4A4F" w:rsidP="00E67EA8">
      <w:pPr>
        <w:tabs>
          <w:tab w:val="right" w:pos="9540"/>
        </w:tabs>
        <w:jc w:val="both"/>
        <w:rPr>
          <w:lang w:val="lt-LT"/>
        </w:rPr>
      </w:pPr>
    </w:p>
    <w:p w:rsidR="002E24A2" w:rsidRDefault="002E24A2" w:rsidP="002E24A2">
      <w:pPr>
        <w:tabs>
          <w:tab w:val="right" w:pos="9540"/>
        </w:tabs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  <w:t>Bronius Markauskas</w:t>
      </w:r>
    </w:p>
    <w:p w:rsidR="00B112EE" w:rsidRDefault="00B112EE" w:rsidP="00B112EE">
      <w:pPr>
        <w:ind w:left="5760"/>
      </w:pPr>
    </w:p>
    <w:sectPr w:rsidR="00B112EE" w:rsidSect="009920C8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22" w:rsidRDefault="008B6822">
      <w:r>
        <w:separator/>
      </w:r>
    </w:p>
  </w:endnote>
  <w:endnote w:type="continuationSeparator" w:id="0">
    <w:p w:rsidR="008B6822" w:rsidRDefault="008B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FB" w:rsidRDefault="00ED78FB">
    <w:pPr>
      <w:pStyle w:val="Porat"/>
      <w:framePr w:wrap="auto" w:vAnchor="text" w:hAnchor="margin" w:xAlign="center" w:y="1"/>
      <w:rPr>
        <w:rStyle w:val="Puslapionumeris"/>
      </w:rPr>
    </w:pPr>
  </w:p>
  <w:p w:rsidR="00ED78FB" w:rsidRDefault="00ED78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22" w:rsidRDefault="008B6822">
      <w:r>
        <w:separator/>
      </w:r>
    </w:p>
  </w:footnote>
  <w:footnote w:type="continuationSeparator" w:id="0">
    <w:p w:rsidR="008B6822" w:rsidRDefault="008B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FB" w:rsidRDefault="00ED78FB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D78FB" w:rsidRDefault="00ED78FB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8FB" w:rsidRDefault="00ED78FB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1AA6"/>
    <w:multiLevelType w:val="hybridMultilevel"/>
    <w:tmpl w:val="18AE1E02"/>
    <w:lvl w:ilvl="0" w:tplc="D81EB960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92"/>
    <w:rsid w:val="0000030D"/>
    <w:rsid w:val="000011E6"/>
    <w:rsid w:val="00002C77"/>
    <w:rsid w:val="0001036E"/>
    <w:rsid w:val="000259B0"/>
    <w:rsid w:val="0003009D"/>
    <w:rsid w:val="00050029"/>
    <w:rsid w:val="00052EE1"/>
    <w:rsid w:val="00060E6D"/>
    <w:rsid w:val="000640BA"/>
    <w:rsid w:val="00064746"/>
    <w:rsid w:val="00072E70"/>
    <w:rsid w:val="00080D5E"/>
    <w:rsid w:val="000835F4"/>
    <w:rsid w:val="00084D65"/>
    <w:rsid w:val="00085B93"/>
    <w:rsid w:val="0009190B"/>
    <w:rsid w:val="000A20A0"/>
    <w:rsid w:val="000A2CCA"/>
    <w:rsid w:val="000A2DD5"/>
    <w:rsid w:val="000B1863"/>
    <w:rsid w:val="000B413F"/>
    <w:rsid w:val="000F3405"/>
    <w:rsid w:val="000F5725"/>
    <w:rsid w:val="00111009"/>
    <w:rsid w:val="001157B2"/>
    <w:rsid w:val="0012072A"/>
    <w:rsid w:val="00120F5C"/>
    <w:rsid w:val="00142761"/>
    <w:rsid w:val="001732AF"/>
    <w:rsid w:val="00194572"/>
    <w:rsid w:val="001B05B0"/>
    <w:rsid w:val="001D1E76"/>
    <w:rsid w:val="001D2A67"/>
    <w:rsid w:val="001F61D8"/>
    <w:rsid w:val="002116CD"/>
    <w:rsid w:val="00257332"/>
    <w:rsid w:val="0026472F"/>
    <w:rsid w:val="00266287"/>
    <w:rsid w:val="0027418B"/>
    <w:rsid w:val="002905DE"/>
    <w:rsid w:val="002A4BB1"/>
    <w:rsid w:val="002A7C76"/>
    <w:rsid w:val="002D4D4C"/>
    <w:rsid w:val="002E24A2"/>
    <w:rsid w:val="002E5A00"/>
    <w:rsid w:val="002F29C0"/>
    <w:rsid w:val="003125BE"/>
    <w:rsid w:val="003164E0"/>
    <w:rsid w:val="00320620"/>
    <w:rsid w:val="003365C2"/>
    <w:rsid w:val="00361889"/>
    <w:rsid w:val="00364018"/>
    <w:rsid w:val="00375127"/>
    <w:rsid w:val="003B341B"/>
    <w:rsid w:val="003E3BE1"/>
    <w:rsid w:val="0041271A"/>
    <w:rsid w:val="00413715"/>
    <w:rsid w:val="00415426"/>
    <w:rsid w:val="00424C6F"/>
    <w:rsid w:val="00453758"/>
    <w:rsid w:val="00454D9B"/>
    <w:rsid w:val="00484D51"/>
    <w:rsid w:val="00494720"/>
    <w:rsid w:val="004B1F98"/>
    <w:rsid w:val="004B33D2"/>
    <w:rsid w:val="004C5C3D"/>
    <w:rsid w:val="004F1DB0"/>
    <w:rsid w:val="004F7937"/>
    <w:rsid w:val="00505AF3"/>
    <w:rsid w:val="00515802"/>
    <w:rsid w:val="0051592D"/>
    <w:rsid w:val="00541440"/>
    <w:rsid w:val="005459F5"/>
    <w:rsid w:val="005568FE"/>
    <w:rsid w:val="00564BB3"/>
    <w:rsid w:val="005833FE"/>
    <w:rsid w:val="00587726"/>
    <w:rsid w:val="00591367"/>
    <w:rsid w:val="00595763"/>
    <w:rsid w:val="005C4FCB"/>
    <w:rsid w:val="005D390D"/>
    <w:rsid w:val="005D4A4F"/>
    <w:rsid w:val="005E055E"/>
    <w:rsid w:val="00603058"/>
    <w:rsid w:val="00624550"/>
    <w:rsid w:val="00640E00"/>
    <w:rsid w:val="00651C94"/>
    <w:rsid w:val="00652A6F"/>
    <w:rsid w:val="006619A5"/>
    <w:rsid w:val="00661C90"/>
    <w:rsid w:val="0066669E"/>
    <w:rsid w:val="00673842"/>
    <w:rsid w:val="006827B3"/>
    <w:rsid w:val="00686B1B"/>
    <w:rsid w:val="00691719"/>
    <w:rsid w:val="006A7968"/>
    <w:rsid w:val="006C10D7"/>
    <w:rsid w:val="006E608D"/>
    <w:rsid w:val="007277CE"/>
    <w:rsid w:val="00740BF6"/>
    <w:rsid w:val="007432C3"/>
    <w:rsid w:val="007511E6"/>
    <w:rsid w:val="00754E7B"/>
    <w:rsid w:val="00780645"/>
    <w:rsid w:val="00781DB8"/>
    <w:rsid w:val="00794699"/>
    <w:rsid w:val="007A11B2"/>
    <w:rsid w:val="007A429B"/>
    <w:rsid w:val="007C6967"/>
    <w:rsid w:val="007D61E1"/>
    <w:rsid w:val="007D6BCB"/>
    <w:rsid w:val="007E07E7"/>
    <w:rsid w:val="007E7993"/>
    <w:rsid w:val="0081390B"/>
    <w:rsid w:val="00856924"/>
    <w:rsid w:val="00863AA6"/>
    <w:rsid w:val="00867BD5"/>
    <w:rsid w:val="00891179"/>
    <w:rsid w:val="008A223F"/>
    <w:rsid w:val="008A507F"/>
    <w:rsid w:val="008B6822"/>
    <w:rsid w:val="008C2836"/>
    <w:rsid w:val="008D7F63"/>
    <w:rsid w:val="008E4148"/>
    <w:rsid w:val="008F1F83"/>
    <w:rsid w:val="008F3429"/>
    <w:rsid w:val="008F72C9"/>
    <w:rsid w:val="00910B32"/>
    <w:rsid w:val="00935814"/>
    <w:rsid w:val="00963BE2"/>
    <w:rsid w:val="009647D4"/>
    <w:rsid w:val="00970127"/>
    <w:rsid w:val="00974798"/>
    <w:rsid w:val="009920C8"/>
    <w:rsid w:val="00997418"/>
    <w:rsid w:val="009A317F"/>
    <w:rsid w:val="009A54F7"/>
    <w:rsid w:val="009A6A81"/>
    <w:rsid w:val="009B1C92"/>
    <w:rsid w:val="009B1EBC"/>
    <w:rsid w:val="009D10F6"/>
    <w:rsid w:val="009D34CF"/>
    <w:rsid w:val="009E0D8A"/>
    <w:rsid w:val="009E6552"/>
    <w:rsid w:val="00A04DB5"/>
    <w:rsid w:val="00A110D9"/>
    <w:rsid w:val="00A16EA4"/>
    <w:rsid w:val="00A34765"/>
    <w:rsid w:val="00A428F2"/>
    <w:rsid w:val="00A44879"/>
    <w:rsid w:val="00A55EC3"/>
    <w:rsid w:val="00A70931"/>
    <w:rsid w:val="00A87301"/>
    <w:rsid w:val="00AA6BF7"/>
    <w:rsid w:val="00AB1FF0"/>
    <w:rsid w:val="00AE5105"/>
    <w:rsid w:val="00AF0F26"/>
    <w:rsid w:val="00B02F54"/>
    <w:rsid w:val="00B112EE"/>
    <w:rsid w:val="00B177A3"/>
    <w:rsid w:val="00B272CC"/>
    <w:rsid w:val="00B404C0"/>
    <w:rsid w:val="00B4400E"/>
    <w:rsid w:val="00B473F9"/>
    <w:rsid w:val="00B549F0"/>
    <w:rsid w:val="00B5661E"/>
    <w:rsid w:val="00B5701B"/>
    <w:rsid w:val="00B60937"/>
    <w:rsid w:val="00B6435F"/>
    <w:rsid w:val="00B72DA0"/>
    <w:rsid w:val="00B861E7"/>
    <w:rsid w:val="00B936D1"/>
    <w:rsid w:val="00B94515"/>
    <w:rsid w:val="00B97BF7"/>
    <w:rsid w:val="00BA6292"/>
    <w:rsid w:val="00BA7723"/>
    <w:rsid w:val="00BC0AB1"/>
    <w:rsid w:val="00BE4587"/>
    <w:rsid w:val="00C122B8"/>
    <w:rsid w:val="00C12B20"/>
    <w:rsid w:val="00C15A3A"/>
    <w:rsid w:val="00C200D2"/>
    <w:rsid w:val="00C32C5A"/>
    <w:rsid w:val="00C5077A"/>
    <w:rsid w:val="00C73FFA"/>
    <w:rsid w:val="00C8306D"/>
    <w:rsid w:val="00CB5172"/>
    <w:rsid w:val="00CC4F67"/>
    <w:rsid w:val="00CC610A"/>
    <w:rsid w:val="00CF027B"/>
    <w:rsid w:val="00CF49AC"/>
    <w:rsid w:val="00D22AF2"/>
    <w:rsid w:val="00D33942"/>
    <w:rsid w:val="00D40F9C"/>
    <w:rsid w:val="00D5668F"/>
    <w:rsid w:val="00D64C09"/>
    <w:rsid w:val="00D64E11"/>
    <w:rsid w:val="00D713A1"/>
    <w:rsid w:val="00D77F7D"/>
    <w:rsid w:val="00D84BF6"/>
    <w:rsid w:val="00D9359C"/>
    <w:rsid w:val="00DB2EE0"/>
    <w:rsid w:val="00DB374B"/>
    <w:rsid w:val="00DC4F2A"/>
    <w:rsid w:val="00DE632F"/>
    <w:rsid w:val="00DF45BE"/>
    <w:rsid w:val="00E03459"/>
    <w:rsid w:val="00E10BB4"/>
    <w:rsid w:val="00E11388"/>
    <w:rsid w:val="00E13FFE"/>
    <w:rsid w:val="00E256FD"/>
    <w:rsid w:val="00E268F8"/>
    <w:rsid w:val="00E3524C"/>
    <w:rsid w:val="00E67EA8"/>
    <w:rsid w:val="00E72B50"/>
    <w:rsid w:val="00E744BC"/>
    <w:rsid w:val="00ED78FB"/>
    <w:rsid w:val="00EF45B0"/>
    <w:rsid w:val="00F159B9"/>
    <w:rsid w:val="00F21695"/>
    <w:rsid w:val="00F44C52"/>
    <w:rsid w:val="00F65979"/>
    <w:rsid w:val="00F67A11"/>
    <w:rsid w:val="00F70819"/>
    <w:rsid w:val="00F70EB6"/>
    <w:rsid w:val="00F812D4"/>
    <w:rsid w:val="00F837E6"/>
    <w:rsid w:val="00FA536D"/>
    <w:rsid w:val="00FA660F"/>
    <w:rsid w:val="00FB3271"/>
    <w:rsid w:val="00FB6C0E"/>
    <w:rsid w:val="00FD00D9"/>
    <w:rsid w:val="00FD02C9"/>
    <w:rsid w:val="00FD1EE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41CD-D95F-4BCE-8CAE-1DC5398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6093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4B1F9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unhideWhenUsed/>
    <w:rsid w:val="00B112EE"/>
    <w:pPr>
      <w:spacing w:after="120"/>
    </w:pPr>
    <w:rPr>
      <w:lang w:val="lt-LT"/>
    </w:rPr>
  </w:style>
  <w:style w:type="character" w:customStyle="1" w:styleId="PagrindinistekstasDiagrama">
    <w:name w:val="Pagrindinis tekstas Diagrama"/>
    <w:link w:val="Pagrindinistekstas"/>
    <w:semiHidden/>
    <w:rsid w:val="00B112EE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B112EE"/>
    <w:pPr>
      <w:tabs>
        <w:tab w:val="right" w:pos="9639"/>
      </w:tabs>
      <w:ind w:firstLine="1134"/>
      <w:jc w:val="both"/>
    </w:pPr>
    <w:rPr>
      <w:lang w:val="lt-LT"/>
    </w:rPr>
  </w:style>
  <w:style w:type="character" w:customStyle="1" w:styleId="PagrindiniotekstotraukaDiagrama">
    <w:name w:val="Pagrindinio teksto įtrauka Diagrama"/>
    <w:link w:val="Pagrindiniotekstotrauka"/>
    <w:semiHidden/>
    <w:rsid w:val="00B112EE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B112E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semiHidden/>
    <w:rsid w:val="00B112EE"/>
    <w:rPr>
      <w:sz w:val="24"/>
      <w:szCs w:val="24"/>
      <w:lang w:val="en-GB" w:eastAsia="en-US"/>
    </w:rPr>
  </w:style>
  <w:style w:type="character" w:styleId="Grietas">
    <w:name w:val="Strong"/>
    <w:qFormat/>
    <w:rsid w:val="00B1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Daiva</dc:creator>
  <cp:keywords/>
  <dc:description/>
  <cp:lastModifiedBy>Dainora Daugeliene</cp:lastModifiedBy>
  <cp:revision>2</cp:revision>
  <cp:lastPrinted>2019-04-23T11:37:00Z</cp:lastPrinted>
  <dcterms:created xsi:type="dcterms:W3CDTF">2019-09-10T13:27:00Z</dcterms:created>
  <dcterms:modified xsi:type="dcterms:W3CDTF">2019-09-10T13:27:00Z</dcterms:modified>
</cp:coreProperties>
</file>