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22FF9" w14:textId="5B854729" w:rsidR="005C1DB6" w:rsidRPr="003C5C4F" w:rsidRDefault="005C1DB6" w:rsidP="005C1DB6">
      <w:pPr>
        <w:ind w:left="3888" w:firstLine="1215"/>
        <w:rPr>
          <w:lang w:val="lt-LT"/>
        </w:rPr>
      </w:pPr>
      <w:r w:rsidRPr="003C5C4F">
        <w:rPr>
          <w:lang w:val="lt-LT"/>
        </w:rPr>
        <w:t>PATVIRTINTA</w:t>
      </w:r>
    </w:p>
    <w:p w14:paraId="1487453E" w14:textId="57606F3A" w:rsidR="005C1DB6" w:rsidRPr="003C5C4F" w:rsidRDefault="005C1DB6" w:rsidP="005C1DB6">
      <w:pPr>
        <w:ind w:left="3807" w:firstLine="1296"/>
        <w:rPr>
          <w:lang w:val="lt-LT"/>
        </w:rPr>
      </w:pPr>
      <w:r w:rsidRPr="003C5C4F">
        <w:rPr>
          <w:lang w:val="lt-LT"/>
        </w:rPr>
        <w:t xml:space="preserve">Klaipėdos rajono savivaldybės tarybos </w:t>
      </w:r>
    </w:p>
    <w:p w14:paraId="24781093" w14:textId="69A815B1" w:rsidR="005C1DB6" w:rsidRPr="003C5C4F" w:rsidRDefault="005C1DB6" w:rsidP="005C1DB6">
      <w:pPr>
        <w:ind w:left="3807" w:firstLine="1296"/>
        <w:rPr>
          <w:lang w:val="lt-LT"/>
        </w:rPr>
      </w:pPr>
      <w:r w:rsidRPr="003C5C4F">
        <w:rPr>
          <w:lang w:val="lt-LT"/>
        </w:rPr>
        <w:t>20</w:t>
      </w:r>
      <w:r w:rsidR="00BD02C7">
        <w:rPr>
          <w:lang w:val="lt-LT"/>
        </w:rPr>
        <w:t>20</w:t>
      </w:r>
      <w:r w:rsidRPr="003C5C4F">
        <w:rPr>
          <w:lang w:val="lt-LT"/>
        </w:rPr>
        <w:t xml:space="preserve"> m. </w:t>
      </w:r>
      <w:r w:rsidR="00BD02C7">
        <w:rPr>
          <w:lang w:val="lt-LT"/>
        </w:rPr>
        <w:t xml:space="preserve">sausio </w:t>
      </w:r>
      <w:r w:rsidR="00811987">
        <w:rPr>
          <w:lang w:val="lt-LT"/>
        </w:rPr>
        <w:t xml:space="preserve">23 </w:t>
      </w:r>
      <w:r w:rsidRPr="003C5C4F">
        <w:rPr>
          <w:lang w:val="lt-LT"/>
        </w:rPr>
        <w:t xml:space="preserve">d. sprendimu Nr. </w:t>
      </w:r>
      <w:bookmarkStart w:id="0" w:name="n_0"/>
      <w:r w:rsidR="00BD4AA8" w:rsidRPr="00D63631">
        <w:rPr>
          <w:lang w:val="lt-LT"/>
        </w:rPr>
        <w:t>T11-18</w:t>
      </w:r>
      <w:bookmarkEnd w:id="0"/>
    </w:p>
    <w:p w14:paraId="2D20A1F5" w14:textId="77777777" w:rsidR="005C1DB6" w:rsidRPr="003C5C4F" w:rsidRDefault="005C1DB6" w:rsidP="005C1DB6">
      <w:pPr>
        <w:rPr>
          <w:lang w:val="lt-LT"/>
        </w:rPr>
      </w:pPr>
    </w:p>
    <w:p w14:paraId="57F20394" w14:textId="77777777" w:rsidR="005C1DB6" w:rsidRDefault="005C1DB6" w:rsidP="005C1DB6">
      <w:pPr>
        <w:jc w:val="center"/>
        <w:rPr>
          <w:b/>
          <w:lang w:val="lt-LT"/>
        </w:rPr>
      </w:pPr>
      <w:r w:rsidRPr="003C5C4F">
        <w:rPr>
          <w:b/>
          <w:lang w:val="lt-LT"/>
        </w:rPr>
        <w:t>KLAIPĖDOS RAJONO SAVIVALDYBĖS KULTŪROS TARYBOS NUOSTATAI</w:t>
      </w:r>
    </w:p>
    <w:p w14:paraId="7A801ADB" w14:textId="77777777" w:rsidR="005C1DB6" w:rsidRPr="00811987" w:rsidRDefault="005C1DB6" w:rsidP="005C1DB6">
      <w:pPr>
        <w:jc w:val="center"/>
        <w:rPr>
          <w:bCs/>
          <w:lang w:val="lt-LT"/>
        </w:rPr>
      </w:pPr>
    </w:p>
    <w:p w14:paraId="1F933873" w14:textId="42C24118" w:rsidR="005C1DB6" w:rsidRPr="005C1DB6" w:rsidRDefault="005C1DB6" w:rsidP="005C1DB6">
      <w:pPr>
        <w:spacing w:line="276" w:lineRule="auto"/>
        <w:jc w:val="center"/>
        <w:rPr>
          <w:b/>
          <w:lang w:val="lt-LT"/>
        </w:rPr>
      </w:pPr>
      <w:r w:rsidRPr="005C1DB6">
        <w:rPr>
          <w:b/>
          <w:lang w:val="lt-LT"/>
        </w:rPr>
        <w:t>I SKYRIUS</w:t>
      </w:r>
    </w:p>
    <w:p w14:paraId="6DE9550A" w14:textId="09BE60DB" w:rsidR="005C1DB6" w:rsidRPr="005C1DB6" w:rsidRDefault="005C1DB6" w:rsidP="005C1DB6">
      <w:pPr>
        <w:spacing w:line="276" w:lineRule="auto"/>
        <w:jc w:val="center"/>
        <w:rPr>
          <w:b/>
          <w:lang w:val="lt-LT"/>
        </w:rPr>
      </w:pPr>
      <w:r w:rsidRPr="005C1DB6">
        <w:rPr>
          <w:b/>
          <w:lang w:val="lt-LT"/>
        </w:rPr>
        <w:t>BENDROSIOS NUOSTATOS</w:t>
      </w:r>
    </w:p>
    <w:p w14:paraId="2B70427E" w14:textId="77777777" w:rsidR="005C1DB6" w:rsidRPr="00811987" w:rsidRDefault="005C1DB6" w:rsidP="005C1DB6">
      <w:pPr>
        <w:jc w:val="center"/>
        <w:rPr>
          <w:bCs/>
          <w:lang w:val="lt-LT"/>
        </w:rPr>
      </w:pPr>
    </w:p>
    <w:p w14:paraId="0CB397F2" w14:textId="77777777" w:rsidR="005C1DB6" w:rsidRPr="003C5C4F" w:rsidRDefault="005C1DB6" w:rsidP="005C1DB6">
      <w:pPr>
        <w:ind w:firstLine="1296"/>
        <w:jc w:val="both"/>
        <w:rPr>
          <w:lang w:val="lt-LT" w:eastAsia="lt-LT"/>
        </w:rPr>
      </w:pPr>
      <w:r w:rsidRPr="003C5C4F">
        <w:rPr>
          <w:lang w:val="lt-LT"/>
        </w:rPr>
        <w:t xml:space="preserve">1. Klaipėdos rajono savivaldybės kultūros taryba (toliau – Taryba) yra nuolatinė patariamojo pobūdžio institucija, padedanti Klaipėdos rajono savivaldybei (toliau – Savivaldybei) ir jos įstaigoms spręsti ir koordinuoti rajono kultūros lauko plėtros klausimus bei </w:t>
      </w:r>
      <w:r w:rsidRPr="003C5C4F">
        <w:rPr>
          <w:lang w:val="lt-LT" w:eastAsia="lt-LT"/>
        </w:rPr>
        <w:t>siekiant užtikrinti visuomenės narių dalyvavimą formuojant kultūros politiką.</w:t>
      </w:r>
    </w:p>
    <w:p w14:paraId="60D8CCEB" w14:textId="77777777" w:rsidR="005C1DB6" w:rsidRPr="003C5C4F" w:rsidRDefault="005C1DB6" w:rsidP="005C1DB6">
      <w:pPr>
        <w:ind w:firstLine="1296"/>
        <w:jc w:val="both"/>
        <w:rPr>
          <w:lang w:val="lt-LT"/>
        </w:rPr>
      </w:pPr>
      <w:r w:rsidRPr="003C5C4F">
        <w:rPr>
          <w:lang w:val="lt-LT"/>
        </w:rPr>
        <w:t xml:space="preserve">2. </w:t>
      </w:r>
      <w:r w:rsidRPr="003C5C4F">
        <w:rPr>
          <w:lang w:val="lt-LT" w:eastAsia="lt-LT"/>
        </w:rPr>
        <w:t xml:space="preserve">Šie </w:t>
      </w:r>
      <w:r w:rsidRPr="003C5C4F">
        <w:rPr>
          <w:lang w:val="lt-LT"/>
        </w:rPr>
        <w:t>nuostatai reglamentuoja Tarybos uždavinius, funkcijas, teises, pareigas, sudėtį</w:t>
      </w:r>
      <w:r>
        <w:rPr>
          <w:lang w:val="lt-LT"/>
        </w:rPr>
        <w:t xml:space="preserve"> ir</w:t>
      </w:r>
      <w:r w:rsidRPr="003C5C4F">
        <w:rPr>
          <w:lang w:val="lt-LT"/>
        </w:rPr>
        <w:t xml:space="preserve"> darbo organizavimą. </w:t>
      </w:r>
    </w:p>
    <w:p w14:paraId="783A4170" w14:textId="77777777" w:rsidR="005C1DB6" w:rsidRPr="003C5C4F" w:rsidRDefault="005C1DB6" w:rsidP="005C1DB6">
      <w:pPr>
        <w:ind w:firstLine="1296"/>
        <w:jc w:val="both"/>
        <w:rPr>
          <w:lang w:val="lt-LT"/>
        </w:rPr>
      </w:pPr>
      <w:r w:rsidRPr="003C5C4F">
        <w:rPr>
          <w:lang w:val="lt-LT"/>
        </w:rPr>
        <w:t xml:space="preserve">3. Taryba savo veikloje vadovaujasi Lietuvos Respublikos Konstitucija, Lietuvos Respublikos įstatymais, Lietuvos Respublikos Vyriausybės nutarimais, Lietuvos Respublikos kultūros ministro įsakymais, </w:t>
      </w:r>
      <w:r>
        <w:rPr>
          <w:lang w:val="lt-LT"/>
        </w:rPr>
        <w:t>S</w:t>
      </w:r>
      <w:r w:rsidRPr="003C5C4F">
        <w:rPr>
          <w:lang w:val="lt-LT"/>
        </w:rPr>
        <w:t>avivaldybės tarybos (toliau – Savivaldybės taryba) sprendimais, kitais teisės aktais ir šiais nuostatais.</w:t>
      </w:r>
    </w:p>
    <w:p w14:paraId="6DED5F5E" w14:textId="77777777" w:rsidR="005C1DB6" w:rsidRPr="003C5C4F" w:rsidRDefault="005C1DB6" w:rsidP="005C1DB6">
      <w:pPr>
        <w:ind w:firstLine="1296"/>
        <w:jc w:val="both"/>
        <w:rPr>
          <w:lang w:val="lt-LT"/>
        </w:rPr>
      </w:pPr>
      <w:r w:rsidRPr="003C5C4F">
        <w:rPr>
          <w:lang w:val="lt-LT"/>
        </w:rPr>
        <w:t>4. Tarybos išvados ir pasiūlymai Savivaldybės tarybai, merui, Savivaldybės administracijai, rajono Savivaldybės institucijoms ir kultūros įstaigoms yra rekomendacinio pobūdžio.</w:t>
      </w:r>
    </w:p>
    <w:p w14:paraId="467098C0" w14:textId="568D0839" w:rsidR="005C1DB6" w:rsidRPr="003C5C4F" w:rsidRDefault="005C1DB6" w:rsidP="005C1DB6">
      <w:pPr>
        <w:ind w:firstLine="1296"/>
        <w:jc w:val="both"/>
        <w:rPr>
          <w:lang w:val="lt-LT"/>
        </w:rPr>
      </w:pPr>
      <w:r w:rsidRPr="003C5C4F">
        <w:rPr>
          <w:lang w:val="lt-LT"/>
        </w:rPr>
        <w:t xml:space="preserve">5. Taryba bendradarbiauja su Lietuvos </w:t>
      </w:r>
      <w:r>
        <w:rPr>
          <w:lang w:val="lt-LT"/>
        </w:rPr>
        <w:t xml:space="preserve">Respublikos kultūros ministerija, </w:t>
      </w:r>
      <w:r w:rsidRPr="003C5C4F">
        <w:rPr>
          <w:lang w:val="lt-LT"/>
        </w:rPr>
        <w:t xml:space="preserve">Lietuvos kultūros taryba, Lietuvos nacionaliniu kultūros centru, Etninės kultūros globos taryba, Savivaldybės taryba, Savivaldybės administracija, </w:t>
      </w:r>
      <w:r w:rsidR="0018167A">
        <w:rPr>
          <w:lang w:val="lt-LT"/>
        </w:rPr>
        <w:t>S</w:t>
      </w:r>
      <w:r w:rsidRPr="003C5C4F">
        <w:rPr>
          <w:lang w:val="lt-LT"/>
        </w:rPr>
        <w:t>avivaldybės teritorijoje veikiančiomis kultūros, švietimo įstaigomis, nevyriausybinėmis organizacijomis, vykdančiomis kultūrinę veiklą, bendruomenėmis, tautodailininkais, meno kūrėjais.</w:t>
      </w:r>
    </w:p>
    <w:p w14:paraId="68A0E479" w14:textId="77777777" w:rsidR="005C1DB6" w:rsidRPr="003C5C4F" w:rsidRDefault="005C1DB6" w:rsidP="005C1DB6">
      <w:pPr>
        <w:ind w:firstLine="1296"/>
        <w:jc w:val="both"/>
        <w:rPr>
          <w:lang w:val="lt-LT"/>
        </w:rPr>
      </w:pPr>
      <w:r w:rsidRPr="003C5C4F">
        <w:rPr>
          <w:lang w:val="lt-LT"/>
        </w:rPr>
        <w:t xml:space="preserve">6. Tarybą steigia ir jos nuostatus tvirtina Savivaldybės taryba. </w:t>
      </w:r>
    </w:p>
    <w:p w14:paraId="7F69F748" w14:textId="77777777" w:rsidR="005C1DB6" w:rsidRDefault="005C1DB6" w:rsidP="005C1DB6">
      <w:pPr>
        <w:ind w:firstLine="1296"/>
        <w:jc w:val="center"/>
        <w:rPr>
          <w:b/>
          <w:lang w:val="lt-LT"/>
        </w:rPr>
      </w:pPr>
    </w:p>
    <w:p w14:paraId="1F4072A1" w14:textId="4E0FE372" w:rsidR="005C1DB6" w:rsidRPr="005C1DB6" w:rsidRDefault="005C1DB6" w:rsidP="005C1DB6">
      <w:pPr>
        <w:spacing w:line="276" w:lineRule="auto"/>
        <w:jc w:val="center"/>
        <w:rPr>
          <w:b/>
          <w:lang w:val="lt-LT"/>
        </w:rPr>
      </w:pPr>
      <w:r w:rsidRPr="005C1DB6">
        <w:rPr>
          <w:b/>
          <w:lang w:val="lt-LT"/>
        </w:rPr>
        <w:t>II SKYRIUS</w:t>
      </w:r>
    </w:p>
    <w:p w14:paraId="067A4C81" w14:textId="67967A03" w:rsidR="005C1DB6" w:rsidRPr="003C5C4F" w:rsidRDefault="005C1DB6" w:rsidP="005C1DB6">
      <w:pPr>
        <w:jc w:val="center"/>
        <w:rPr>
          <w:b/>
          <w:lang w:val="lt-LT"/>
        </w:rPr>
      </w:pPr>
      <w:r w:rsidRPr="003C5C4F">
        <w:rPr>
          <w:b/>
          <w:lang w:val="lt-LT"/>
        </w:rPr>
        <w:t>TARYBOS FUNKCIJOS</w:t>
      </w:r>
    </w:p>
    <w:p w14:paraId="1CD5A551" w14:textId="77777777" w:rsidR="005C1DB6" w:rsidRPr="003C5C4F" w:rsidRDefault="005C1DB6" w:rsidP="005C1DB6">
      <w:pPr>
        <w:jc w:val="both"/>
        <w:rPr>
          <w:lang w:val="lt-LT"/>
        </w:rPr>
      </w:pPr>
    </w:p>
    <w:p w14:paraId="4B33CD99" w14:textId="106979B1" w:rsidR="005C1DB6" w:rsidRPr="003C5C4F" w:rsidRDefault="005C1DB6" w:rsidP="005C1DB6">
      <w:pPr>
        <w:jc w:val="both"/>
        <w:rPr>
          <w:lang w:val="lt-LT"/>
        </w:rPr>
      </w:pPr>
      <w:r w:rsidRPr="003C5C4F">
        <w:rPr>
          <w:lang w:val="lt-LT"/>
        </w:rPr>
        <w:tab/>
        <w:t>7. Tarybos funkcijos:</w:t>
      </w:r>
    </w:p>
    <w:p w14:paraId="1D6330C3" w14:textId="77777777" w:rsidR="005C1DB6" w:rsidRPr="003C5C4F" w:rsidRDefault="005C1DB6" w:rsidP="005C1DB6">
      <w:pPr>
        <w:ind w:firstLine="1296"/>
        <w:jc w:val="both"/>
        <w:rPr>
          <w:lang w:val="lt-LT"/>
        </w:rPr>
      </w:pPr>
      <w:r w:rsidRPr="003C5C4F">
        <w:rPr>
          <w:lang w:val="lt-LT"/>
        </w:rPr>
        <w:t>7.1. analizuoti rajone vykstančius kultūros procesus ir teikti išvadas bei pasiūlymus dėl savivaldybės kultūros politikos</w:t>
      </w:r>
      <w:r w:rsidRPr="003C5C4F">
        <w:rPr>
          <w:color w:val="000000"/>
          <w:lang w:val="lt-LT" w:eastAsia="lt-LT"/>
        </w:rPr>
        <w:t xml:space="preserve"> formavimo bei</w:t>
      </w:r>
      <w:r w:rsidRPr="003C5C4F">
        <w:rPr>
          <w:lang w:val="lt-LT"/>
        </w:rPr>
        <w:t xml:space="preserve"> įgyvendinimo Savivaldybės teritorijoje;</w:t>
      </w:r>
    </w:p>
    <w:p w14:paraId="43D7B603" w14:textId="77777777" w:rsidR="00811987" w:rsidRDefault="005C1DB6" w:rsidP="00811987">
      <w:pPr>
        <w:ind w:firstLine="1296"/>
        <w:jc w:val="both"/>
        <w:rPr>
          <w:color w:val="000000"/>
          <w:lang w:val="lt-LT" w:eastAsia="lt-LT"/>
        </w:rPr>
      </w:pPr>
      <w:r w:rsidRPr="003C5C4F">
        <w:rPr>
          <w:color w:val="000000"/>
          <w:lang w:val="lt-LT" w:eastAsia="lt-LT"/>
        </w:rPr>
        <w:t xml:space="preserve">7.2. dalyvauti rengiant ir įgyvendinant Savivaldybės kultūros </w:t>
      </w:r>
      <w:r>
        <w:rPr>
          <w:color w:val="000000"/>
          <w:lang w:val="lt-LT" w:eastAsia="lt-LT"/>
        </w:rPr>
        <w:t>srities</w:t>
      </w:r>
      <w:r w:rsidRPr="003C5C4F">
        <w:rPr>
          <w:color w:val="000000"/>
          <w:lang w:val="lt-LT" w:eastAsia="lt-LT"/>
        </w:rPr>
        <w:t xml:space="preserve"> </w:t>
      </w:r>
      <w:r w:rsidRPr="003C5C4F">
        <w:rPr>
          <w:color w:val="010101"/>
          <w:lang w:val="lt-LT" w:eastAsia="lt-LT"/>
        </w:rPr>
        <w:t>raidos analizę ir kultūros strategiją</w:t>
      </w:r>
      <w:r w:rsidRPr="003C5C4F">
        <w:rPr>
          <w:color w:val="000000"/>
          <w:lang w:val="lt-LT" w:eastAsia="lt-LT"/>
        </w:rPr>
        <w:t>;</w:t>
      </w:r>
    </w:p>
    <w:p w14:paraId="3E0A469B" w14:textId="77777777" w:rsidR="00DC5095" w:rsidRPr="00DD2F5D" w:rsidRDefault="005C1DB6" w:rsidP="005C1DB6">
      <w:pPr>
        <w:ind w:firstLine="1296"/>
        <w:jc w:val="both"/>
        <w:rPr>
          <w:lang w:val="lt-LT"/>
        </w:rPr>
      </w:pPr>
      <w:r w:rsidRPr="003C5C4F">
        <w:rPr>
          <w:lang w:val="lt-LT"/>
        </w:rPr>
        <w:t xml:space="preserve">7.3. </w:t>
      </w:r>
      <w:r w:rsidR="00DC5095" w:rsidRPr="00DD2F5D">
        <w:rPr>
          <w:lang w:val="lt-LT"/>
        </w:rPr>
        <w:t>svarstyti Savivaldybės kultūros įstaigų planuojamus kultūros srities tarptautinius projektus, teikti pasiūlymus ir išvadas dėl jų rėmimo tikslingumo ir finansavimo apimčių bei susipažinti su įstaigų kultūros srities geriausiais įgyvendintais ar įgyvendinamais projektais</w:t>
      </w:r>
    </w:p>
    <w:p w14:paraId="2C954DFA" w14:textId="2057AEFD" w:rsidR="00DC5095" w:rsidRPr="00DD2F5D" w:rsidRDefault="00DC5095" w:rsidP="00DC5095">
      <w:pPr>
        <w:ind w:firstLine="1134"/>
        <w:rPr>
          <w:i/>
          <w:iCs/>
          <w:color w:val="000000"/>
          <w:sz w:val="16"/>
          <w:szCs w:val="16"/>
          <w:lang w:val="lt-LT"/>
        </w:rPr>
      </w:pPr>
      <w:bookmarkStart w:id="1" w:name="_Hlk66695882"/>
      <w:bookmarkStart w:id="2" w:name="_Hlk65764307"/>
      <w:r w:rsidRPr="00DD2F5D">
        <w:rPr>
          <w:i/>
          <w:iCs/>
          <w:color w:val="000000"/>
          <w:sz w:val="16"/>
          <w:szCs w:val="16"/>
          <w:lang w:val="lt-LT"/>
        </w:rPr>
        <w:t>Papunkčio pakeitimas</w:t>
      </w:r>
      <w:bookmarkEnd w:id="1"/>
      <w:r w:rsidRPr="00DD2F5D">
        <w:rPr>
          <w:i/>
          <w:iCs/>
          <w:color w:val="000000"/>
          <w:sz w:val="16"/>
          <w:szCs w:val="16"/>
          <w:lang w:val="lt-LT"/>
        </w:rPr>
        <w:t>:</w:t>
      </w:r>
      <w:bookmarkEnd w:id="2"/>
    </w:p>
    <w:p w14:paraId="1F4C235B" w14:textId="3361C59F" w:rsidR="00DC5095" w:rsidRPr="00DC5095" w:rsidRDefault="00DC5095" w:rsidP="00DC5095">
      <w:pPr>
        <w:ind w:firstLine="1134"/>
        <w:rPr>
          <w:i/>
          <w:iCs/>
          <w:color w:val="000000"/>
          <w:sz w:val="16"/>
          <w:szCs w:val="20"/>
          <w:lang w:val="lt-LT"/>
        </w:rPr>
      </w:pPr>
      <w:r w:rsidRPr="00DC5095">
        <w:rPr>
          <w:i/>
          <w:iCs/>
          <w:color w:val="000000"/>
          <w:sz w:val="16"/>
          <w:szCs w:val="20"/>
          <w:lang w:val="lt-LT"/>
        </w:rPr>
        <w:t>2021 m. liepos 22 d., Klaipėdos rajono savivaldybės tarybos sprendim</w:t>
      </w:r>
      <w:r>
        <w:rPr>
          <w:i/>
          <w:iCs/>
          <w:color w:val="000000"/>
          <w:sz w:val="16"/>
          <w:szCs w:val="20"/>
          <w:lang w:val="lt-LT"/>
        </w:rPr>
        <w:t>u</w:t>
      </w:r>
      <w:r w:rsidRPr="00DC5095">
        <w:rPr>
          <w:i/>
          <w:iCs/>
          <w:color w:val="000000"/>
          <w:sz w:val="16"/>
          <w:szCs w:val="20"/>
          <w:lang w:val="lt-LT"/>
        </w:rPr>
        <w:t xml:space="preserve"> Nr. </w:t>
      </w:r>
      <w:bookmarkStart w:id="3" w:name="n_1"/>
      <w:r w:rsidR="002C326C" w:rsidRPr="00D63631">
        <w:rPr>
          <w:i/>
          <w:iCs/>
          <w:sz w:val="16"/>
          <w:szCs w:val="20"/>
          <w:lang w:val="lt-LT"/>
        </w:rPr>
        <w:t xml:space="preserve">T11-211 </w:t>
      </w:r>
      <w:bookmarkEnd w:id="3"/>
    </w:p>
    <w:p w14:paraId="59B0A8C8" w14:textId="77777777" w:rsidR="00DC5095" w:rsidRDefault="00DC5095" w:rsidP="005C1DB6">
      <w:pPr>
        <w:ind w:firstLine="1296"/>
        <w:jc w:val="both"/>
      </w:pPr>
    </w:p>
    <w:p w14:paraId="6B286355" w14:textId="2B438E23" w:rsidR="005C1DB6" w:rsidRPr="003C5C4F" w:rsidRDefault="005C1DB6" w:rsidP="005C1DB6">
      <w:pPr>
        <w:ind w:firstLine="1296"/>
        <w:jc w:val="both"/>
        <w:rPr>
          <w:lang w:val="lt-LT"/>
        </w:rPr>
      </w:pPr>
      <w:r w:rsidRPr="003C5C4F">
        <w:rPr>
          <w:lang w:val="lt-LT"/>
        </w:rPr>
        <w:t>7.4. inicijuoti Savivaldybės kultūros būklės tyrimus, analizuoti jų rezultatus;</w:t>
      </w:r>
    </w:p>
    <w:p w14:paraId="07779238" w14:textId="77777777" w:rsidR="005C1DB6" w:rsidRPr="003C5C4F" w:rsidRDefault="005C1DB6" w:rsidP="005C1DB6">
      <w:pPr>
        <w:ind w:firstLine="1296"/>
        <w:jc w:val="both"/>
        <w:rPr>
          <w:color w:val="000000"/>
          <w:lang w:val="lt-LT" w:eastAsia="lt-LT"/>
        </w:rPr>
      </w:pPr>
      <w:r w:rsidRPr="003C5C4F">
        <w:rPr>
          <w:color w:val="000000"/>
          <w:lang w:val="lt-LT" w:eastAsia="lt-LT"/>
        </w:rPr>
        <w:t>7.5. prireikus, dalyvauti svarstant Savivaldybės kultūros įstaigų veiklos programas, ataskaitas ir teikti pasiūlymus dėl jų veiklos tobulinimo;</w:t>
      </w:r>
    </w:p>
    <w:p w14:paraId="113115D6" w14:textId="77777777" w:rsidR="005C1DB6" w:rsidRPr="003C5C4F" w:rsidRDefault="005C1DB6" w:rsidP="005C1DB6">
      <w:pPr>
        <w:ind w:firstLine="1296"/>
        <w:jc w:val="both"/>
        <w:rPr>
          <w:lang w:val="lt-LT"/>
        </w:rPr>
      </w:pPr>
      <w:r w:rsidRPr="003C5C4F">
        <w:rPr>
          <w:lang w:val="lt-LT"/>
        </w:rPr>
        <w:t>7.6. teikti pasiūlymus rajono Savivaldybės tarybai:</w:t>
      </w:r>
    </w:p>
    <w:p w14:paraId="231F5BA8" w14:textId="77777777" w:rsidR="005C1DB6" w:rsidRPr="003C5C4F" w:rsidRDefault="005C1DB6" w:rsidP="005C1DB6">
      <w:pPr>
        <w:ind w:firstLine="1296"/>
        <w:jc w:val="both"/>
        <w:rPr>
          <w:lang w:val="lt-LT"/>
        </w:rPr>
      </w:pPr>
      <w:r w:rsidRPr="003C5C4F">
        <w:rPr>
          <w:lang w:val="lt-LT"/>
        </w:rPr>
        <w:t>7.</w:t>
      </w:r>
      <w:r>
        <w:rPr>
          <w:lang w:val="lt-LT"/>
        </w:rPr>
        <w:t>6</w:t>
      </w:r>
      <w:r w:rsidRPr="003C5C4F">
        <w:rPr>
          <w:lang w:val="lt-LT"/>
        </w:rPr>
        <w:t>.1. dėl kultūros strategijos, kultūros programų įgyvendinimo Savivaldybės teritorijoje;</w:t>
      </w:r>
    </w:p>
    <w:p w14:paraId="050BF641" w14:textId="77777777" w:rsidR="005C1DB6" w:rsidRPr="003C5C4F" w:rsidRDefault="005C1DB6" w:rsidP="005C1DB6">
      <w:pPr>
        <w:ind w:firstLine="1296"/>
        <w:jc w:val="both"/>
        <w:rPr>
          <w:lang w:val="lt-LT"/>
        </w:rPr>
      </w:pPr>
      <w:r w:rsidRPr="003C5C4F">
        <w:rPr>
          <w:lang w:val="lt-LT"/>
        </w:rPr>
        <w:t>7.</w:t>
      </w:r>
      <w:r>
        <w:rPr>
          <w:lang w:val="lt-LT"/>
        </w:rPr>
        <w:t>6</w:t>
      </w:r>
      <w:r w:rsidRPr="003C5C4F">
        <w:rPr>
          <w:lang w:val="lt-LT"/>
        </w:rPr>
        <w:t>.2. dėl prioritetinių kultūros plėtros krypčių rajone;</w:t>
      </w:r>
    </w:p>
    <w:p w14:paraId="36F2D443" w14:textId="77777777" w:rsidR="005C1DB6" w:rsidRPr="003C5C4F" w:rsidRDefault="005C1DB6" w:rsidP="005C1DB6">
      <w:pPr>
        <w:ind w:firstLine="1296"/>
        <w:jc w:val="both"/>
        <w:rPr>
          <w:lang w:val="lt-LT"/>
        </w:rPr>
      </w:pPr>
      <w:r w:rsidRPr="003C5C4F">
        <w:rPr>
          <w:lang w:val="lt-LT"/>
        </w:rPr>
        <w:t>7.</w:t>
      </w:r>
      <w:r>
        <w:rPr>
          <w:lang w:val="lt-LT"/>
        </w:rPr>
        <w:t>6</w:t>
      </w:r>
      <w:r w:rsidRPr="003C5C4F">
        <w:rPr>
          <w:lang w:val="lt-LT"/>
        </w:rPr>
        <w:t xml:space="preserve">.3. dėl </w:t>
      </w:r>
      <w:r w:rsidRPr="003C5C4F">
        <w:rPr>
          <w:color w:val="000000"/>
          <w:lang w:val="lt-LT"/>
        </w:rPr>
        <w:t>etninės kultūros vertybių kaupimo, saugojimo, tyrimo, etninės kultūros gyvųjų tradicijų apraiškų palaikymo bei sklaidos, etninės kultūros globos idėjų propagavimo</w:t>
      </w:r>
      <w:r w:rsidRPr="003C5C4F">
        <w:rPr>
          <w:lang w:val="lt-LT"/>
        </w:rPr>
        <w:t>;</w:t>
      </w:r>
    </w:p>
    <w:p w14:paraId="1CC5CE1B" w14:textId="3634EA06" w:rsidR="005C1DB6" w:rsidRPr="003C5C4F" w:rsidRDefault="005C1DB6" w:rsidP="005C1DB6">
      <w:pPr>
        <w:ind w:firstLine="1296"/>
        <w:jc w:val="both"/>
        <w:rPr>
          <w:lang w:val="lt-LT"/>
        </w:rPr>
      </w:pPr>
      <w:r w:rsidRPr="003C5C4F">
        <w:rPr>
          <w:lang w:val="lt-LT"/>
        </w:rPr>
        <w:lastRenderedPageBreak/>
        <w:t>7.</w:t>
      </w:r>
      <w:r>
        <w:rPr>
          <w:lang w:val="lt-LT"/>
        </w:rPr>
        <w:t>6</w:t>
      </w:r>
      <w:r w:rsidRPr="003C5C4F">
        <w:rPr>
          <w:lang w:val="lt-LT"/>
        </w:rPr>
        <w:t>.4. dėl su kultūra susijusių vietų, įvykių</w:t>
      </w:r>
      <w:r w:rsidR="00036976">
        <w:rPr>
          <w:lang w:val="lt-LT"/>
        </w:rPr>
        <w:t>,</w:t>
      </w:r>
      <w:r w:rsidRPr="003C5C4F">
        <w:rPr>
          <w:lang w:val="lt-LT"/>
        </w:rPr>
        <w:t xml:space="preserve"> asmenų įamžinimo klausimų;</w:t>
      </w:r>
    </w:p>
    <w:p w14:paraId="6B80AB63" w14:textId="2D17295D" w:rsidR="005C1DB6" w:rsidRPr="003C5C4F" w:rsidRDefault="005C1DB6" w:rsidP="005C1DB6">
      <w:pPr>
        <w:ind w:firstLine="1296"/>
        <w:jc w:val="both"/>
        <w:rPr>
          <w:lang w:val="lt-LT"/>
        </w:rPr>
      </w:pPr>
      <w:r w:rsidRPr="003C5C4F">
        <w:rPr>
          <w:lang w:val="lt-LT"/>
        </w:rPr>
        <w:t>7.</w:t>
      </w:r>
      <w:r>
        <w:rPr>
          <w:lang w:val="lt-LT"/>
        </w:rPr>
        <w:t>6</w:t>
      </w:r>
      <w:r w:rsidRPr="003C5C4F">
        <w:rPr>
          <w:lang w:val="lt-LT"/>
        </w:rPr>
        <w:t xml:space="preserve">.5. dėl kultūrinio turizmo programų įgyvendinimo </w:t>
      </w:r>
      <w:r w:rsidR="0018167A">
        <w:rPr>
          <w:lang w:val="lt-LT"/>
        </w:rPr>
        <w:t>S</w:t>
      </w:r>
      <w:r w:rsidRPr="003C5C4F">
        <w:rPr>
          <w:lang w:val="lt-LT"/>
        </w:rPr>
        <w:t>avivaldybės teritorijoje.</w:t>
      </w:r>
    </w:p>
    <w:p w14:paraId="553652AE" w14:textId="77777777" w:rsidR="00BD02C7" w:rsidRDefault="00BD02C7" w:rsidP="005C1DB6">
      <w:pPr>
        <w:spacing w:line="276" w:lineRule="auto"/>
        <w:jc w:val="center"/>
        <w:rPr>
          <w:b/>
          <w:lang w:val="lt-LT"/>
        </w:rPr>
      </w:pPr>
    </w:p>
    <w:p w14:paraId="0D9BAE04" w14:textId="48A74CB3" w:rsidR="005C1DB6" w:rsidRPr="005C1DB6" w:rsidRDefault="005C1DB6" w:rsidP="005C1DB6">
      <w:pPr>
        <w:spacing w:line="276" w:lineRule="auto"/>
        <w:jc w:val="center"/>
        <w:rPr>
          <w:b/>
          <w:lang w:val="lt-LT"/>
        </w:rPr>
      </w:pPr>
      <w:r w:rsidRPr="005C1DB6">
        <w:rPr>
          <w:b/>
          <w:lang w:val="lt-LT"/>
        </w:rPr>
        <w:t>III SKYRIUS</w:t>
      </w:r>
    </w:p>
    <w:p w14:paraId="286F79B7" w14:textId="12D3B7BC" w:rsidR="005C1DB6" w:rsidRPr="003C5C4F" w:rsidRDefault="005C1DB6" w:rsidP="005C1DB6">
      <w:pPr>
        <w:jc w:val="center"/>
        <w:rPr>
          <w:b/>
          <w:lang w:val="lt-LT"/>
        </w:rPr>
      </w:pPr>
      <w:r w:rsidRPr="003C5C4F">
        <w:rPr>
          <w:b/>
          <w:lang w:val="lt-LT"/>
        </w:rPr>
        <w:t>TARYBOS TEISĖS</w:t>
      </w:r>
      <w:r>
        <w:rPr>
          <w:b/>
          <w:lang w:val="lt-LT"/>
        </w:rPr>
        <w:t xml:space="preserve"> IR PAREIGOS</w:t>
      </w:r>
    </w:p>
    <w:p w14:paraId="579D260A" w14:textId="77777777" w:rsidR="005C1DB6" w:rsidRPr="003C5C4F" w:rsidRDefault="005C1DB6" w:rsidP="005C1DB6">
      <w:pPr>
        <w:ind w:firstLine="1296"/>
        <w:jc w:val="center"/>
        <w:rPr>
          <w:b/>
          <w:lang w:val="lt-LT"/>
        </w:rPr>
      </w:pPr>
    </w:p>
    <w:p w14:paraId="42C92F31" w14:textId="77777777" w:rsidR="005C1DB6" w:rsidRPr="003C5C4F" w:rsidRDefault="005C1DB6" w:rsidP="005C1DB6">
      <w:pPr>
        <w:ind w:firstLine="1296"/>
        <w:jc w:val="both"/>
        <w:rPr>
          <w:lang w:val="lt-LT"/>
        </w:rPr>
      </w:pPr>
      <w:r w:rsidRPr="003C5C4F">
        <w:rPr>
          <w:lang w:val="lt-LT"/>
        </w:rPr>
        <w:t>8. Taryba, vykdydama savo funkcijas, turi teisę:</w:t>
      </w:r>
    </w:p>
    <w:p w14:paraId="3B24314F" w14:textId="77777777" w:rsidR="005C1DB6" w:rsidRPr="003C5C4F" w:rsidRDefault="005C1DB6" w:rsidP="005C1DB6">
      <w:pPr>
        <w:ind w:firstLine="1296"/>
        <w:jc w:val="both"/>
        <w:rPr>
          <w:lang w:val="lt-LT"/>
        </w:rPr>
      </w:pPr>
      <w:r w:rsidRPr="003C5C4F">
        <w:rPr>
          <w:lang w:val="lt-LT"/>
        </w:rPr>
        <w:t>8.1. teisės aktų nustatyta tvarka gauti informaciją iš Savivaldybės vadovų bei administracijos padalinių, Savivaldybės kultūros bei švietimo įstaigų, kultūrinę veiklą vykdančių nevyriausybinių organizacijų;</w:t>
      </w:r>
    </w:p>
    <w:p w14:paraId="76847A9D" w14:textId="7156E708" w:rsidR="005C1DB6" w:rsidRPr="003C5C4F" w:rsidRDefault="005C1DB6" w:rsidP="005C1DB6">
      <w:pPr>
        <w:ind w:firstLine="1296"/>
        <w:jc w:val="both"/>
        <w:rPr>
          <w:lang w:val="lt-LT"/>
        </w:rPr>
      </w:pPr>
      <w:r w:rsidRPr="003C5C4F">
        <w:rPr>
          <w:lang w:val="lt-LT"/>
        </w:rPr>
        <w:t xml:space="preserve">8.2. kviesti į posėdžius Savivaldybės administracijos padalinių vadovus ir specialistus, </w:t>
      </w:r>
      <w:r w:rsidR="00036976" w:rsidRPr="003C5C4F">
        <w:rPr>
          <w:lang w:val="lt-LT"/>
        </w:rPr>
        <w:t>Savivaldyb</w:t>
      </w:r>
      <w:r w:rsidR="00036976">
        <w:rPr>
          <w:lang w:val="lt-LT"/>
        </w:rPr>
        <w:t xml:space="preserve">ės </w:t>
      </w:r>
      <w:r w:rsidRPr="003C5C4F">
        <w:rPr>
          <w:lang w:val="lt-LT"/>
        </w:rPr>
        <w:t xml:space="preserve">kultūros ir švietimo įstaigų darbuotojus, kultūrinę veiklą vykdančių nevyriausybinių organizacijų atstovus, </w:t>
      </w:r>
      <w:r>
        <w:rPr>
          <w:lang w:val="lt-LT"/>
        </w:rPr>
        <w:t xml:space="preserve">kitus </w:t>
      </w:r>
      <w:r w:rsidRPr="003C5C4F">
        <w:rPr>
          <w:lang w:val="lt-LT"/>
        </w:rPr>
        <w:t>ekspertus, galinčius suteikti informaciją iškilusiais klausimais;</w:t>
      </w:r>
    </w:p>
    <w:p w14:paraId="5360CDD9" w14:textId="36991A75" w:rsidR="005C1DB6" w:rsidRPr="003C5C4F" w:rsidRDefault="005C1DB6" w:rsidP="005C1DB6">
      <w:pPr>
        <w:ind w:firstLine="1296"/>
        <w:jc w:val="both"/>
        <w:rPr>
          <w:lang w:val="lt-LT"/>
        </w:rPr>
      </w:pPr>
      <w:r w:rsidRPr="003C5C4F">
        <w:rPr>
          <w:lang w:val="lt-LT"/>
        </w:rPr>
        <w:t>8.3. pagal savo kompetenciją teikti pasiūlymus Savivaldybės tarybai, Kultūros ministerijai, Lietuvos kultūros tarybai, Lietuvos nacionaliniam kultūros centrui ir kitoms institucijoms</w:t>
      </w:r>
      <w:r w:rsidR="00036976">
        <w:rPr>
          <w:lang w:val="lt-LT"/>
        </w:rPr>
        <w:t>.</w:t>
      </w:r>
    </w:p>
    <w:p w14:paraId="43C5DE91" w14:textId="456E7771" w:rsidR="005C1DB6" w:rsidRPr="003C5C4F" w:rsidRDefault="005C1DB6" w:rsidP="005C1DB6">
      <w:pPr>
        <w:ind w:firstLine="1296"/>
        <w:jc w:val="both"/>
        <w:rPr>
          <w:lang w:val="lt-LT"/>
        </w:rPr>
      </w:pPr>
      <w:r>
        <w:rPr>
          <w:lang w:val="lt-LT"/>
        </w:rPr>
        <w:t>9</w:t>
      </w:r>
      <w:r w:rsidRPr="003C5C4F">
        <w:rPr>
          <w:lang w:val="lt-LT"/>
        </w:rPr>
        <w:t>.</w:t>
      </w:r>
      <w:r>
        <w:rPr>
          <w:lang w:val="lt-LT"/>
        </w:rPr>
        <w:t xml:space="preserve"> Taryba</w:t>
      </w:r>
      <w:r w:rsidRPr="003C5C4F">
        <w:rPr>
          <w:lang w:val="lt-LT"/>
        </w:rPr>
        <w:t xml:space="preserve"> </w:t>
      </w:r>
      <w:r w:rsidR="00036976">
        <w:rPr>
          <w:lang w:val="lt-LT"/>
        </w:rPr>
        <w:t xml:space="preserve">kasmet </w:t>
      </w:r>
      <w:r w:rsidR="00036976" w:rsidRPr="003C5C4F">
        <w:rPr>
          <w:lang w:val="lt-LT"/>
        </w:rPr>
        <w:t>informuo</w:t>
      </w:r>
      <w:r w:rsidR="00036976">
        <w:rPr>
          <w:lang w:val="lt-LT"/>
        </w:rPr>
        <w:t>ja</w:t>
      </w:r>
      <w:r w:rsidR="00036976" w:rsidRPr="003C5C4F">
        <w:rPr>
          <w:lang w:val="lt-LT"/>
        </w:rPr>
        <w:t xml:space="preserve"> visuomenę </w:t>
      </w:r>
      <w:r w:rsidRPr="003C5C4F">
        <w:rPr>
          <w:lang w:val="lt-LT"/>
        </w:rPr>
        <w:t>apie savo veiklą.</w:t>
      </w:r>
    </w:p>
    <w:p w14:paraId="18F82743" w14:textId="77777777" w:rsidR="005C1DB6" w:rsidRDefault="005C1DB6" w:rsidP="005C1DB6">
      <w:pPr>
        <w:ind w:firstLine="1296"/>
        <w:jc w:val="center"/>
        <w:rPr>
          <w:b/>
          <w:lang w:val="lt-LT"/>
        </w:rPr>
      </w:pPr>
    </w:p>
    <w:p w14:paraId="0306ECDE" w14:textId="48213491" w:rsidR="005C1DB6" w:rsidRPr="005C1DB6" w:rsidRDefault="005C1DB6" w:rsidP="005C1DB6">
      <w:pPr>
        <w:spacing w:line="276" w:lineRule="auto"/>
        <w:jc w:val="center"/>
        <w:rPr>
          <w:b/>
          <w:lang w:val="lt-LT"/>
        </w:rPr>
      </w:pPr>
      <w:r w:rsidRPr="005C1DB6">
        <w:rPr>
          <w:b/>
          <w:lang w:val="lt-LT"/>
        </w:rPr>
        <w:t>IV SKYRIUS</w:t>
      </w:r>
    </w:p>
    <w:p w14:paraId="3BB9A49D" w14:textId="5F3C5753" w:rsidR="005C1DB6" w:rsidRPr="003C5C4F" w:rsidRDefault="005C1DB6" w:rsidP="005C1DB6">
      <w:pPr>
        <w:jc w:val="center"/>
        <w:rPr>
          <w:b/>
          <w:lang w:val="lt-LT"/>
        </w:rPr>
      </w:pPr>
      <w:r w:rsidRPr="003C5C4F">
        <w:rPr>
          <w:b/>
          <w:lang w:val="lt-LT"/>
        </w:rPr>
        <w:t>TARYBOS SUD</w:t>
      </w:r>
      <w:r>
        <w:rPr>
          <w:b/>
          <w:lang w:val="lt-LT"/>
        </w:rPr>
        <w:t>ĖTIS</w:t>
      </w:r>
      <w:r w:rsidRPr="003C5C4F">
        <w:rPr>
          <w:b/>
          <w:lang w:val="lt-LT"/>
        </w:rPr>
        <w:t xml:space="preserve"> IR DARBO ORGANIZAVIMAS</w:t>
      </w:r>
    </w:p>
    <w:p w14:paraId="5BECFC11" w14:textId="77777777" w:rsidR="005C1DB6" w:rsidRPr="003C5C4F" w:rsidRDefault="005C1DB6" w:rsidP="005C1DB6">
      <w:pPr>
        <w:ind w:firstLine="1296"/>
        <w:jc w:val="center"/>
        <w:rPr>
          <w:b/>
          <w:lang w:val="lt-LT"/>
        </w:rPr>
      </w:pPr>
    </w:p>
    <w:p w14:paraId="64A45E8C" w14:textId="776FEBDD" w:rsidR="005C1DB6" w:rsidRPr="00BD02C7" w:rsidRDefault="005C1DB6" w:rsidP="00BD02C7">
      <w:pPr>
        <w:ind w:firstLine="1296"/>
        <w:jc w:val="both"/>
        <w:rPr>
          <w:color w:val="000000"/>
          <w:lang w:val="lt-LT" w:eastAsia="lt-LT"/>
        </w:rPr>
      </w:pPr>
      <w:r w:rsidRPr="005C56D5">
        <w:rPr>
          <w:lang w:val="lt-LT"/>
        </w:rPr>
        <w:t>10.</w:t>
      </w:r>
      <w:r w:rsidRPr="003C5C4F">
        <w:rPr>
          <w:lang w:val="lt-LT"/>
        </w:rPr>
        <w:t xml:space="preserve"> </w:t>
      </w:r>
      <w:bookmarkStart w:id="4" w:name="_Hlk26192229"/>
      <w:r w:rsidRPr="003C5C4F">
        <w:rPr>
          <w:lang w:val="lt-LT"/>
        </w:rPr>
        <w:t xml:space="preserve">Tarybą gali sudaryti </w:t>
      </w:r>
      <w:r w:rsidR="002B301D" w:rsidRPr="002B301D">
        <w:rPr>
          <w:color w:val="000000"/>
          <w:lang w:val="lt-LT" w:eastAsia="lt-LT"/>
        </w:rPr>
        <w:t>savivaldybės t</w:t>
      </w:r>
      <w:r w:rsidRPr="003C5C4F">
        <w:rPr>
          <w:lang w:val="lt-LT"/>
        </w:rPr>
        <w:t xml:space="preserve">arybos nariai, </w:t>
      </w:r>
      <w:r w:rsidR="002B301D" w:rsidRPr="002B301D">
        <w:rPr>
          <w:color w:val="000000"/>
          <w:lang w:val="lt-LT" w:eastAsia="lt-LT"/>
        </w:rPr>
        <w:t>savivaldybės kultūros ir švietimo administravimo padalinių specialistai, kultūros ir švietimo įstaigų atstovai, nevyriausybinių organizacijų, vykdančių kultūrinę veiklą savivaldybės teritorijoje, jaunimo organizacijų atstovai, menininkai ir kiti asmenys.</w:t>
      </w:r>
      <w:bookmarkEnd w:id="4"/>
    </w:p>
    <w:p w14:paraId="10CC13E1" w14:textId="07A9C2E7" w:rsidR="005C1DB6" w:rsidRDefault="005C1DB6" w:rsidP="005C1DB6">
      <w:pPr>
        <w:ind w:firstLine="1296"/>
        <w:jc w:val="both"/>
        <w:rPr>
          <w:lang w:val="lt-LT"/>
        </w:rPr>
      </w:pPr>
      <w:r w:rsidRPr="003C5C4F">
        <w:rPr>
          <w:lang w:val="lt-LT"/>
        </w:rPr>
        <w:t>1</w:t>
      </w:r>
      <w:r w:rsidR="00BD02C7">
        <w:rPr>
          <w:lang w:val="lt-LT"/>
        </w:rPr>
        <w:t>1</w:t>
      </w:r>
      <w:r w:rsidRPr="003C5C4F">
        <w:rPr>
          <w:lang w:val="lt-LT"/>
        </w:rPr>
        <w:t xml:space="preserve">. Tarybos narių </w:t>
      </w:r>
      <w:r w:rsidR="00BD02C7">
        <w:rPr>
          <w:lang w:val="lt-LT"/>
        </w:rPr>
        <w:t xml:space="preserve">skaičių ir </w:t>
      </w:r>
      <w:r w:rsidRPr="003C5C4F">
        <w:rPr>
          <w:lang w:val="lt-LT"/>
        </w:rPr>
        <w:t>sudėtį tvirtina Savivaldybės taryba savo įgaliojimų laikui.</w:t>
      </w:r>
    </w:p>
    <w:p w14:paraId="342BDBA0" w14:textId="77777777" w:rsidR="00811987" w:rsidRDefault="0018167A" w:rsidP="00811987">
      <w:pPr>
        <w:ind w:firstLine="1296"/>
        <w:jc w:val="both"/>
        <w:rPr>
          <w:lang w:val="lt-LT"/>
        </w:rPr>
      </w:pPr>
      <w:r>
        <w:rPr>
          <w:lang w:val="lt-LT"/>
        </w:rPr>
        <w:t>1</w:t>
      </w:r>
      <w:r w:rsidR="00BD02C7">
        <w:rPr>
          <w:lang w:val="lt-LT"/>
        </w:rPr>
        <w:t>2</w:t>
      </w:r>
      <w:r>
        <w:rPr>
          <w:lang w:val="lt-LT"/>
        </w:rPr>
        <w:t xml:space="preserve">. </w:t>
      </w:r>
      <w:r w:rsidRPr="003C5C4F">
        <w:rPr>
          <w:lang w:val="lt-LT"/>
        </w:rPr>
        <w:t>Tarybos nari</w:t>
      </w:r>
      <w:r>
        <w:rPr>
          <w:lang w:val="lt-LT"/>
        </w:rPr>
        <w:t xml:space="preserve">o kadencija – 4 metai. Kadencijos pabaigoje turėtų būti keičiama bent </w:t>
      </w:r>
      <w:r w:rsidR="000A6865">
        <w:rPr>
          <w:lang w:val="lt-LT"/>
        </w:rPr>
        <w:t>treč</w:t>
      </w:r>
      <w:r>
        <w:rPr>
          <w:lang w:val="lt-LT"/>
        </w:rPr>
        <w:t>dalis Tarybos narių. Tarybos narys negali būti renkamas daugiau kaip trims kadencijoms iš eilės.</w:t>
      </w:r>
    </w:p>
    <w:p w14:paraId="00234B40" w14:textId="65D1941C" w:rsidR="005C1DB6" w:rsidRDefault="005C1DB6" w:rsidP="00811987">
      <w:pPr>
        <w:ind w:firstLine="1296"/>
        <w:jc w:val="both"/>
        <w:rPr>
          <w:lang w:val="lt-LT"/>
        </w:rPr>
      </w:pPr>
      <w:r w:rsidRPr="003C5C4F">
        <w:rPr>
          <w:lang w:val="lt-LT"/>
        </w:rPr>
        <w:t>1</w:t>
      </w:r>
      <w:r w:rsidR="00BD02C7">
        <w:rPr>
          <w:lang w:val="lt-LT"/>
        </w:rPr>
        <w:t>3</w:t>
      </w:r>
      <w:r w:rsidRPr="003C5C4F">
        <w:rPr>
          <w:lang w:val="lt-LT"/>
        </w:rPr>
        <w:t xml:space="preserve">. Taryba </w:t>
      </w:r>
      <w:r w:rsidR="00036976">
        <w:rPr>
          <w:lang w:val="lt-LT"/>
        </w:rPr>
        <w:t>visų Tarybos</w:t>
      </w:r>
      <w:r w:rsidRPr="003C5C4F">
        <w:rPr>
          <w:lang w:val="lt-LT"/>
        </w:rPr>
        <w:t xml:space="preserve"> </w:t>
      </w:r>
      <w:r w:rsidR="00036976">
        <w:rPr>
          <w:lang w:val="lt-LT"/>
        </w:rPr>
        <w:t>nari</w:t>
      </w:r>
      <w:r w:rsidRPr="003C5C4F">
        <w:rPr>
          <w:lang w:val="lt-LT"/>
        </w:rPr>
        <w:t>ų dauguma renka pirmininką ir pirminink</w:t>
      </w:r>
      <w:r>
        <w:rPr>
          <w:lang w:val="lt-LT"/>
        </w:rPr>
        <w:t xml:space="preserve">o </w:t>
      </w:r>
      <w:r w:rsidRPr="003C5C4F">
        <w:rPr>
          <w:lang w:val="lt-LT"/>
        </w:rPr>
        <w:t xml:space="preserve">pavaduotoją. </w:t>
      </w:r>
    </w:p>
    <w:p w14:paraId="4941BE55" w14:textId="37122FD5" w:rsidR="0018167A" w:rsidRPr="003C5C4F" w:rsidRDefault="0018167A" w:rsidP="0018167A">
      <w:pPr>
        <w:shd w:val="clear" w:color="auto" w:fill="FFFFFF"/>
        <w:jc w:val="both"/>
        <w:rPr>
          <w:lang w:val="lt-LT"/>
        </w:rPr>
      </w:pPr>
      <w:r>
        <w:rPr>
          <w:lang w:val="lt-LT"/>
        </w:rPr>
        <w:tab/>
        <w:t>1</w:t>
      </w:r>
      <w:r w:rsidR="00BD02C7">
        <w:rPr>
          <w:lang w:val="lt-LT"/>
        </w:rPr>
        <w:t>4</w:t>
      </w:r>
      <w:r>
        <w:rPr>
          <w:lang w:val="lt-LT"/>
        </w:rPr>
        <w:t>. Tarybos pirmininku negali būti renkamas kultūrą administruojančio Savivaldybės administracijos padalinio vadovas.</w:t>
      </w:r>
    </w:p>
    <w:p w14:paraId="650A85AD" w14:textId="0D7D05B5" w:rsidR="005C1DB6" w:rsidRPr="00DD2F5D" w:rsidRDefault="005C1DB6" w:rsidP="005C1DB6">
      <w:pPr>
        <w:ind w:firstLine="1296"/>
        <w:jc w:val="both"/>
        <w:rPr>
          <w:lang w:val="lt-LT"/>
        </w:rPr>
      </w:pPr>
      <w:r w:rsidRPr="003C5C4F">
        <w:rPr>
          <w:lang w:val="lt-LT"/>
        </w:rPr>
        <w:t>1</w:t>
      </w:r>
      <w:r w:rsidR="00BD02C7">
        <w:rPr>
          <w:lang w:val="lt-LT"/>
        </w:rPr>
        <w:t>5</w:t>
      </w:r>
      <w:r w:rsidRPr="003C5C4F">
        <w:rPr>
          <w:lang w:val="lt-LT"/>
        </w:rPr>
        <w:t xml:space="preserve">. </w:t>
      </w:r>
      <w:r w:rsidR="00DC5095" w:rsidRPr="00DD2F5D">
        <w:rPr>
          <w:lang w:val="lt-LT"/>
        </w:rPr>
        <w:t xml:space="preserve">Tarybą techniškai aptarnauja (praneša tarybos nariams apie posėdžių laiką ir vietą, pateikia Tarybos nariams posėdžių medžiagą, rengia Tarybos posėdžių protokolus) Klaipėdos rajono savivaldybės administracijos </w:t>
      </w:r>
      <w:bookmarkStart w:id="5" w:name="_Hlk76625643"/>
      <w:r w:rsidR="00DC5095" w:rsidRPr="00DD2F5D">
        <w:rPr>
          <w:lang w:val="lt-LT"/>
        </w:rPr>
        <w:t>už kultūros politiką atsakingas skyrius</w:t>
      </w:r>
      <w:bookmarkEnd w:id="5"/>
      <w:r w:rsidR="00DC5095" w:rsidRPr="00DD2F5D">
        <w:rPr>
          <w:lang w:val="lt-LT"/>
        </w:rPr>
        <w:t>.</w:t>
      </w:r>
    </w:p>
    <w:p w14:paraId="1AADF730" w14:textId="095F0D1D" w:rsidR="00DC5095" w:rsidRPr="00DD2F5D" w:rsidRDefault="00DC5095" w:rsidP="00DC5095">
      <w:pPr>
        <w:ind w:firstLine="1134"/>
        <w:rPr>
          <w:i/>
          <w:iCs/>
          <w:color w:val="000000"/>
          <w:sz w:val="16"/>
          <w:szCs w:val="16"/>
          <w:lang w:val="lt-LT"/>
        </w:rPr>
      </w:pPr>
      <w:r w:rsidRPr="00DD2F5D">
        <w:rPr>
          <w:i/>
          <w:iCs/>
          <w:color w:val="000000"/>
          <w:sz w:val="16"/>
          <w:szCs w:val="16"/>
          <w:lang w:val="lt-LT"/>
        </w:rPr>
        <w:t>Punkto pakeitimas:</w:t>
      </w:r>
    </w:p>
    <w:p w14:paraId="13E27B44" w14:textId="550476B7" w:rsidR="00DC5095" w:rsidRPr="00DC5095" w:rsidRDefault="00DC5095" w:rsidP="00DC5095">
      <w:pPr>
        <w:ind w:firstLine="1134"/>
        <w:rPr>
          <w:i/>
          <w:iCs/>
          <w:color w:val="000000"/>
          <w:sz w:val="16"/>
          <w:szCs w:val="20"/>
          <w:lang w:val="lt-LT"/>
        </w:rPr>
      </w:pPr>
      <w:r w:rsidRPr="00DD2F5D">
        <w:rPr>
          <w:i/>
          <w:iCs/>
          <w:color w:val="000000"/>
          <w:sz w:val="16"/>
          <w:szCs w:val="20"/>
          <w:lang w:val="lt-LT"/>
        </w:rPr>
        <w:t>2021 m. liepos 22 d., Klaipėdos</w:t>
      </w:r>
      <w:r w:rsidRPr="00DC5095">
        <w:rPr>
          <w:i/>
          <w:iCs/>
          <w:color w:val="000000"/>
          <w:sz w:val="16"/>
          <w:szCs w:val="20"/>
          <w:lang w:val="lt-LT"/>
        </w:rPr>
        <w:t xml:space="preserve"> rajono savivaldybės tarybos sprendim</w:t>
      </w:r>
      <w:r>
        <w:rPr>
          <w:i/>
          <w:iCs/>
          <w:color w:val="000000"/>
          <w:sz w:val="16"/>
          <w:szCs w:val="20"/>
          <w:lang w:val="lt-LT"/>
        </w:rPr>
        <w:t>u</w:t>
      </w:r>
      <w:r w:rsidRPr="00DC5095">
        <w:rPr>
          <w:i/>
          <w:iCs/>
          <w:color w:val="000000"/>
          <w:sz w:val="16"/>
          <w:szCs w:val="20"/>
          <w:lang w:val="lt-LT"/>
        </w:rPr>
        <w:t xml:space="preserve"> Nr. </w:t>
      </w:r>
      <w:bookmarkStart w:id="6" w:name="n_2"/>
      <w:r w:rsidR="00CA4829" w:rsidRPr="00D63631">
        <w:rPr>
          <w:i/>
          <w:iCs/>
          <w:sz w:val="16"/>
          <w:szCs w:val="20"/>
          <w:lang w:val="lt-LT"/>
        </w:rPr>
        <w:t xml:space="preserve">T11-211 </w:t>
      </w:r>
      <w:bookmarkEnd w:id="6"/>
    </w:p>
    <w:p w14:paraId="1050B0E5" w14:textId="77777777" w:rsidR="00DC5095" w:rsidRPr="003C5C4F" w:rsidRDefault="00DC5095" w:rsidP="005C1DB6">
      <w:pPr>
        <w:ind w:firstLine="1296"/>
        <w:jc w:val="both"/>
        <w:rPr>
          <w:lang w:val="lt-LT"/>
        </w:rPr>
      </w:pPr>
    </w:p>
    <w:p w14:paraId="5FB73D3A" w14:textId="012A2210" w:rsidR="005C1DB6" w:rsidRPr="003C5C4F" w:rsidRDefault="005C1DB6" w:rsidP="005C1DB6">
      <w:pPr>
        <w:ind w:firstLine="1296"/>
        <w:jc w:val="both"/>
        <w:rPr>
          <w:lang w:val="lt-LT"/>
        </w:rPr>
      </w:pPr>
      <w:r w:rsidRPr="003C5C4F">
        <w:rPr>
          <w:lang w:val="lt-LT"/>
        </w:rPr>
        <w:t>1</w:t>
      </w:r>
      <w:r w:rsidR="00BD02C7">
        <w:rPr>
          <w:lang w:val="lt-LT"/>
        </w:rPr>
        <w:t>6</w:t>
      </w:r>
      <w:r w:rsidRPr="003C5C4F">
        <w:rPr>
          <w:lang w:val="lt-LT"/>
        </w:rPr>
        <w:t>. Tarybos posėdžiai yra teisėti, jei posėdyje dalyvauja daugiau  kaip pusė jos narių. Tarybos sprendimai priimami dalyvaujančių narių balsų dauguma ir įforminami posėdžio protokolu, pasirašytu Tarybos pirmininko ir sekretoriaus. Jeigu balsai pasiskirsto po lygiai, lemia Tarybos pirmininko balsas. Jeigu Tarybos pirmininkas posėdyje nedalyvauja, o balsai pasiskirsto po lygiai, laikoma, kad sprendimas nepriimtas.</w:t>
      </w:r>
    </w:p>
    <w:p w14:paraId="13B4BA35" w14:textId="0F78DB12" w:rsidR="005C1DB6" w:rsidRPr="003C5C4F" w:rsidRDefault="005C1DB6" w:rsidP="005C1DB6">
      <w:pPr>
        <w:ind w:firstLine="1296"/>
        <w:jc w:val="both"/>
        <w:rPr>
          <w:lang w:val="lt-LT"/>
        </w:rPr>
      </w:pPr>
      <w:r w:rsidRPr="003C5C4F">
        <w:rPr>
          <w:lang w:val="lt-LT"/>
        </w:rPr>
        <w:t>1</w:t>
      </w:r>
      <w:r w:rsidR="00BD02C7">
        <w:rPr>
          <w:lang w:val="lt-LT"/>
        </w:rPr>
        <w:t>7</w:t>
      </w:r>
      <w:r w:rsidRPr="003C5C4F">
        <w:rPr>
          <w:lang w:val="lt-LT"/>
        </w:rPr>
        <w:t>. Tarybos pirmininkas, jeigu jo nėra – Tarybos pirmininko pavaduotojas, organizuoja Tarybos darbą, pirmininkauja Tarybos posėdžiams, atsako už  jos veiklą</w:t>
      </w:r>
      <w:r w:rsidR="00036976">
        <w:rPr>
          <w:lang w:val="lt-LT"/>
        </w:rPr>
        <w:t>, atstovauja jai</w:t>
      </w:r>
      <w:r w:rsidRPr="003C5C4F">
        <w:rPr>
          <w:lang w:val="lt-LT"/>
        </w:rPr>
        <w:t>.</w:t>
      </w:r>
    </w:p>
    <w:p w14:paraId="2E7A92A2" w14:textId="1015E993" w:rsidR="005C1DB6" w:rsidRPr="00DD2F5D" w:rsidRDefault="005C1DB6" w:rsidP="005C1DB6">
      <w:pPr>
        <w:ind w:firstLine="1296"/>
        <w:jc w:val="both"/>
        <w:rPr>
          <w:lang w:val="lt-LT"/>
        </w:rPr>
      </w:pPr>
      <w:r w:rsidRPr="003C5C4F">
        <w:rPr>
          <w:lang w:val="lt-LT"/>
        </w:rPr>
        <w:t>1</w:t>
      </w:r>
      <w:r w:rsidR="00BD02C7">
        <w:rPr>
          <w:lang w:val="lt-LT"/>
        </w:rPr>
        <w:t>8</w:t>
      </w:r>
      <w:r w:rsidRPr="003C5C4F">
        <w:rPr>
          <w:lang w:val="lt-LT"/>
        </w:rPr>
        <w:t>.</w:t>
      </w:r>
      <w:r w:rsidR="00DC5095">
        <w:t xml:space="preserve"> </w:t>
      </w:r>
      <w:r w:rsidR="00DC5095" w:rsidRPr="00DD2F5D">
        <w:rPr>
          <w:lang w:val="lt-LT"/>
        </w:rPr>
        <w:t>Su posėdžio nariams pateikiama darbotvarke Tarybos nariai supažindinami ne vėliau kaip prieš 3 darbo dienas iki posėdžio. Posėdžio metu darbotvarkė gali būti papildoma Tarybos narių teikimu, jei tam pritaria ne mažiau kaip pusė dalyvaujančių Tarybos narių</w:t>
      </w:r>
      <w:r w:rsidRPr="00DD2F5D">
        <w:rPr>
          <w:lang w:val="lt-LT"/>
        </w:rPr>
        <w:t>.</w:t>
      </w:r>
    </w:p>
    <w:p w14:paraId="24860839" w14:textId="32F237B1" w:rsidR="00DC5095" w:rsidRPr="00DD2F5D" w:rsidRDefault="00DC5095" w:rsidP="00DC5095">
      <w:pPr>
        <w:ind w:firstLine="1134"/>
        <w:rPr>
          <w:i/>
          <w:iCs/>
          <w:color w:val="000000"/>
          <w:sz w:val="16"/>
          <w:szCs w:val="16"/>
          <w:lang w:val="lt-LT"/>
        </w:rPr>
      </w:pPr>
      <w:r w:rsidRPr="00DD2F5D">
        <w:rPr>
          <w:i/>
          <w:iCs/>
          <w:color w:val="000000"/>
          <w:sz w:val="16"/>
          <w:szCs w:val="16"/>
          <w:lang w:val="lt-LT"/>
        </w:rPr>
        <w:t>Punkto pakeitimas:</w:t>
      </w:r>
    </w:p>
    <w:p w14:paraId="44F645BA" w14:textId="11FA5C63" w:rsidR="00DC5095" w:rsidRPr="00DC5095" w:rsidRDefault="00DC5095" w:rsidP="00DC5095">
      <w:pPr>
        <w:ind w:firstLine="1134"/>
        <w:rPr>
          <w:i/>
          <w:iCs/>
          <w:color w:val="000000"/>
          <w:sz w:val="16"/>
          <w:szCs w:val="20"/>
          <w:lang w:val="lt-LT"/>
        </w:rPr>
      </w:pPr>
      <w:r w:rsidRPr="00DC5095">
        <w:rPr>
          <w:i/>
          <w:iCs/>
          <w:color w:val="000000"/>
          <w:sz w:val="16"/>
          <w:szCs w:val="20"/>
          <w:lang w:val="lt-LT"/>
        </w:rPr>
        <w:t>2021 m. liepos 22 d., Klaipėdos rajono savivaldybės tarybos sprendim</w:t>
      </w:r>
      <w:r>
        <w:rPr>
          <w:i/>
          <w:iCs/>
          <w:color w:val="000000"/>
          <w:sz w:val="16"/>
          <w:szCs w:val="20"/>
          <w:lang w:val="lt-LT"/>
        </w:rPr>
        <w:t>u</w:t>
      </w:r>
      <w:r w:rsidRPr="00DC5095">
        <w:rPr>
          <w:i/>
          <w:iCs/>
          <w:color w:val="000000"/>
          <w:sz w:val="16"/>
          <w:szCs w:val="20"/>
          <w:lang w:val="lt-LT"/>
        </w:rPr>
        <w:t xml:space="preserve"> Nr. </w:t>
      </w:r>
      <w:bookmarkStart w:id="7" w:name="n_3"/>
      <w:r w:rsidR="00B529B0" w:rsidRPr="00D63631">
        <w:rPr>
          <w:i/>
          <w:iCs/>
          <w:sz w:val="16"/>
          <w:szCs w:val="20"/>
          <w:lang w:val="lt-LT"/>
        </w:rPr>
        <w:t xml:space="preserve">T11-211 </w:t>
      </w:r>
      <w:bookmarkEnd w:id="7"/>
    </w:p>
    <w:p w14:paraId="3118EE98" w14:textId="77777777" w:rsidR="00DC5095" w:rsidRPr="003C5C4F" w:rsidRDefault="00DC5095" w:rsidP="005C1DB6">
      <w:pPr>
        <w:ind w:firstLine="1296"/>
        <w:jc w:val="both"/>
        <w:rPr>
          <w:lang w:val="lt-LT"/>
        </w:rPr>
      </w:pPr>
    </w:p>
    <w:p w14:paraId="61A499EA" w14:textId="752A340D" w:rsidR="005C1DB6" w:rsidRPr="003C5C4F" w:rsidRDefault="00BD02C7" w:rsidP="005C1DB6">
      <w:pPr>
        <w:ind w:firstLine="1296"/>
        <w:jc w:val="both"/>
        <w:rPr>
          <w:lang w:val="lt-LT"/>
        </w:rPr>
      </w:pPr>
      <w:r>
        <w:rPr>
          <w:lang w:val="lt-LT"/>
        </w:rPr>
        <w:t>19</w:t>
      </w:r>
      <w:r w:rsidR="005C1DB6" w:rsidRPr="003C5C4F">
        <w:rPr>
          <w:lang w:val="lt-LT"/>
        </w:rPr>
        <w:t xml:space="preserve">. </w:t>
      </w:r>
      <w:r w:rsidR="005C1DB6" w:rsidRPr="003C5C4F">
        <w:rPr>
          <w:color w:val="000000"/>
          <w:lang w:val="lt-LT" w:eastAsia="lt-LT"/>
        </w:rPr>
        <w:t>Tarybos posėdžiai organizuojami pagal poreikį, bet ne rečiau kaip vieną kartą per metų ketvirtį</w:t>
      </w:r>
      <w:r w:rsidR="005C1DB6" w:rsidRPr="003C5C4F">
        <w:rPr>
          <w:lang w:val="lt-LT"/>
        </w:rPr>
        <w:t xml:space="preserve">. </w:t>
      </w:r>
    </w:p>
    <w:p w14:paraId="02B193DB" w14:textId="3A1D0A0A" w:rsidR="005C1DB6" w:rsidRPr="00DD2F5D" w:rsidRDefault="00DC5095" w:rsidP="005C1DB6">
      <w:pPr>
        <w:ind w:firstLine="1296"/>
        <w:jc w:val="both"/>
        <w:rPr>
          <w:lang w:val="lt-LT"/>
        </w:rPr>
      </w:pPr>
      <w:r>
        <w:lastRenderedPageBreak/>
        <w:t xml:space="preserve">20. </w:t>
      </w:r>
      <w:r w:rsidRPr="00DD2F5D">
        <w:rPr>
          <w:lang w:val="lt-LT"/>
        </w:rPr>
        <w:t>Tarybos narys turi teisę dalyvauti posėdyje nuotoliniu būdu. Jeigu iki atitinkamo Tarybos posėdžio likus vienai dienai Tarybos narys praneša Tarybos pirmininkui apie pageidavimą dalyvauti posėdyje nuotoliniu būdu, jam yra užtikrinama galimybė dalyvauti posėdyje nuotoliniu būdu (vaizdo konferencijos būdu) naudojant atitinkamas technines priemones. Jeigu Tarybos narys apie pageidavimą dalyvauti posėdyje praneša likus mažiau kaip vienai dienai, Tarybos pirmininkas neprivalo sudaryti galimybių Tarybos nariui dalyvauti posėdyje nuotoliniu būdu. Tarybos narys yra asmeniškai atsakingas už tai, kad jis turėtų technines galimybes dalyvauti Tarybos posėdyje nuotoliniu būdu pagal Tarybos pirmininko nurodytas technines sąlygas. Jeigu dėl techninių trukdžių nėra galimybės užtikrinti tinkamo Tarybos nario dalyvavimo Tarybos posėdyje (pvz., trūkinėja ar dingsta ryšys ir pan.), tuomet savo nuomonę svarstomais klausimais jis gali atsiųsti Tarybos pirmininkui ir posėdžio sekretoriui elektroniniu paštu.</w:t>
      </w:r>
    </w:p>
    <w:p w14:paraId="0717067D" w14:textId="3DF050E6" w:rsidR="00DC5095" w:rsidRPr="00DD2F5D" w:rsidRDefault="00DC5095" w:rsidP="005C1DB6">
      <w:pPr>
        <w:ind w:firstLine="1296"/>
        <w:jc w:val="both"/>
        <w:rPr>
          <w:lang w:val="lt-LT"/>
        </w:rPr>
      </w:pPr>
      <w:r w:rsidRPr="00DD2F5D">
        <w:rPr>
          <w:lang w:val="lt-LT"/>
        </w:rPr>
        <w:t xml:space="preserve">21. Jei Tarybos narys negali tiesiogiai dalyvauti posėdyje, tuomet jis turi teisę savo nuomonę apie posėdžio metu svarstomus klausimus pareikšti elektroninio pašto laišku ir </w:t>
      </w:r>
      <w:bookmarkStart w:id="8" w:name="_Hlk76625692"/>
      <w:r w:rsidRPr="00DD2F5D">
        <w:rPr>
          <w:lang w:val="lt-LT"/>
        </w:rPr>
        <w:t xml:space="preserve">ne vėliau, nei likus vienai  darbo dienai iki posėdžio </w:t>
      </w:r>
      <w:bookmarkEnd w:id="8"/>
      <w:r w:rsidRPr="00DD2F5D">
        <w:rPr>
          <w:lang w:val="lt-LT"/>
        </w:rPr>
        <w:t>jį atsiųsti Tarybos pirmininkui ir posėdžio sekretoriui.</w:t>
      </w:r>
    </w:p>
    <w:p w14:paraId="5087F816" w14:textId="2A997F3B" w:rsidR="00DC5095" w:rsidRPr="00DD2F5D" w:rsidRDefault="00DC5095" w:rsidP="005C1DB6">
      <w:pPr>
        <w:ind w:firstLine="1296"/>
        <w:jc w:val="both"/>
        <w:rPr>
          <w:i/>
          <w:iCs/>
          <w:sz w:val="16"/>
          <w:szCs w:val="16"/>
          <w:lang w:val="lt-LT"/>
        </w:rPr>
      </w:pPr>
      <w:r w:rsidRPr="00DD2F5D">
        <w:rPr>
          <w:i/>
          <w:iCs/>
          <w:sz w:val="16"/>
          <w:szCs w:val="16"/>
          <w:lang w:val="lt-LT"/>
        </w:rPr>
        <w:t>Papildyta 20 ir 21punktais:</w:t>
      </w:r>
    </w:p>
    <w:p w14:paraId="6E073337" w14:textId="5AA02B79" w:rsidR="00DC5095" w:rsidRPr="00DD2F5D" w:rsidRDefault="00DC5095" w:rsidP="005C1DB6">
      <w:pPr>
        <w:ind w:firstLine="1296"/>
        <w:jc w:val="both"/>
        <w:rPr>
          <w:i/>
          <w:sz w:val="16"/>
          <w:lang w:val="lt-LT"/>
        </w:rPr>
      </w:pPr>
      <w:r w:rsidRPr="00DD2F5D">
        <w:rPr>
          <w:i/>
          <w:sz w:val="16"/>
          <w:lang w:val="lt-LT"/>
        </w:rPr>
        <w:t xml:space="preserve">2021 m. liepos 22 d., Klaipėdos rajono savivaldybės tarybos sprendimu Nr. </w:t>
      </w:r>
      <w:bookmarkStart w:id="9" w:name="n_4"/>
      <w:r w:rsidR="00CC0E92" w:rsidRPr="00D63631">
        <w:rPr>
          <w:i/>
          <w:sz w:val="16"/>
          <w:lang w:val="lt-LT"/>
        </w:rPr>
        <w:t>T11-211</w:t>
      </w:r>
      <w:bookmarkEnd w:id="9"/>
    </w:p>
    <w:p w14:paraId="43DE16CA" w14:textId="77777777" w:rsidR="00DC5095" w:rsidRPr="00DD2F5D" w:rsidRDefault="00DC5095" w:rsidP="005C1DB6">
      <w:pPr>
        <w:ind w:firstLine="1296"/>
        <w:jc w:val="both"/>
        <w:rPr>
          <w:i/>
          <w:sz w:val="16"/>
          <w:lang w:val="lt-LT"/>
        </w:rPr>
      </w:pPr>
    </w:p>
    <w:p w14:paraId="7181F6F9" w14:textId="0B7F0845" w:rsidR="005C1DB6" w:rsidRPr="00DD2F5D" w:rsidRDefault="005C1DB6" w:rsidP="005C1DB6">
      <w:pPr>
        <w:spacing w:line="276" w:lineRule="auto"/>
        <w:jc w:val="center"/>
        <w:rPr>
          <w:b/>
          <w:lang w:val="lt-LT"/>
        </w:rPr>
      </w:pPr>
      <w:r w:rsidRPr="00DD2F5D">
        <w:rPr>
          <w:b/>
          <w:lang w:val="lt-LT"/>
        </w:rPr>
        <w:t>V SKYRIUS</w:t>
      </w:r>
    </w:p>
    <w:p w14:paraId="21EC9410" w14:textId="28EEF58D" w:rsidR="005C1DB6" w:rsidRPr="003C5C4F" w:rsidRDefault="005C1DB6" w:rsidP="005C1DB6">
      <w:pPr>
        <w:jc w:val="center"/>
        <w:rPr>
          <w:b/>
          <w:lang w:val="lt-LT"/>
        </w:rPr>
      </w:pPr>
      <w:r w:rsidRPr="003C5C4F">
        <w:rPr>
          <w:b/>
          <w:lang w:val="lt-LT"/>
        </w:rPr>
        <w:t>BAIGIAMOSIOS NUOSTATOS</w:t>
      </w:r>
    </w:p>
    <w:p w14:paraId="0BF9000F" w14:textId="77777777" w:rsidR="005C1DB6" w:rsidRPr="003C5C4F" w:rsidRDefault="005C1DB6" w:rsidP="005C1DB6">
      <w:pPr>
        <w:ind w:firstLine="1296"/>
        <w:jc w:val="both"/>
        <w:rPr>
          <w:lang w:val="lt-LT"/>
        </w:rPr>
      </w:pPr>
    </w:p>
    <w:p w14:paraId="6A83F58C" w14:textId="2D617750" w:rsidR="005C1DB6" w:rsidRPr="003C5C4F" w:rsidRDefault="005C1DB6" w:rsidP="005C1DB6">
      <w:pPr>
        <w:ind w:firstLine="1296"/>
        <w:jc w:val="both"/>
        <w:rPr>
          <w:lang w:val="lt-LT"/>
        </w:rPr>
      </w:pPr>
      <w:r w:rsidRPr="003C5C4F">
        <w:rPr>
          <w:lang w:val="lt-LT"/>
        </w:rPr>
        <w:t>2</w:t>
      </w:r>
      <w:r w:rsidR="00DC5095">
        <w:rPr>
          <w:lang w:val="lt-LT"/>
        </w:rPr>
        <w:t>2</w:t>
      </w:r>
      <w:r w:rsidRPr="003C5C4F">
        <w:rPr>
          <w:lang w:val="lt-LT"/>
        </w:rPr>
        <w:t>. Taryba nevykdo finansinės veiklos, jos narių darbas nėra apmokamas.</w:t>
      </w:r>
    </w:p>
    <w:p w14:paraId="636FDB3E" w14:textId="02BC5832" w:rsidR="005C1DB6" w:rsidRPr="003C5C4F" w:rsidRDefault="005C1DB6" w:rsidP="005C1DB6">
      <w:pPr>
        <w:ind w:firstLine="1296"/>
        <w:jc w:val="both"/>
        <w:rPr>
          <w:lang w:val="lt-LT"/>
        </w:rPr>
      </w:pPr>
      <w:r w:rsidRPr="003C5C4F">
        <w:rPr>
          <w:lang w:val="lt-LT"/>
        </w:rPr>
        <w:t>2</w:t>
      </w:r>
      <w:r w:rsidR="00DC5095">
        <w:rPr>
          <w:lang w:val="lt-LT"/>
        </w:rPr>
        <w:t>3</w:t>
      </w:r>
      <w:r w:rsidRPr="003C5C4F">
        <w:rPr>
          <w:lang w:val="lt-LT"/>
        </w:rPr>
        <w:t>. Tarybos veiklos dokumentai (posėdžių protokolai, ekspertų išvados ir kt.) saugomi Lietuvos Respublikos archyvų įstatymo ir kitų teisės aktų nustatyta tvarka</w:t>
      </w:r>
      <w:r>
        <w:rPr>
          <w:lang w:val="lt-LT"/>
        </w:rPr>
        <w:t>.</w:t>
      </w:r>
    </w:p>
    <w:p w14:paraId="553ABC21" w14:textId="106E8ED7" w:rsidR="005C1DB6" w:rsidRDefault="005C1DB6" w:rsidP="005C1DB6">
      <w:pPr>
        <w:ind w:firstLine="1296"/>
        <w:jc w:val="both"/>
        <w:rPr>
          <w:lang w:val="lt-LT"/>
        </w:rPr>
      </w:pPr>
      <w:r w:rsidRPr="003C5C4F">
        <w:rPr>
          <w:lang w:val="lt-LT"/>
        </w:rPr>
        <w:t>2</w:t>
      </w:r>
      <w:r w:rsidR="00DC5095">
        <w:rPr>
          <w:lang w:val="lt-LT"/>
        </w:rPr>
        <w:t>4</w:t>
      </w:r>
      <w:r w:rsidRPr="003C5C4F">
        <w:rPr>
          <w:lang w:val="lt-LT"/>
        </w:rPr>
        <w:t>. Šie nuostatai gali būti panaikinti, pakeisti ar papildyti Savivaldybės tarybos sprendimu.</w:t>
      </w:r>
    </w:p>
    <w:p w14:paraId="72731CE2" w14:textId="04872ED5" w:rsidR="00DC5095" w:rsidRPr="00DD2F5D" w:rsidRDefault="00DC5095" w:rsidP="00DC5095">
      <w:pPr>
        <w:ind w:firstLine="1134"/>
        <w:rPr>
          <w:i/>
          <w:iCs/>
          <w:color w:val="000000"/>
          <w:sz w:val="16"/>
          <w:szCs w:val="16"/>
          <w:lang w:val="lt-LT"/>
        </w:rPr>
      </w:pPr>
      <w:bookmarkStart w:id="10" w:name="_Hlk65764408"/>
      <w:bookmarkStart w:id="11" w:name="_Hlk75857064"/>
      <w:r w:rsidRPr="00DD2F5D">
        <w:rPr>
          <w:i/>
          <w:iCs/>
          <w:color w:val="000000"/>
          <w:sz w:val="16"/>
          <w:szCs w:val="16"/>
          <w:lang w:val="lt-LT"/>
        </w:rPr>
        <w:t>Punktų numeracijos pakeitimas</w:t>
      </w:r>
      <w:bookmarkEnd w:id="10"/>
      <w:r w:rsidRPr="00DD2F5D">
        <w:rPr>
          <w:i/>
          <w:iCs/>
          <w:color w:val="000000"/>
          <w:sz w:val="16"/>
          <w:szCs w:val="16"/>
          <w:lang w:val="lt-LT"/>
        </w:rPr>
        <w:t>:</w:t>
      </w:r>
    </w:p>
    <w:p w14:paraId="7B7C0039" w14:textId="50922DB3" w:rsidR="00DC5095" w:rsidRPr="00DC5095" w:rsidRDefault="00DC5095" w:rsidP="00DC5095">
      <w:pPr>
        <w:ind w:firstLine="1134"/>
        <w:rPr>
          <w:i/>
          <w:iCs/>
          <w:color w:val="000000"/>
          <w:sz w:val="16"/>
          <w:szCs w:val="20"/>
          <w:lang w:val="lt-LT"/>
        </w:rPr>
      </w:pPr>
      <w:r w:rsidRPr="00DC5095">
        <w:rPr>
          <w:i/>
          <w:iCs/>
          <w:color w:val="000000"/>
          <w:sz w:val="16"/>
          <w:szCs w:val="20"/>
          <w:lang w:val="lt-LT"/>
        </w:rPr>
        <w:t>2021 m. liepos 22 d., Klaipėdos rajono savivaldybės tarybos sprendi</w:t>
      </w:r>
      <w:r>
        <w:rPr>
          <w:i/>
          <w:iCs/>
          <w:color w:val="000000"/>
          <w:sz w:val="16"/>
          <w:szCs w:val="20"/>
          <w:lang w:val="lt-LT"/>
        </w:rPr>
        <w:t>mu</w:t>
      </w:r>
      <w:r w:rsidRPr="00DC5095">
        <w:rPr>
          <w:i/>
          <w:iCs/>
          <w:color w:val="000000"/>
          <w:sz w:val="16"/>
          <w:szCs w:val="20"/>
          <w:lang w:val="lt-LT"/>
        </w:rPr>
        <w:t xml:space="preserve"> Nr. </w:t>
      </w:r>
      <w:bookmarkStart w:id="12" w:name="n_5"/>
      <w:r w:rsidR="00D60B2D" w:rsidRPr="00D63631">
        <w:rPr>
          <w:i/>
          <w:iCs/>
          <w:sz w:val="16"/>
          <w:szCs w:val="20"/>
          <w:lang w:val="lt-LT"/>
        </w:rPr>
        <w:t xml:space="preserve">T11-211 </w:t>
      </w:r>
      <w:bookmarkEnd w:id="12"/>
    </w:p>
    <w:bookmarkEnd w:id="11"/>
    <w:p w14:paraId="4527EE81" w14:textId="77777777" w:rsidR="00DC5095" w:rsidRDefault="00DC5095" w:rsidP="00DC5095">
      <w:pPr>
        <w:rPr>
          <w:i/>
          <w:iCs/>
          <w:color w:val="000000"/>
          <w:sz w:val="20"/>
          <w:szCs w:val="20"/>
        </w:rPr>
      </w:pPr>
    </w:p>
    <w:p w14:paraId="7C6A86F9" w14:textId="77777777" w:rsidR="00DC5095" w:rsidRPr="003C5C4F" w:rsidRDefault="00DC5095" w:rsidP="005C1DB6">
      <w:pPr>
        <w:ind w:firstLine="1296"/>
        <w:jc w:val="both"/>
        <w:rPr>
          <w:lang w:val="lt-LT"/>
        </w:rPr>
      </w:pPr>
    </w:p>
    <w:p w14:paraId="231C9407" w14:textId="522A8A9F" w:rsidR="00712501" w:rsidRPr="005C1DB6" w:rsidRDefault="005C1DB6" w:rsidP="005C1DB6">
      <w:pPr>
        <w:ind w:firstLine="1296"/>
        <w:jc w:val="center"/>
        <w:rPr>
          <w:lang w:val="lt-LT"/>
        </w:rPr>
      </w:pPr>
      <w:r w:rsidRPr="003C5C4F">
        <w:rPr>
          <w:lang w:val="lt-LT"/>
        </w:rPr>
        <w:t>_____________________________</w:t>
      </w:r>
    </w:p>
    <w:sectPr w:rsidR="00712501" w:rsidRPr="005C1DB6" w:rsidSect="00811987">
      <w:headerReference w:type="even" r:id="rId6"/>
      <w:headerReference w:type="default" r:id="rId7"/>
      <w:footerReference w:type="default" r:id="rId8"/>
      <w:headerReference w:type="first" r:id="rId9"/>
      <w:pgSz w:w="11907" w:h="16840" w:code="9"/>
      <w:pgMar w:top="1134" w:right="567" w:bottom="1134" w:left="1701" w:header="709" w:footer="17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6C44B" w14:textId="77777777" w:rsidR="00F707A4" w:rsidRDefault="00F707A4" w:rsidP="005C1DB6">
      <w:r>
        <w:separator/>
      </w:r>
    </w:p>
  </w:endnote>
  <w:endnote w:type="continuationSeparator" w:id="0">
    <w:p w14:paraId="3C045252" w14:textId="77777777" w:rsidR="00F707A4" w:rsidRDefault="00F707A4" w:rsidP="005C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49F30" w14:textId="77777777" w:rsidR="0013122B" w:rsidRDefault="00F707A4">
    <w:pPr>
      <w:pStyle w:val="Porat"/>
      <w:jc w:val="right"/>
    </w:pPr>
  </w:p>
  <w:p w14:paraId="501BD000" w14:textId="77777777" w:rsidR="009F053C" w:rsidRDefault="00F707A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B4FF5" w14:textId="77777777" w:rsidR="00F707A4" w:rsidRDefault="00F707A4" w:rsidP="005C1DB6">
      <w:r>
        <w:separator/>
      </w:r>
    </w:p>
  </w:footnote>
  <w:footnote w:type="continuationSeparator" w:id="0">
    <w:p w14:paraId="149023A7" w14:textId="77777777" w:rsidR="00F707A4" w:rsidRDefault="00F707A4" w:rsidP="005C1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6F1A" w14:textId="77777777" w:rsidR="009F053C" w:rsidRDefault="006046EC">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FFB0C25" w14:textId="77777777" w:rsidR="009F053C" w:rsidRDefault="00F707A4">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EE227" w14:textId="4BFD7A24" w:rsidR="009F053C" w:rsidRPr="005C1DB6" w:rsidRDefault="005C1DB6">
    <w:pPr>
      <w:pStyle w:val="Antrats"/>
      <w:ind w:right="360"/>
      <w:rPr>
        <w:lang w:val="lt-LT"/>
      </w:rPr>
    </w:pPr>
    <w:r>
      <w:rPr>
        <w:lang w:val="lt-LT"/>
      </w:rPr>
      <w:tab/>
    </w:r>
    <w:r>
      <w:rPr>
        <w:lang w:val="lt-LT"/>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508850"/>
      <w:docPartObj>
        <w:docPartGallery w:val="Page Numbers (Top of Page)"/>
        <w:docPartUnique/>
      </w:docPartObj>
    </w:sdtPr>
    <w:sdtEndPr/>
    <w:sdtContent>
      <w:p w14:paraId="26FB457F" w14:textId="465C23EC" w:rsidR="005C1DB6" w:rsidRDefault="00F707A4">
        <w:pPr>
          <w:pStyle w:val="Antrats"/>
          <w:jc w:val="center"/>
        </w:pPr>
      </w:p>
    </w:sdtContent>
  </w:sdt>
  <w:p w14:paraId="7540711A" w14:textId="1F414B87" w:rsidR="009F053C" w:rsidRDefault="00F707A4">
    <w:pPr>
      <w:pStyle w:val="Antrats"/>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24B"/>
    <w:rsid w:val="00036976"/>
    <w:rsid w:val="00091711"/>
    <w:rsid w:val="000944D9"/>
    <w:rsid w:val="000A6865"/>
    <w:rsid w:val="00170CEB"/>
    <w:rsid w:val="0018167A"/>
    <w:rsid w:val="00275B38"/>
    <w:rsid w:val="002845A2"/>
    <w:rsid w:val="002B301D"/>
    <w:rsid w:val="002C326C"/>
    <w:rsid w:val="002E21DB"/>
    <w:rsid w:val="00446913"/>
    <w:rsid w:val="00494665"/>
    <w:rsid w:val="004B4AFE"/>
    <w:rsid w:val="004F551C"/>
    <w:rsid w:val="005C1DB6"/>
    <w:rsid w:val="006046EC"/>
    <w:rsid w:val="0067124B"/>
    <w:rsid w:val="00712501"/>
    <w:rsid w:val="00766F63"/>
    <w:rsid w:val="00811987"/>
    <w:rsid w:val="008B6F00"/>
    <w:rsid w:val="00A1583B"/>
    <w:rsid w:val="00AE23DF"/>
    <w:rsid w:val="00B31D9C"/>
    <w:rsid w:val="00B529B0"/>
    <w:rsid w:val="00BD02C7"/>
    <w:rsid w:val="00BD4AA8"/>
    <w:rsid w:val="00C95C29"/>
    <w:rsid w:val="00CA4829"/>
    <w:rsid w:val="00CC0E92"/>
    <w:rsid w:val="00D60B2D"/>
    <w:rsid w:val="00D63631"/>
    <w:rsid w:val="00DC5095"/>
    <w:rsid w:val="00DD2F5D"/>
    <w:rsid w:val="00E504E2"/>
    <w:rsid w:val="00EA1C77"/>
    <w:rsid w:val="00F707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AF375"/>
  <w15:chartTrackingRefBased/>
  <w15:docId w15:val="{7B546B89-AE06-479E-9272-464620E39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C1DB6"/>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rsid w:val="005C1DB6"/>
    <w:pPr>
      <w:tabs>
        <w:tab w:val="center" w:pos="4320"/>
        <w:tab w:val="right" w:pos="8640"/>
      </w:tabs>
      <w:spacing w:line="360" w:lineRule="auto"/>
      <w:ind w:firstLine="720"/>
      <w:jc w:val="both"/>
    </w:pPr>
    <w:rPr>
      <w:rFonts w:ascii="TimesLT" w:hAnsi="TimesLT"/>
      <w:szCs w:val="20"/>
    </w:rPr>
  </w:style>
  <w:style w:type="character" w:customStyle="1" w:styleId="PoratDiagrama">
    <w:name w:val="Poraštė Diagrama"/>
    <w:basedOn w:val="Numatytasispastraiposriftas"/>
    <w:link w:val="Porat"/>
    <w:uiPriority w:val="99"/>
    <w:rsid w:val="005C1DB6"/>
    <w:rPr>
      <w:rFonts w:ascii="TimesLT" w:eastAsia="Times New Roman" w:hAnsi="TimesLT" w:cs="Times New Roman"/>
      <w:sz w:val="24"/>
      <w:szCs w:val="20"/>
      <w:lang w:val="en-GB"/>
    </w:rPr>
  </w:style>
  <w:style w:type="character" w:styleId="Puslapionumeris">
    <w:name w:val="page number"/>
    <w:basedOn w:val="Numatytasispastraiposriftas"/>
    <w:rsid w:val="005C1DB6"/>
  </w:style>
  <w:style w:type="paragraph" w:styleId="Antrats">
    <w:name w:val="header"/>
    <w:basedOn w:val="prastasis"/>
    <w:link w:val="AntratsDiagrama"/>
    <w:uiPriority w:val="99"/>
    <w:rsid w:val="005C1DB6"/>
    <w:pPr>
      <w:tabs>
        <w:tab w:val="center" w:pos="4819"/>
        <w:tab w:val="right" w:pos="9638"/>
      </w:tabs>
    </w:pPr>
  </w:style>
  <w:style w:type="character" w:customStyle="1" w:styleId="AntratsDiagrama">
    <w:name w:val="Antraštės Diagrama"/>
    <w:basedOn w:val="Numatytasispastraiposriftas"/>
    <w:link w:val="Antrats"/>
    <w:uiPriority w:val="99"/>
    <w:rsid w:val="005C1DB6"/>
    <w:rPr>
      <w:rFonts w:ascii="Times New Roman" w:eastAsia="Times New Roman" w:hAnsi="Times New Roman" w:cs="Times New Roman"/>
      <w:sz w:val="24"/>
      <w:szCs w:val="24"/>
      <w:lang w:val="en-GB"/>
    </w:rPr>
  </w:style>
  <w:style w:type="paragraph" w:styleId="Sraopastraipa">
    <w:name w:val="List Paragraph"/>
    <w:basedOn w:val="prastasis"/>
    <w:uiPriority w:val="34"/>
    <w:qFormat/>
    <w:rsid w:val="005C1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487981">
      <w:bodyDiv w:val="1"/>
      <w:marLeft w:val="0"/>
      <w:marRight w:val="0"/>
      <w:marTop w:val="0"/>
      <w:marBottom w:val="0"/>
      <w:divBdr>
        <w:top w:val="none" w:sz="0" w:space="0" w:color="auto"/>
        <w:left w:val="none" w:sz="0" w:space="0" w:color="auto"/>
        <w:bottom w:val="none" w:sz="0" w:space="0" w:color="auto"/>
        <w:right w:val="none" w:sz="0" w:space="0" w:color="auto"/>
      </w:divBdr>
    </w:div>
    <w:div w:id="818494548">
      <w:bodyDiv w:val="1"/>
      <w:marLeft w:val="0"/>
      <w:marRight w:val="0"/>
      <w:marTop w:val="0"/>
      <w:marBottom w:val="0"/>
      <w:divBdr>
        <w:top w:val="none" w:sz="0" w:space="0" w:color="auto"/>
        <w:left w:val="none" w:sz="0" w:space="0" w:color="auto"/>
        <w:bottom w:val="none" w:sz="0" w:space="0" w:color="auto"/>
        <w:right w:val="none" w:sz="0" w:space="0" w:color="auto"/>
      </w:divBdr>
    </w:div>
    <w:div w:id="1482843851">
      <w:bodyDiv w:val="1"/>
      <w:marLeft w:val="0"/>
      <w:marRight w:val="0"/>
      <w:marTop w:val="0"/>
      <w:marBottom w:val="0"/>
      <w:divBdr>
        <w:top w:val="none" w:sz="0" w:space="0" w:color="auto"/>
        <w:left w:val="none" w:sz="0" w:space="0" w:color="auto"/>
        <w:bottom w:val="none" w:sz="0" w:space="0" w:color="auto"/>
        <w:right w:val="none" w:sz="0" w:space="0" w:color="auto"/>
      </w:divBdr>
      <w:divsChild>
        <w:div w:id="500631879">
          <w:marLeft w:val="0"/>
          <w:marRight w:val="0"/>
          <w:marTop w:val="0"/>
          <w:marBottom w:val="0"/>
          <w:divBdr>
            <w:top w:val="none" w:sz="0" w:space="0" w:color="auto"/>
            <w:left w:val="none" w:sz="0" w:space="0" w:color="auto"/>
            <w:bottom w:val="none" w:sz="0" w:space="0" w:color="auto"/>
            <w:right w:val="none" w:sz="0" w:space="0" w:color="auto"/>
          </w:divBdr>
        </w:div>
        <w:div w:id="1722897380">
          <w:marLeft w:val="0"/>
          <w:marRight w:val="0"/>
          <w:marTop w:val="0"/>
          <w:marBottom w:val="0"/>
          <w:divBdr>
            <w:top w:val="none" w:sz="0" w:space="0" w:color="auto"/>
            <w:left w:val="none" w:sz="0" w:space="0" w:color="auto"/>
            <w:bottom w:val="none" w:sz="0" w:space="0" w:color="auto"/>
            <w:right w:val="none" w:sz="0" w:space="0" w:color="auto"/>
          </w:divBdr>
        </w:div>
        <w:div w:id="1631664428">
          <w:marLeft w:val="0"/>
          <w:marRight w:val="0"/>
          <w:marTop w:val="0"/>
          <w:marBottom w:val="0"/>
          <w:divBdr>
            <w:top w:val="none" w:sz="0" w:space="0" w:color="auto"/>
            <w:left w:val="none" w:sz="0" w:space="0" w:color="auto"/>
            <w:bottom w:val="none" w:sz="0" w:space="0" w:color="auto"/>
            <w:right w:val="none" w:sz="0" w:space="0" w:color="auto"/>
          </w:divBdr>
        </w:div>
        <w:div w:id="1714764989">
          <w:marLeft w:val="0"/>
          <w:marRight w:val="0"/>
          <w:marTop w:val="0"/>
          <w:marBottom w:val="0"/>
          <w:divBdr>
            <w:top w:val="none" w:sz="0" w:space="0" w:color="auto"/>
            <w:left w:val="none" w:sz="0" w:space="0" w:color="auto"/>
            <w:bottom w:val="none" w:sz="0" w:space="0" w:color="auto"/>
            <w:right w:val="none" w:sz="0" w:space="0" w:color="auto"/>
          </w:divBdr>
        </w:div>
        <w:div w:id="938878211">
          <w:marLeft w:val="0"/>
          <w:marRight w:val="0"/>
          <w:marTop w:val="0"/>
          <w:marBottom w:val="0"/>
          <w:divBdr>
            <w:top w:val="none" w:sz="0" w:space="0" w:color="auto"/>
            <w:left w:val="none" w:sz="0" w:space="0" w:color="auto"/>
            <w:bottom w:val="none" w:sz="0" w:space="0" w:color="auto"/>
            <w:right w:val="none" w:sz="0" w:space="0" w:color="auto"/>
          </w:divBdr>
        </w:div>
        <w:div w:id="1812864899">
          <w:marLeft w:val="0"/>
          <w:marRight w:val="0"/>
          <w:marTop w:val="0"/>
          <w:marBottom w:val="0"/>
          <w:divBdr>
            <w:top w:val="none" w:sz="0" w:space="0" w:color="auto"/>
            <w:left w:val="none" w:sz="0" w:space="0" w:color="auto"/>
            <w:bottom w:val="none" w:sz="0" w:space="0" w:color="auto"/>
            <w:right w:val="none" w:sz="0" w:space="0" w:color="auto"/>
          </w:divBdr>
        </w:div>
        <w:div w:id="1703482302">
          <w:marLeft w:val="0"/>
          <w:marRight w:val="0"/>
          <w:marTop w:val="0"/>
          <w:marBottom w:val="0"/>
          <w:divBdr>
            <w:top w:val="none" w:sz="0" w:space="0" w:color="auto"/>
            <w:left w:val="none" w:sz="0" w:space="0" w:color="auto"/>
            <w:bottom w:val="none" w:sz="0" w:space="0" w:color="auto"/>
            <w:right w:val="none" w:sz="0" w:space="0" w:color="auto"/>
          </w:divBdr>
        </w:div>
        <w:div w:id="1944878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5124</Words>
  <Characters>2922</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Manager>2020-01-23</Manager>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Klaipėdos rajono savivaldybės Kultūros tarybos nuostatų patvirtinimo</dc:title>
  <dc:subject>T11-18</dc:subject>
  <dc:creator>KLAIPĖDOS RAJONO SAVIVALDYBĖS TARYBA</dc:creator>
  <cp:keywords/>
  <dc:description/>
  <cp:lastModifiedBy>Dainora Daugeliene</cp:lastModifiedBy>
  <cp:revision>2</cp:revision>
  <cp:lastPrinted>2019-12-02T09:19:00Z</cp:lastPrinted>
  <dcterms:created xsi:type="dcterms:W3CDTF">2021-08-05T07:34:00Z</dcterms:created>
  <dcterms:modified xsi:type="dcterms:W3CDTF">2021-08-05T07:34:00Z</dcterms:modified>
  <cp:category>PRIEDAS</cp:category>
</cp:coreProperties>
</file>