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3E" w:rsidRPr="0035583E" w:rsidRDefault="0035583E" w:rsidP="0035583E">
      <w:pPr>
        <w:widowControl/>
        <w:autoSpaceDE/>
        <w:autoSpaceDN/>
        <w:adjustRightInd/>
        <w:jc w:val="center"/>
        <w:rPr>
          <w:rFonts w:eastAsia="Times New Roman"/>
          <w:b/>
          <w:noProof/>
          <w:sz w:val="24"/>
        </w:rPr>
      </w:pPr>
      <w:bookmarkStart w:id="0" w:name="_Hlk536624141"/>
      <w:bookmarkStart w:id="1" w:name="_Hlk9338630"/>
      <w:bookmarkStart w:id="2" w:name="data_metai"/>
      <w:bookmarkStart w:id="3" w:name="_GoBack"/>
      <w:bookmarkEnd w:id="3"/>
      <w:r w:rsidRPr="0035583E">
        <w:rPr>
          <w:rFonts w:eastAsia="Times New Roman"/>
          <w:b/>
          <w:noProof/>
          <w:sz w:val="24"/>
        </w:rPr>
        <w:drawing>
          <wp:inline distT="0" distB="0" distL="0" distR="0">
            <wp:extent cx="469900" cy="560070"/>
            <wp:effectExtent l="0" t="0" r="635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583E" w:rsidRPr="0035583E" w:rsidRDefault="0035583E" w:rsidP="0035583E">
      <w:pPr>
        <w:widowControl/>
        <w:autoSpaceDE/>
        <w:autoSpaceDN/>
        <w:adjustRightInd/>
        <w:jc w:val="center"/>
        <w:rPr>
          <w:rFonts w:eastAsia="Times New Roman"/>
          <w:noProof/>
          <w:sz w:val="12"/>
          <w:szCs w:val="12"/>
        </w:rPr>
      </w:pPr>
    </w:p>
    <w:p w:rsidR="0035583E" w:rsidRPr="0035583E" w:rsidRDefault="0035583E" w:rsidP="0035583E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bookmarkStart w:id="4" w:name="_Hlk536624615"/>
      <w:r w:rsidRPr="0035583E">
        <w:rPr>
          <w:rFonts w:eastAsia="Times New Roman"/>
          <w:b/>
          <w:sz w:val="28"/>
          <w:szCs w:val="28"/>
        </w:rPr>
        <w:t>KLAIPĖDOS RAJONO SAVIVALDYBĖS TARYBA</w:t>
      </w:r>
    </w:p>
    <w:bookmarkEnd w:id="1"/>
    <w:bookmarkEnd w:id="4"/>
    <w:p w:rsidR="00022FE6" w:rsidRPr="0035583E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4"/>
          <w:szCs w:val="24"/>
        </w:rPr>
      </w:pPr>
    </w:p>
    <w:p w:rsidR="00022FE6" w:rsidRPr="00C557AC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C557AC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654E80" w:rsidRPr="00B455D9" w:rsidRDefault="008F795A" w:rsidP="008F795A">
      <w:pPr>
        <w:tabs>
          <w:tab w:val="left" w:pos="3450"/>
        </w:tabs>
        <w:jc w:val="center"/>
        <w:rPr>
          <w:b/>
          <w:sz w:val="28"/>
          <w:szCs w:val="28"/>
        </w:rPr>
      </w:pPr>
      <w:r w:rsidRPr="004D043D">
        <w:rPr>
          <w:b/>
          <w:spacing w:val="20"/>
          <w:sz w:val="28"/>
          <w:szCs w:val="28"/>
        </w:rPr>
        <w:t>DĖL</w:t>
      </w:r>
      <w:r w:rsidRPr="004D043D">
        <w:rPr>
          <w:b/>
          <w:sz w:val="28"/>
          <w:szCs w:val="28"/>
        </w:rPr>
        <w:t xml:space="preserve"> KLAIPĖDOS RAJONO</w:t>
      </w:r>
      <w:r>
        <w:rPr>
          <w:b/>
          <w:sz w:val="28"/>
          <w:szCs w:val="28"/>
        </w:rPr>
        <w:t xml:space="preserve"> SAVIVALDYBĖS</w:t>
      </w:r>
      <w:r w:rsidRPr="004D043D">
        <w:rPr>
          <w:b/>
          <w:sz w:val="28"/>
          <w:szCs w:val="28"/>
        </w:rPr>
        <w:t xml:space="preserve"> </w:t>
      </w:r>
      <w:r w:rsidRPr="004D043D">
        <w:rPr>
          <w:b/>
          <w:caps/>
          <w:sz w:val="28"/>
          <w:szCs w:val="28"/>
        </w:rPr>
        <w:t>tarybos</w:t>
      </w:r>
      <w:r>
        <w:rPr>
          <w:b/>
          <w:caps/>
          <w:sz w:val="28"/>
          <w:szCs w:val="28"/>
        </w:rPr>
        <w:t xml:space="preserve"> 2019 m. gegužės 30 d. sprendimo Nr. T11-166 „</w:t>
      </w:r>
      <w:r w:rsidR="00FD15CA" w:rsidRPr="00B455D9">
        <w:rPr>
          <w:b/>
          <w:spacing w:val="20"/>
          <w:sz w:val="28"/>
          <w:szCs w:val="28"/>
        </w:rPr>
        <w:t>DĖL</w:t>
      </w:r>
      <w:r w:rsidR="00FD15CA" w:rsidRPr="00B455D9">
        <w:rPr>
          <w:b/>
          <w:sz w:val="28"/>
          <w:szCs w:val="28"/>
        </w:rPr>
        <w:t xml:space="preserve"> </w:t>
      </w:r>
      <w:r w:rsidR="00FD15CA">
        <w:rPr>
          <w:b/>
          <w:sz w:val="28"/>
          <w:szCs w:val="28"/>
        </w:rPr>
        <w:t>KLAIPĖDOS RAJONO SAVIVALDYBĖS TARYBOS ETIKOS</w:t>
      </w:r>
      <w:r>
        <w:rPr>
          <w:b/>
          <w:sz w:val="28"/>
          <w:szCs w:val="28"/>
        </w:rPr>
        <w:t xml:space="preserve"> </w:t>
      </w:r>
      <w:r w:rsidR="00FD15CA">
        <w:rPr>
          <w:b/>
          <w:sz w:val="28"/>
          <w:szCs w:val="28"/>
        </w:rPr>
        <w:t>KOMISIJOS SUDARYMO</w:t>
      </w:r>
      <w:r>
        <w:rPr>
          <w:b/>
          <w:sz w:val="28"/>
          <w:szCs w:val="28"/>
        </w:rPr>
        <w:t>“ PAKEITIMO</w:t>
      </w:r>
    </w:p>
    <w:p w:rsidR="00022FE6" w:rsidRPr="0035583E" w:rsidRDefault="00022FE6" w:rsidP="00022FE6">
      <w:pPr>
        <w:tabs>
          <w:tab w:val="left" w:pos="3450"/>
        </w:tabs>
        <w:jc w:val="center"/>
        <w:rPr>
          <w:b/>
          <w:sz w:val="24"/>
          <w:szCs w:val="24"/>
        </w:rPr>
      </w:pPr>
    </w:p>
    <w:p w:rsidR="00022FE6" w:rsidRPr="00654E80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654E80">
        <w:rPr>
          <w:rFonts w:ascii="Times New Roman" w:hAnsi="Times New Roman"/>
          <w:sz w:val="24"/>
          <w:szCs w:val="24"/>
        </w:rPr>
        <w:t xml:space="preserve">2019 </w:t>
      </w:r>
      <w:r w:rsidRPr="00654E80">
        <w:rPr>
          <w:rFonts w:ascii="Times New Roman" w:hAnsi="Times New Roman"/>
          <w:caps w:val="0"/>
          <w:sz w:val="24"/>
          <w:szCs w:val="24"/>
        </w:rPr>
        <w:t xml:space="preserve">m. </w:t>
      </w:r>
      <w:r w:rsidR="008F795A">
        <w:rPr>
          <w:rFonts w:ascii="Times New Roman" w:hAnsi="Times New Roman"/>
          <w:caps w:val="0"/>
          <w:sz w:val="24"/>
          <w:szCs w:val="24"/>
        </w:rPr>
        <w:t xml:space="preserve">birželio 27 </w:t>
      </w:r>
      <w:r w:rsidRPr="00654E80">
        <w:rPr>
          <w:rFonts w:ascii="Times New Roman" w:hAnsi="Times New Roman"/>
          <w:caps w:val="0"/>
          <w:sz w:val="24"/>
          <w:szCs w:val="24"/>
        </w:rPr>
        <w:t>d. Nr. T</w:t>
      </w:r>
      <w:r w:rsidR="00BF4F6E">
        <w:rPr>
          <w:rFonts w:ascii="Times New Roman" w:hAnsi="Times New Roman"/>
          <w:caps w:val="0"/>
          <w:sz w:val="24"/>
          <w:szCs w:val="24"/>
        </w:rPr>
        <w:t>11</w:t>
      </w:r>
      <w:r w:rsidRPr="00654E80">
        <w:rPr>
          <w:rFonts w:ascii="Times New Roman" w:hAnsi="Times New Roman"/>
          <w:caps w:val="0"/>
          <w:sz w:val="24"/>
          <w:szCs w:val="24"/>
        </w:rPr>
        <w:t>-</w:t>
      </w:r>
      <w:r w:rsidR="00FF58A8">
        <w:rPr>
          <w:rFonts w:ascii="Times New Roman" w:hAnsi="Times New Roman"/>
          <w:caps w:val="0"/>
          <w:sz w:val="24"/>
          <w:szCs w:val="24"/>
        </w:rPr>
        <w:t>182</w:t>
      </w:r>
      <w:r w:rsidRPr="00654E80">
        <w:rPr>
          <w:rFonts w:ascii="Times New Roman" w:hAnsi="Times New Roman"/>
          <w:sz w:val="24"/>
          <w:szCs w:val="24"/>
        </w:rPr>
        <w:br/>
        <w:t>G</w:t>
      </w:r>
      <w:r w:rsidRPr="00654E80">
        <w:rPr>
          <w:rFonts w:ascii="Times New Roman" w:hAnsi="Times New Roman"/>
          <w:caps w:val="0"/>
          <w:sz w:val="24"/>
          <w:szCs w:val="24"/>
        </w:rPr>
        <w:t>argždai</w:t>
      </w:r>
    </w:p>
    <w:p w:rsidR="00CC43D1" w:rsidRPr="0035583E" w:rsidRDefault="00CC43D1" w:rsidP="00CC43D1">
      <w:pPr>
        <w:pStyle w:val="statymopavad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bookmarkEnd w:id="2"/>
    <w:p w:rsidR="006A6BFF" w:rsidRDefault="006A6BFF" w:rsidP="006A6BFF">
      <w:pPr>
        <w:tabs>
          <w:tab w:val="left" w:pos="1134"/>
          <w:tab w:val="right" w:pos="9639"/>
        </w:tabs>
        <w:ind w:firstLine="1134"/>
        <w:jc w:val="both"/>
        <w:rPr>
          <w:sz w:val="24"/>
          <w:szCs w:val="24"/>
        </w:rPr>
      </w:pPr>
      <w:r w:rsidRPr="00534778">
        <w:rPr>
          <w:sz w:val="24"/>
          <w:szCs w:val="24"/>
        </w:rPr>
        <w:t>Klaipėdos rajono savivaldybės taryba, vadovaudamasi Lietuvos Respublikos vietos savivaldos įstatymo 1</w:t>
      </w:r>
      <w:r>
        <w:rPr>
          <w:sz w:val="24"/>
          <w:szCs w:val="24"/>
        </w:rPr>
        <w:t>8</w:t>
      </w:r>
      <w:r w:rsidRPr="00534778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534778">
        <w:rPr>
          <w:sz w:val="24"/>
          <w:szCs w:val="24"/>
        </w:rPr>
        <w:t xml:space="preserve"> dalimi,</w:t>
      </w:r>
      <w:r w:rsidRPr="005B203A">
        <w:rPr>
          <w:sz w:val="24"/>
          <w:szCs w:val="24"/>
        </w:rPr>
        <w:t xml:space="preserve"> </w:t>
      </w:r>
      <w:r w:rsidRPr="00534778">
        <w:rPr>
          <w:sz w:val="24"/>
          <w:szCs w:val="24"/>
        </w:rPr>
        <w:t>n u s p r e n d ž i a:</w:t>
      </w:r>
    </w:p>
    <w:p w:rsidR="006A6BFF" w:rsidRPr="00A87140" w:rsidRDefault="006A6BFF" w:rsidP="006A6BFF">
      <w:pPr>
        <w:ind w:firstLine="1134"/>
        <w:jc w:val="both"/>
        <w:rPr>
          <w:sz w:val="24"/>
          <w:szCs w:val="24"/>
        </w:rPr>
      </w:pPr>
      <w:r w:rsidRPr="00A87140">
        <w:rPr>
          <w:sz w:val="24"/>
          <w:szCs w:val="24"/>
        </w:rPr>
        <w:t xml:space="preserve">Pakeisti </w:t>
      </w:r>
      <w:r>
        <w:rPr>
          <w:sz w:val="24"/>
          <w:szCs w:val="24"/>
        </w:rPr>
        <w:t>K</w:t>
      </w:r>
      <w:r w:rsidRPr="00A87140">
        <w:rPr>
          <w:sz w:val="24"/>
          <w:szCs w:val="24"/>
        </w:rPr>
        <w:t>laipėdos rajono savivaldybės tarybos 2019 m. gegužės 3</w:t>
      </w:r>
      <w:r>
        <w:rPr>
          <w:sz w:val="24"/>
          <w:szCs w:val="24"/>
        </w:rPr>
        <w:t>0</w:t>
      </w:r>
      <w:r w:rsidRPr="00A87140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o</w:t>
      </w:r>
      <w:r w:rsidRPr="00A8714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87140">
        <w:rPr>
          <w:sz w:val="24"/>
          <w:szCs w:val="24"/>
        </w:rPr>
        <w:t xml:space="preserve">r. </w:t>
      </w:r>
      <w:r>
        <w:rPr>
          <w:sz w:val="24"/>
          <w:szCs w:val="24"/>
        </w:rPr>
        <w:t>T</w:t>
      </w:r>
      <w:r w:rsidRPr="00A87140">
        <w:rPr>
          <w:sz w:val="24"/>
          <w:szCs w:val="24"/>
        </w:rPr>
        <w:t>11-1</w:t>
      </w:r>
      <w:r>
        <w:rPr>
          <w:sz w:val="24"/>
          <w:szCs w:val="24"/>
        </w:rPr>
        <w:t>6</w:t>
      </w:r>
      <w:r w:rsidRPr="00A87140">
        <w:rPr>
          <w:sz w:val="24"/>
          <w:szCs w:val="24"/>
        </w:rPr>
        <w:t>6 „</w:t>
      </w:r>
      <w:r>
        <w:rPr>
          <w:bCs/>
          <w:spacing w:val="20"/>
          <w:sz w:val="24"/>
          <w:szCs w:val="24"/>
        </w:rPr>
        <w:t>D</w:t>
      </w:r>
      <w:r w:rsidRPr="006A6BFF">
        <w:rPr>
          <w:bCs/>
          <w:spacing w:val="20"/>
          <w:sz w:val="24"/>
          <w:szCs w:val="24"/>
        </w:rPr>
        <w:t>ėl</w:t>
      </w:r>
      <w:r w:rsidRPr="006A6B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</w:t>
      </w:r>
      <w:r w:rsidRPr="006A6BFF">
        <w:rPr>
          <w:bCs/>
          <w:sz w:val="24"/>
          <w:szCs w:val="24"/>
        </w:rPr>
        <w:t>laipėdos rajono savivaldybės tarybos etikos komisijos sudarymo</w:t>
      </w:r>
      <w:r w:rsidRPr="00A87140">
        <w:rPr>
          <w:sz w:val="24"/>
          <w:szCs w:val="24"/>
        </w:rPr>
        <w:t>“</w:t>
      </w:r>
      <w:r>
        <w:rPr>
          <w:sz w:val="24"/>
          <w:szCs w:val="24"/>
        </w:rPr>
        <w:t xml:space="preserve"> 1.6 papunktį ir jį išdėstyti taip:</w:t>
      </w:r>
    </w:p>
    <w:p w:rsidR="0000490F" w:rsidRPr="0000490F" w:rsidRDefault="006A6BFF" w:rsidP="0000490F">
      <w:pPr>
        <w:pStyle w:val="Pagrindiniotekstotrauka2"/>
        <w:spacing w:after="0" w:line="240" w:lineRule="auto"/>
        <w:ind w:left="0" w:firstLine="1077"/>
        <w:rPr>
          <w:lang w:val="lt-LT"/>
        </w:rPr>
      </w:pPr>
      <w:r>
        <w:rPr>
          <w:lang w:val="lt-LT"/>
        </w:rPr>
        <w:t>„</w:t>
      </w:r>
      <w:r w:rsidR="0000490F" w:rsidRPr="0000490F">
        <w:rPr>
          <w:lang w:val="lt-LT"/>
        </w:rPr>
        <w:t xml:space="preserve">1.6. </w:t>
      </w:r>
      <w:r w:rsidR="00FF58A8">
        <w:rPr>
          <w:lang w:val="lt-LT"/>
        </w:rPr>
        <w:t>Virgilijus Skuodas</w:t>
      </w:r>
      <w:r w:rsidR="0000490F" w:rsidRPr="0000490F">
        <w:rPr>
          <w:lang w:val="lt-LT"/>
        </w:rPr>
        <w:t xml:space="preserve"> – Klaipėdos rajono savivaldybės tarybos nar</w:t>
      </w:r>
      <w:r>
        <w:rPr>
          <w:lang w:val="lt-LT"/>
        </w:rPr>
        <w:t>ys</w:t>
      </w:r>
      <w:r w:rsidR="0000490F">
        <w:rPr>
          <w:lang w:val="lt-LT"/>
        </w:rPr>
        <w:t>;</w:t>
      </w:r>
      <w:r>
        <w:rPr>
          <w:lang w:val="lt-LT"/>
        </w:rPr>
        <w:t>“</w:t>
      </w:r>
    </w:p>
    <w:p w:rsidR="00F60D26" w:rsidRDefault="00F60D26" w:rsidP="00F60D26">
      <w:pPr>
        <w:tabs>
          <w:tab w:val="left" w:pos="3450"/>
        </w:tabs>
        <w:jc w:val="both"/>
        <w:rPr>
          <w:sz w:val="24"/>
          <w:szCs w:val="24"/>
        </w:rPr>
      </w:pPr>
    </w:p>
    <w:p w:rsidR="006A6BFF" w:rsidRDefault="006A6BFF" w:rsidP="00F60D26">
      <w:pPr>
        <w:tabs>
          <w:tab w:val="left" w:pos="3450"/>
        </w:tabs>
        <w:jc w:val="both"/>
        <w:rPr>
          <w:sz w:val="24"/>
          <w:szCs w:val="24"/>
        </w:rPr>
      </w:pPr>
    </w:p>
    <w:p w:rsidR="006A6BFF" w:rsidRDefault="006A6BFF" w:rsidP="00F60D26">
      <w:pPr>
        <w:tabs>
          <w:tab w:val="left" w:pos="3450"/>
        </w:tabs>
        <w:jc w:val="both"/>
        <w:rPr>
          <w:sz w:val="24"/>
          <w:szCs w:val="24"/>
        </w:rPr>
      </w:pPr>
    </w:p>
    <w:p w:rsidR="0035583E" w:rsidRPr="00B4071D" w:rsidRDefault="0035583E" w:rsidP="00F60D26">
      <w:pPr>
        <w:tabs>
          <w:tab w:val="left" w:pos="3450"/>
        </w:tabs>
        <w:jc w:val="both"/>
        <w:rPr>
          <w:sz w:val="24"/>
          <w:szCs w:val="24"/>
        </w:rPr>
      </w:pPr>
    </w:p>
    <w:p w:rsidR="00654E80" w:rsidRPr="00B55AC8" w:rsidRDefault="00F60D26" w:rsidP="0035583E">
      <w:pPr>
        <w:tabs>
          <w:tab w:val="right" w:pos="9639"/>
        </w:tabs>
        <w:rPr>
          <w:sz w:val="24"/>
          <w:szCs w:val="24"/>
        </w:rPr>
      </w:pPr>
      <w:r w:rsidRPr="00B55AC8">
        <w:rPr>
          <w:caps/>
          <w:sz w:val="24"/>
          <w:szCs w:val="24"/>
        </w:rPr>
        <w:t>S</w:t>
      </w:r>
      <w:r w:rsidRPr="00B55AC8">
        <w:rPr>
          <w:sz w:val="24"/>
          <w:szCs w:val="24"/>
        </w:rPr>
        <w:t xml:space="preserve">avivaldybės meras    </w:t>
      </w:r>
      <w:r w:rsidR="0035583E">
        <w:rPr>
          <w:sz w:val="24"/>
          <w:szCs w:val="24"/>
        </w:rPr>
        <w:tab/>
        <w:t xml:space="preserve">    Bronius Markauskas</w:t>
      </w:r>
      <w:r w:rsidRPr="00B55AC8">
        <w:rPr>
          <w:sz w:val="24"/>
          <w:szCs w:val="24"/>
        </w:rPr>
        <w:t xml:space="preserve">                                                                                     </w:t>
      </w:r>
    </w:p>
    <w:sectPr w:rsidR="00654E80" w:rsidRPr="00B55AC8" w:rsidSect="00FF58A8">
      <w:pgSz w:w="11907" w:h="16840" w:code="9"/>
      <w:pgMar w:top="1134" w:right="567" w:bottom="1134" w:left="1701" w:header="709" w:footer="709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78A" w:rsidRDefault="0059378A">
      <w:r>
        <w:separator/>
      </w:r>
    </w:p>
  </w:endnote>
  <w:endnote w:type="continuationSeparator" w:id="0">
    <w:p w:rsidR="0059378A" w:rsidRDefault="0059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78A" w:rsidRDefault="0059378A">
      <w:r>
        <w:separator/>
      </w:r>
    </w:p>
  </w:footnote>
  <w:footnote w:type="continuationSeparator" w:id="0">
    <w:p w:rsidR="0059378A" w:rsidRDefault="0059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1C37FA"/>
    <w:multiLevelType w:val="hybridMultilevel"/>
    <w:tmpl w:val="E87A30BA"/>
    <w:lvl w:ilvl="0" w:tplc="F9DE6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D1"/>
    <w:rsid w:val="0000490F"/>
    <w:rsid w:val="00020250"/>
    <w:rsid w:val="00022FE6"/>
    <w:rsid w:val="00046E03"/>
    <w:rsid w:val="00055CE6"/>
    <w:rsid w:val="00060FAF"/>
    <w:rsid w:val="000967EC"/>
    <w:rsid w:val="000E2259"/>
    <w:rsid w:val="00111ADD"/>
    <w:rsid w:val="00126207"/>
    <w:rsid w:val="00152B37"/>
    <w:rsid w:val="001726BE"/>
    <w:rsid w:val="001768C3"/>
    <w:rsid w:val="001813CA"/>
    <w:rsid w:val="00194C2E"/>
    <w:rsid w:val="001B2D26"/>
    <w:rsid w:val="001D4009"/>
    <w:rsid w:val="001F20B0"/>
    <w:rsid w:val="0022528B"/>
    <w:rsid w:val="00234B40"/>
    <w:rsid w:val="002521CC"/>
    <w:rsid w:val="002918D4"/>
    <w:rsid w:val="002B04A7"/>
    <w:rsid w:val="002B2A53"/>
    <w:rsid w:val="002B4D96"/>
    <w:rsid w:val="002B6FF0"/>
    <w:rsid w:val="002B7350"/>
    <w:rsid w:val="002C0179"/>
    <w:rsid w:val="002D1695"/>
    <w:rsid w:val="0035583E"/>
    <w:rsid w:val="0039155E"/>
    <w:rsid w:val="003959BA"/>
    <w:rsid w:val="003A4FA4"/>
    <w:rsid w:val="003D10F4"/>
    <w:rsid w:val="003D4522"/>
    <w:rsid w:val="0040500A"/>
    <w:rsid w:val="00405685"/>
    <w:rsid w:val="00431D4E"/>
    <w:rsid w:val="00454A84"/>
    <w:rsid w:val="00463EDB"/>
    <w:rsid w:val="00470C35"/>
    <w:rsid w:val="00486A93"/>
    <w:rsid w:val="004B262C"/>
    <w:rsid w:val="0051700C"/>
    <w:rsid w:val="00526EBA"/>
    <w:rsid w:val="00540E87"/>
    <w:rsid w:val="00550810"/>
    <w:rsid w:val="00576E2F"/>
    <w:rsid w:val="0059378A"/>
    <w:rsid w:val="005C1135"/>
    <w:rsid w:val="005C2758"/>
    <w:rsid w:val="005D55F7"/>
    <w:rsid w:val="005E2443"/>
    <w:rsid w:val="005E628A"/>
    <w:rsid w:val="00654E80"/>
    <w:rsid w:val="006634E6"/>
    <w:rsid w:val="00676B9D"/>
    <w:rsid w:val="00694B0D"/>
    <w:rsid w:val="006A6BFF"/>
    <w:rsid w:val="006D0D5B"/>
    <w:rsid w:val="007078B9"/>
    <w:rsid w:val="00792697"/>
    <w:rsid w:val="007B0682"/>
    <w:rsid w:val="007B3211"/>
    <w:rsid w:val="007B44A7"/>
    <w:rsid w:val="007D32FE"/>
    <w:rsid w:val="0080022F"/>
    <w:rsid w:val="00815EC3"/>
    <w:rsid w:val="00832DA8"/>
    <w:rsid w:val="00834613"/>
    <w:rsid w:val="00872795"/>
    <w:rsid w:val="00872F9E"/>
    <w:rsid w:val="00890A90"/>
    <w:rsid w:val="0089662D"/>
    <w:rsid w:val="008B4B1C"/>
    <w:rsid w:val="008C38E6"/>
    <w:rsid w:val="008F795A"/>
    <w:rsid w:val="00907B2A"/>
    <w:rsid w:val="0094621E"/>
    <w:rsid w:val="00954172"/>
    <w:rsid w:val="00963775"/>
    <w:rsid w:val="00972743"/>
    <w:rsid w:val="009D4090"/>
    <w:rsid w:val="009E5FBC"/>
    <w:rsid w:val="009F25C8"/>
    <w:rsid w:val="009F6D6C"/>
    <w:rsid w:val="009F6E7A"/>
    <w:rsid w:val="00A060D8"/>
    <w:rsid w:val="00A34316"/>
    <w:rsid w:val="00A34E28"/>
    <w:rsid w:val="00AF6183"/>
    <w:rsid w:val="00B271F1"/>
    <w:rsid w:val="00B27E1A"/>
    <w:rsid w:val="00B4071D"/>
    <w:rsid w:val="00B54225"/>
    <w:rsid w:val="00B55AC8"/>
    <w:rsid w:val="00B65943"/>
    <w:rsid w:val="00B67AE7"/>
    <w:rsid w:val="00B75923"/>
    <w:rsid w:val="00BA6A28"/>
    <w:rsid w:val="00BF095D"/>
    <w:rsid w:val="00BF4F6E"/>
    <w:rsid w:val="00C0299C"/>
    <w:rsid w:val="00C20305"/>
    <w:rsid w:val="00C71A54"/>
    <w:rsid w:val="00C80A1E"/>
    <w:rsid w:val="00C964A4"/>
    <w:rsid w:val="00CC43D1"/>
    <w:rsid w:val="00CC5FB3"/>
    <w:rsid w:val="00CD5C07"/>
    <w:rsid w:val="00CF403A"/>
    <w:rsid w:val="00D0147E"/>
    <w:rsid w:val="00D02C1D"/>
    <w:rsid w:val="00D23031"/>
    <w:rsid w:val="00D30B9C"/>
    <w:rsid w:val="00D51F12"/>
    <w:rsid w:val="00D72552"/>
    <w:rsid w:val="00D864D0"/>
    <w:rsid w:val="00DF0B37"/>
    <w:rsid w:val="00E075F5"/>
    <w:rsid w:val="00E2380A"/>
    <w:rsid w:val="00E57A94"/>
    <w:rsid w:val="00E713F3"/>
    <w:rsid w:val="00E75D61"/>
    <w:rsid w:val="00E8545B"/>
    <w:rsid w:val="00E85C38"/>
    <w:rsid w:val="00EC0292"/>
    <w:rsid w:val="00ED0442"/>
    <w:rsid w:val="00F4530A"/>
    <w:rsid w:val="00F47016"/>
    <w:rsid w:val="00F52DA5"/>
    <w:rsid w:val="00F54910"/>
    <w:rsid w:val="00F60D26"/>
    <w:rsid w:val="00F96773"/>
    <w:rsid w:val="00FA0E18"/>
    <w:rsid w:val="00FB4881"/>
    <w:rsid w:val="00FD15CA"/>
    <w:rsid w:val="00FE274C"/>
    <w:rsid w:val="00FF02A8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5E54-8A9D-4AC2-90EB-1BCB18D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1">
    <w:name w:val="heading 1"/>
    <w:basedOn w:val="prastasis"/>
    <w:next w:val="prastasis"/>
    <w:link w:val="Antrat1Diagrama"/>
    <w:qFormat/>
    <w:rsid w:val="00355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22FE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2FE6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355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CD8C-6486-46D1-BF2B-11616CEB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Dainora Daugeliene</cp:lastModifiedBy>
  <cp:revision>2</cp:revision>
  <cp:lastPrinted>2019-06-17T07:41:00Z</cp:lastPrinted>
  <dcterms:created xsi:type="dcterms:W3CDTF">2019-09-17T08:10:00Z</dcterms:created>
  <dcterms:modified xsi:type="dcterms:W3CDTF">2019-09-17T08:10:00Z</dcterms:modified>
</cp:coreProperties>
</file>