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43C" w:rsidRDefault="005C143C" w:rsidP="00BD4562">
      <w:pPr>
        <w:pStyle w:val="Antrats"/>
        <w:tabs>
          <w:tab w:val="left" w:pos="1296"/>
        </w:tabs>
        <w:ind w:firstLine="4820"/>
        <w:rPr>
          <w:sz w:val="24"/>
          <w:szCs w:val="24"/>
        </w:rPr>
      </w:pPr>
      <w:r>
        <w:rPr>
          <w:sz w:val="24"/>
          <w:szCs w:val="24"/>
        </w:rPr>
        <w:t>PATVIRTINTA</w:t>
      </w:r>
    </w:p>
    <w:p w:rsidR="005C143C" w:rsidRDefault="005C143C" w:rsidP="00BD4562">
      <w:pPr>
        <w:pStyle w:val="Antrats"/>
        <w:tabs>
          <w:tab w:val="left" w:pos="1296"/>
        </w:tabs>
        <w:ind w:firstLine="4820"/>
        <w:rPr>
          <w:sz w:val="24"/>
          <w:szCs w:val="24"/>
        </w:rPr>
      </w:pPr>
      <w:r>
        <w:rPr>
          <w:sz w:val="24"/>
          <w:szCs w:val="24"/>
        </w:rPr>
        <w:t>Klaipėdos rajono savivaldybės tarybos</w:t>
      </w:r>
    </w:p>
    <w:p w:rsidR="005C143C" w:rsidRDefault="005C143C" w:rsidP="00BD4562">
      <w:pPr>
        <w:pStyle w:val="Antrats"/>
        <w:tabs>
          <w:tab w:val="left" w:pos="1296"/>
        </w:tabs>
        <w:ind w:firstLine="4820"/>
        <w:rPr>
          <w:sz w:val="24"/>
          <w:szCs w:val="24"/>
        </w:rPr>
      </w:pPr>
      <w:r>
        <w:rPr>
          <w:sz w:val="24"/>
          <w:szCs w:val="24"/>
        </w:rPr>
        <w:t>2016 m. birželio 30 d. sprendimu Nr. T11-228</w:t>
      </w:r>
    </w:p>
    <w:p w:rsidR="00BD4562" w:rsidRDefault="005C143C" w:rsidP="00BD4562">
      <w:pPr>
        <w:pStyle w:val="Antrats"/>
        <w:tabs>
          <w:tab w:val="left" w:pos="1296"/>
        </w:tabs>
        <w:ind w:firstLine="4820"/>
        <w:rPr>
          <w:sz w:val="24"/>
          <w:szCs w:val="24"/>
        </w:rPr>
      </w:pPr>
      <w:r>
        <w:rPr>
          <w:sz w:val="24"/>
          <w:szCs w:val="24"/>
        </w:rPr>
        <w:t>(20</w:t>
      </w:r>
      <w:r w:rsidR="000A1EAB">
        <w:rPr>
          <w:sz w:val="24"/>
          <w:szCs w:val="24"/>
        </w:rPr>
        <w:t>20</w:t>
      </w:r>
      <w:r>
        <w:rPr>
          <w:sz w:val="24"/>
          <w:szCs w:val="24"/>
        </w:rPr>
        <w:t xml:space="preserve"> m. </w:t>
      </w:r>
      <w:r w:rsidR="000A1EAB">
        <w:rPr>
          <w:sz w:val="24"/>
          <w:szCs w:val="24"/>
        </w:rPr>
        <w:t>vasar</w:t>
      </w:r>
      <w:r>
        <w:rPr>
          <w:sz w:val="24"/>
          <w:szCs w:val="24"/>
        </w:rPr>
        <w:t xml:space="preserve">io </w:t>
      </w:r>
      <w:r w:rsidR="000A1EAB">
        <w:rPr>
          <w:sz w:val="24"/>
          <w:szCs w:val="24"/>
        </w:rPr>
        <w:t>13</w:t>
      </w:r>
      <w:r>
        <w:rPr>
          <w:sz w:val="24"/>
          <w:szCs w:val="24"/>
        </w:rPr>
        <w:t xml:space="preserve"> d.</w:t>
      </w:r>
      <w:r w:rsidR="00790CF5">
        <w:rPr>
          <w:sz w:val="24"/>
          <w:szCs w:val="24"/>
        </w:rPr>
        <w:t xml:space="preserve"> sprendimo</w:t>
      </w:r>
      <w:r>
        <w:rPr>
          <w:sz w:val="24"/>
          <w:szCs w:val="24"/>
        </w:rPr>
        <w:t xml:space="preserve"> Nr. T11-</w:t>
      </w:r>
      <w:r w:rsidR="006C6768">
        <w:rPr>
          <w:sz w:val="24"/>
          <w:szCs w:val="24"/>
        </w:rPr>
        <w:t>50</w:t>
      </w:r>
    </w:p>
    <w:p w:rsidR="005C143C" w:rsidRDefault="005C143C" w:rsidP="00BD4562">
      <w:pPr>
        <w:pStyle w:val="Antrats"/>
        <w:tabs>
          <w:tab w:val="left" w:pos="1296"/>
        </w:tabs>
        <w:ind w:firstLine="4820"/>
        <w:rPr>
          <w:sz w:val="24"/>
          <w:szCs w:val="24"/>
        </w:rPr>
      </w:pPr>
      <w:r>
        <w:rPr>
          <w:sz w:val="24"/>
          <w:szCs w:val="24"/>
        </w:rPr>
        <w:t>redakcija)</w:t>
      </w:r>
    </w:p>
    <w:p w:rsidR="00BD4562" w:rsidRDefault="00BD4562" w:rsidP="00BD4562">
      <w:pPr>
        <w:pStyle w:val="Antrats"/>
        <w:tabs>
          <w:tab w:val="left" w:pos="1296"/>
        </w:tabs>
        <w:ind w:firstLine="4820"/>
        <w:rPr>
          <w:sz w:val="24"/>
          <w:szCs w:val="24"/>
        </w:rPr>
      </w:pPr>
      <w:r>
        <w:rPr>
          <w:sz w:val="24"/>
          <w:szCs w:val="24"/>
        </w:rPr>
        <w:t>(2022 m. rugpjūčio 25 d. sprendimo Nr. T11-249</w:t>
      </w:r>
    </w:p>
    <w:p w:rsidR="00BD4562" w:rsidRPr="00DC54C8" w:rsidRDefault="00BD4562" w:rsidP="00BD4562">
      <w:pPr>
        <w:pStyle w:val="Antrats"/>
        <w:tabs>
          <w:tab w:val="left" w:pos="1296"/>
        </w:tabs>
        <w:ind w:firstLine="4820"/>
        <w:rPr>
          <w:sz w:val="24"/>
          <w:szCs w:val="24"/>
        </w:rPr>
      </w:pPr>
      <w:r>
        <w:rPr>
          <w:sz w:val="24"/>
          <w:szCs w:val="24"/>
        </w:rPr>
        <w:t>redakcija)</w:t>
      </w:r>
    </w:p>
    <w:p w:rsidR="005C143C" w:rsidRPr="00D14A2F" w:rsidRDefault="005C143C" w:rsidP="005C143C">
      <w:pPr>
        <w:pStyle w:val="Antrats"/>
        <w:tabs>
          <w:tab w:val="left" w:pos="1296"/>
        </w:tabs>
        <w:rPr>
          <w:bCs/>
          <w:sz w:val="24"/>
          <w:szCs w:val="24"/>
        </w:rPr>
      </w:pPr>
    </w:p>
    <w:p w:rsidR="005C143C" w:rsidRDefault="005C143C" w:rsidP="005C143C">
      <w:pPr>
        <w:pStyle w:val="Antrats"/>
        <w:tabs>
          <w:tab w:val="left" w:pos="1296"/>
        </w:tabs>
        <w:jc w:val="center"/>
        <w:rPr>
          <w:b/>
          <w:sz w:val="24"/>
          <w:szCs w:val="24"/>
        </w:rPr>
      </w:pPr>
      <w:r>
        <w:rPr>
          <w:b/>
          <w:sz w:val="24"/>
          <w:szCs w:val="24"/>
        </w:rPr>
        <w:t>KLAIPĖDOS RAJONO SAVIVALDYBĖS NEVYRIAUSYBINIŲ ORGANIZACIJŲ TARYBOS NUOSTATAI</w:t>
      </w:r>
    </w:p>
    <w:p w:rsidR="005C143C" w:rsidRDefault="005C143C" w:rsidP="005C143C">
      <w:pPr>
        <w:pStyle w:val="Antrats"/>
        <w:tabs>
          <w:tab w:val="left" w:pos="1296"/>
        </w:tabs>
        <w:rPr>
          <w:sz w:val="24"/>
          <w:szCs w:val="24"/>
        </w:rPr>
      </w:pPr>
    </w:p>
    <w:p w:rsidR="005C143C" w:rsidRDefault="005C143C" w:rsidP="005C143C">
      <w:pPr>
        <w:pStyle w:val="Antrats"/>
        <w:tabs>
          <w:tab w:val="left" w:pos="1296"/>
        </w:tabs>
        <w:jc w:val="center"/>
        <w:rPr>
          <w:b/>
          <w:sz w:val="24"/>
          <w:szCs w:val="24"/>
        </w:rPr>
      </w:pPr>
      <w:r>
        <w:rPr>
          <w:b/>
          <w:sz w:val="24"/>
          <w:szCs w:val="24"/>
        </w:rPr>
        <w:t xml:space="preserve">I SKYRIUS </w:t>
      </w:r>
    </w:p>
    <w:p w:rsidR="005C143C" w:rsidRDefault="005C143C" w:rsidP="005C143C">
      <w:pPr>
        <w:pStyle w:val="Antrats"/>
        <w:tabs>
          <w:tab w:val="left" w:pos="1296"/>
        </w:tabs>
        <w:jc w:val="center"/>
        <w:rPr>
          <w:b/>
          <w:sz w:val="24"/>
          <w:szCs w:val="24"/>
        </w:rPr>
      </w:pPr>
      <w:r>
        <w:rPr>
          <w:b/>
          <w:sz w:val="24"/>
          <w:szCs w:val="24"/>
        </w:rPr>
        <w:t>BENDROSIOS NUOSTATOS</w:t>
      </w:r>
    </w:p>
    <w:p w:rsidR="005C143C" w:rsidRPr="00D14A2F" w:rsidRDefault="005C143C" w:rsidP="005C143C">
      <w:pPr>
        <w:pStyle w:val="Antrats"/>
        <w:tabs>
          <w:tab w:val="left" w:pos="1296"/>
        </w:tabs>
        <w:jc w:val="both"/>
        <w:rPr>
          <w:bCs/>
          <w:sz w:val="24"/>
          <w:szCs w:val="24"/>
        </w:rPr>
      </w:pPr>
    </w:p>
    <w:p w:rsidR="005C143C" w:rsidRDefault="005C143C" w:rsidP="005C143C">
      <w:pPr>
        <w:ind w:firstLine="720"/>
        <w:jc w:val="both"/>
      </w:pPr>
      <w:r>
        <w:t xml:space="preserve">1. Klaipėdos rajono savivaldybės nevyriausybinių organizacijų tarybos nuostatai reglamentuoja prie Klaipėdos rajono savivaldybės tarybos (toliau – Savivaldybės taryba) veikiančios Klaipėdos rajono savivaldybės nevyriausybinių organizacijų tarybos (toliau – NVO taryba) funkcijas, teises, sudarymo tvarką ir darbo organizavimą. </w:t>
      </w:r>
    </w:p>
    <w:p w:rsidR="005C143C" w:rsidRDefault="005C143C" w:rsidP="005C143C">
      <w:pPr>
        <w:ind w:firstLine="720"/>
        <w:jc w:val="both"/>
        <w:rPr>
          <w:color w:val="000000"/>
        </w:rPr>
      </w:pPr>
      <w:r>
        <w:rPr>
          <w:color w:val="000000"/>
        </w:rPr>
        <w:t xml:space="preserve">2. NVO taryba </w:t>
      </w:r>
      <w:r>
        <w:t xml:space="preserve">– prie Savivaldybės tarybos </w:t>
      </w:r>
      <w:r>
        <w:rPr>
          <w:color w:val="000000"/>
        </w:rPr>
        <w:t>visuomeniniais pagrindais veikianti kolegiali patariamoji institucija.</w:t>
      </w:r>
    </w:p>
    <w:p w:rsidR="005C143C" w:rsidRDefault="005C143C" w:rsidP="005C143C">
      <w:pPr>
        <w:ind w:firstLine="720"/>
        <w:jc w:val="both"/>
        <w:rPr>
          <w:color w:val="000000"/>
        </w:rPr>
      </w:pPr>
      <w:r>
        <w:rPr>
          <w:color w:val="000000"/>
        </w:rPr>
        <w:t>3. NVO tarybos sudėtį ir nuostatus tvirtina, keičia, pildo Savivaldybės taryba.</w:t>
      </w:r>
    </w:p>
    <w:p w:rsidR="005C143C" w:rsidRPr="00683990" w:rsidRDefault="005C143C" w:rsidP="005C143C">
      <w:pPr>
        <w:ind w:firstLine="720"/>
        <w:jc w:val="both"/>
      </w:pPr>
      <w:r>
        <w:rPr>
          <w:color w:val="000000"/>
        </w:rPr>
        <w:t>4. NVO taryba savo veikloje vadovaujasi Lietuvos Respublikos Konstitucija, Lietuvos Respublikos įstatymais, Lietuvos Respublikos Vyriausybės nutarimais, Savivaldybės tarybos sprendimais, kitais teisės aktais ir šiais nuostatais</w:t>
      </w:r>
      <w:r w:rsidRPr="00683990">
        <w:t>.</w:t>
      </w:r>
      <w:r w:rsidR="00CD46ED" w:rsidRPr="00683990">
        <w:t xml:space="preserve"> </w:t>
      </w:r>
      <w:bookmarkStart w:id="0" w:name="_Hlk30489481"/>
      <w:r w:rsidR="00CD46ED" w:rsidRPr="00683990">
        <w:t>Savivaldybės nevyriausybinių organizacijų tarybą techniškai aptarnauja savivaldybės administracija.</w:t>
      </w:r>
    </w:p>
    <w:bookmarkEnd w:id="0"/>
    <w:p w:rsidR="005C143C" w:rsidRDefault="005C143C" w:rsidP="005C143C">
      <w:pPr>
        <w:ind w:firstLine="720"/>
        <w:jc w:val="both"/>
        <w:rPr>
          <w:color w:val="000000"/>
        </w:rPr>
      </w:pPr>
      <w:r>
        <w:rPr>
          <w:color w:val="000000"/>
        </w:rPr>
        <w:t>5. Vykdydama savo veiklą NVO taryba bendradarbiauja su valstybės ir savivaldybės institucijomis ir įstaigomis, nevyriausybinėmis organizacijomis.</w:t>
      </w:r>
    </w:p>
    <w:p w:rsidR="005C143C" w:rsidRPr="00683990" w:rsidRDefault="005C143C" w:rsidP="005C143C">
      <w:pPr>
        <w:ind w:firstLine="720"/>
        <w:jc w:val="both"/>
      </w:pPr>
      <w:r w:rsidRPr="00B13CE0">
        <w:rPr>
          <w:color w:val="000000"/>
        </w:rPr>
        <w:t>6. Nevyriausybinė organizacija (toliau – NVO) – nuo valstybės ar savivaldyb</w:t>
      </w:r>
      <w:r w:rsidR="00393743">
        <w:rPr>
          <w:color w:val="000000"/>
        </w:rPr>
        <w:t>ės</w:t>
      </w:r>
      <w:r w:rsidRPr="00B13CE0">
        <w:rPr>
          <w:color w:val="000000"/>
        </w:rPr>
        <w:t xml:space="preserve"> institucijų ir įstaigų </w:t>
      </w:r>
      <w:r w:rsidRPr="00683990">
        <w:t>valdymo nepriklausomas savanoriškumo pagrindais įsteigtas visuomenės ar jos grupės naudai veikiantis viešasis juridinis asmuo, kurio tikslas nėra</w:t>
      </w:r>
      <w:r w:rsidR="00393743" w:rsidRPr="00683990">
        <w:t xml:space="preserve"> siekti</w:t>
      </w:r>
      <w:r w:rsidRPr="00683990">
        <w:t xml:space="preserve"> politinės valdžios </w:t>
      </w:r>
      <w:bookmarkStart w:id="1" w:name="_Hlk30489589"/>
      <w:r w:rsidRPr="00683990">
        <w:t>arba įgyvendinti vien tik religinius tikslus.</w:t>
      </w:r>
    </w:p>
    <w:bookmarkEnd w:id="1"/>
    <w:p w:rsidR="005C143C" w:rsidRDefault="005C143C" w:rsidP="005C143C">
      <w:pPr>
        <w:ind w:firstLine="720"/>
        <w:jc w:val="both"/>
        <w:rPr>
          <w:color w:val="000000"/>
        </w:rPr>
      </w:pPr>
    </w:p>
    <w:p w:rsidR="005C143C" w:rsidRDefault="005C143C" w:rsidP="005C143C">
      <w:pPr>
        <w:jc w:val="center"/>
        <w:rPr>
          <w:b/>
        </w:rPr>
      </w:pPr>
      <w:r>
        <w:rPr>
          <w:b/>
          <w:color w:val="000000"/>
        </w:rPr>
        <w:t>II</w:t>
      </w:r>
      <w:r>
        <w:rPr>
          <w:b/>
        </w:rPr>
        <w:t xml:space="preserve"> SKYRIUS</w:t>
      </w:r>
    </w:p>
    <w:p w:rsidR="005C143C" w:rsidRDefault="005C143C" w:rsidP="005C143C">
      <w:pPr>
        <w:jc w:val="center"/>
        <w:rPr>
          <w:b/>
          <w:color w:val="000000"/>
        </w:rPr>
      </w:pPr>
      <w:r>
        <w:rPr>
          <w:b/>
          <w:color w:val="000000"/>
        </w:rPr>
        <w:t>NVO TARYBOS VEIKLOS TIKSLAS IR FUNKCIJOS</w:t>
      </w:r>
    </w:p>
    <w:p w:rsidR="005C143C" w:rsidRPr="00D14A2F" w:rsidRDefault="005C143C" w:rsidP="005C143C">
      <w:pPr>
        <w:rPr>
          <w:bCs/>
          <w:color w:val="000000"/>
        </w:rPr>
      </w:pPr>
    </w:p>
    <w:p w:rsidR="005C143C" w:rsidRPr="00683990" w:rsidRDefault="005C143C" w:rsidP="005C143C">
      <w:pPr>
        <w:ind w:firstLine="709"/>
        <w:jc w:val="both"/>
        <w:rPr>
          <w:b/>
        </w:rPr>
      </w:pPr>
      <w:r>
        <w:rPr>
          <w:color w:val="000000"/>
        </w:rPr>
        <w:t xml:space="preserve">7. NVO tarybos veiklos tikslas </w:t>
      </w:r>
      <w:r>
        <w:t xml:space="preserve">– </w:t>
      </w:r>
      <w:bookmarkStart w:id="2" w:name="_Hlk30489675"/>
      <w:r w:rsidRPr="00683990">
        <w:t>kurti palankią aplinką nevyriausybinėms organizacijoms, užtikrinti tinkamas jų veiklos ir plėtros sąlygas</w:t>
      </w:r>
      <w:bookmarkEnd w:id="2"/>
      <w:r w:rsidRPr="00683990">
        <w:t>, stiprinti bendradarbiavimą tarp savivaldybės institucijų, įstaigų ir nevyriausybinių organizacijų.</w:t>
      </w:r>
    </w:p>
    <w:p w:rsidR="005C143C" w:rsidRPr="00683990" w:rsidRDefault="005C143C" w:rsidP="005C143C">
      <w:pPr>
        <w:ind w:firstLine="709"/>
        <w:jc w:val="both"/>
      </w:pPr>
      <w:r w:rsidRPr="00683990">
        <w:t>8. Siekdama įgyvendinti savo veiklos tikslą, NVO taryba vykdo šias funkcijas:</w:t>
      </w:r>
    </w:p>
    <w:p w:rsidR="005C143C" w:rsidRPr="00683990" w:rsidRDefault="005C143C" w:rsidP="005C143C">
      <w:pPr>
        <w:ind w:firstLine="709"/>
        <w:jc w:val="both"/>
      </w:pPr>
      <w:r w:rsidRPr="00683990">
        <w:t xml:space="preserve">8.1. </w:t>
      </w:r>
      <w:bookmarkStart w:id="3" w:name="_Hlk30490073"/>
      <w:r w:rsidR="00C35544" w:rsidRPr="00683990">
        <w:t>dalyvauja rengiant savivaldybės institucijų ir įstaigų teisės aktų, susijusių su nevyriausybinių organizacijų plėtra, projektus</w:t>
      </w:r>
      <w:r w:rsidRPr="00683990">
        <w:t>;</w:t>
      </w:r>
    </w:p>
    <w:bookmarkEnd w:id="3"/>
    <w:p w:rsidR="005C143C" w:rsidRPr="00683990" w:rsidRDefault="005C143C" w:rsidP="005C143C">
      <w:pPr>
        <w:ind w:firstLine="709"/>
        <w:jc w:val="both"/>
      </w:pPr>
      <w:r w:rsidRPr="00683990">
        <w:t>8.2. teikia siūlymus Savivaldybės tarybai, Savivaldybės tarybos komitetams, Savivaldybės administracijai</w:t>
      </w:r>
      <w:r w:rsidR="00393743" w:rsidRPr="00683990">
        <w:t xml:space="preserve">, </w:t>
      </w:r>
      <w:bookmarkStart w:id="4" w:name="_Hlk30490542"/>
      <w:r w:rsidR="00393743" w:rsidRPr="00683990">
        <w:t>savivaldybės institucijoms ir įstaigoms</w:t>
      </w:r>
      <w:r w:rsidRPr="00683990">
        <w:t xml:space="preserve"> </w:t>
      </w:r>
      <w:bookmarkEnd w:id="4"/>
      <w:r w:rsidRPr="00683990">
        <w:t xml:space="preserve">dėl </w:t>
      </w:r>
      <w:r w:rsidR="00C35544" w:rsidRPr="00683990">
        <w:t xml:space="preserve">savivaldybės </w:t>
      </w:r>
      <w:bookmarkStart w:id="5" w:name="_Hlk30490614"/>
      <w:r w:rsidR="00C35544" w:rsidRPr="00683990">
        <w:t>teritorijoje veikiančių nevyriausybinių organizacijų stiprinimo</w:t>
      </w:r>
      <w:r w:rsidRPr="00683990">
        <w:t>,</w:t>
      </w:r>
    </w:p>
    <w:bookmarkEnd w:id="5"/>
    <w:p w:rsidR="005C143C" w:rsidRPr="00683990" w:rsidRDefault="005C143C" w:rsidP="005C143C">
      <w:pPr>
        <w:ind w:firstLine="709"/>
        <w:jc w:val="both"/>
      </w:pPr>
      <w:r w:rsidRPr="00683990">
        <w:t xml:space="preserve">8.3. </w:t>
      </w:r>
      <w:bookmarkStart w:id="6" w:name="_Hlk30490659"/>
      <w:r w:rsidR="00C35544" w:rsidRPr="00683990">
        <w:t>dalyvauja savivaldybės institucijoms ir įstaigoms atliekant analizę dėl savivaldybės administruojamų viešųjų paslaugų teikimo ir teikia pasiūlymas dėl viešųjų paslaugų teikimo</w:t>
      </w:r>
      <w:r w:rsidRPr="00683990">
        <w:t>;</w:t>
      </w:r>
    </w:p>
    <w:bookmarkEnd w:id="6"/>
    <w:p w:rsidR="005C143C" w:rsidRPr="00683990" w:rsidRDefault="005C143C" w:rsidP="005C143C">
      <w:pPr>
        <w:ind w:firstLine="709"/>
        <w:jc w:val="both"/>
      </w:pPr>
      <w:r w:rsidRPr="00683990">
        <w:t xml:space="preserve">8.4. teikia siūlymus valstybės institucijoms, formuojančioms ir įgyvendinančioms nevyriausybinių organizacijų plėtros politiką, dėl nevyriausybinių organizacijų veiklos skatinimo; </w:t>
      </w:r>
    </w:p>
    <w:p w:rsidR="00C35544" w:rsidRPr="00683990" w:rsidRDefault="005C143C" w:rsidP="005C143C">
      <w:pPr>
        <w:ind w:firstLine="709"/>
        <w:jc w:val="both"/>
      </w:pPr>
      <w:r w:rsidRPr="00683990">
        <w:t xml:space="preserve">8.5. </w:t>
      </w:r>
      <w:bookmarkStart w:id="7" w:name="_Hlk30490738"/>
      <w:r w:rsidR="00C35544" w:rsidRPr="00683990">
        <w:t>dalyvauja darbo ar ekspertų grupėse nevyriausybinių organizacijų plėtros valstybės politikos klausimams svarstyti;</w:t>
      </w:r>
    </w:p>
    <w:bookmarkEnd w:id="7"/>
    <w:p w:rsidR="005C143C" w:rsidRDefault="00C35544" w:rsidP="005C143C">
      <w:pPr>
        <w:ind w:firstLine="709"/>
        <w:jc w:val="both"/>
        <w:rPr>
          <w:color w:val="000000"/>
        </w:rPr>
      </w:pPr>
      <w:r>
        <w:t xml:space="preserve">8.6. </w:t>
      </w:r>
      <w:r w:rsidR="005C143C">
        <w:t>konsultuojasi su nevyriausybinėmis organizacijomis ir prireikus kuria bendras darbo grupes konkretiems klausimams spręsti;</w:t>
      </w:r>
    </w:p>
    <w:p w:rsidR="005C143C" w:rsidRPr="00B13CE0" w:rsidRDefault="005C143C" w:rsidP="005C143C">
      <w:pPr>
        <w:ind w:firstLine="709"/>
        <w:jc w:val="both"/>
        <w:rPr>
          <w:color w:val="000000"/>
        </w:rPr>
      </w:pPr>
      <w:r w:rsidRPr="00B13CE0">
        <w:rPr>
          <w:color w:val="000000"/>
        </w:rPr>
        <w:lastRenderedPageBreak/>
        <w:t>8.</w:t>
      </w:r>
      <w:r w:rsidR="00C35544">
        <w:rPr>
          <w:color w:val="000000"/>
        </w:rPr>
        <w:t>7</w:t>
      </w:r>
      <w:r w:rsidRPr="00B13CE0">
        <w:rPr>
          <w:color w:val="000000"/>
        </w:rPr>
        <w:t>. kartą per metus informuoja Savivaldybės tarybą ir visuomenę apie savo veiklą;</w:t>
      </w:r>
    </w:p>
    <w:p w:rsidR="005C143C" w:rsidRDefault="005C143C" w:rsidP="005C143C">
      <w:pPr>
        <w:ind w:firstLine="709"/>
        <w:jc w:val="both"/>
        <w:rPr>
          <w:color w:val="000000"/>
        </w:rPr>
      </w:pPr>
      <w:r>
        <w:rPr>
          <w:color w:val="000000"/>
        </w:rPr>
        <w:t>8.</w:t>
      </w:r>
      <w:r w:rsidR="00C35544">
        <w:rPr>
          <w:color w:val="000000"/>
        </w:rPr>
        <w:t>8</w:t>
      </w:r>
      <w:r>
        <w:rPr>
          <w:color w:val="000000"/>
        </w:rPr>
        <w:t>. vykdo kitas teisės aktų nustatytas funkcijas.</w:t>
      </w:r>
    </w:p>
    <w:p w:rsidR="005C143C" w:rsidRDefault="005C143C" w:rsidP="005C143C">
      <w:pPr>
        <w:jc w:val="center"/>
        <w:rPr>
          <w:b/>
        </w:rPr>
      </w:pPr>
      <w:r>
        <w:rPr>
          <w:b/>
          <w:color w:val="000000"/>
        </w:rPr>
        <w:t>III</w:t>
      </w:r>
      <w:r>
        <w:rPr>
          <w:b/>
        </w:rPr>
        <w:t xml:space="preserve"> SKYRIUS</w:t>
      </w:r>
    </w:p>
    <w:p w:rsidR="005C143C" w:rsidRDefault="005C143C" w:rsidP="005C143C">
      <w:pPr>
        <w:jc w:val="center"/>
        <w:rPr>
          <w:b/>
          <w:color w:val="000000"/>
        </w:rPr>
      </w:pPr>
      <w:r>
        <w:rPr>
          <w:b/>
          <w:color w:val="000000"/>
        </w:rPr>
        <w:t>NVO TARYBOS TEISĖS</w:t>
      </w:r>
    </w:p>
    <w:p w:rsidR="005C143C" w:rsidRDefault="005C143C" w:rsidP="005C143C">
      <w:pPr>
        <w:jc w:val="center"/>
        <w:rPr>
          <w:b/>
          <w:color w:val="000000"/>
        </w:rPr>
      </w:pPr>
    </w:p>
    <w:p w:rsidR="005C143C" w:rsidRDefault="005C143C" w:rsidP="005C143C">
      <w:pPr>
        <w:ind w:firstLine="720"/>
        <w:jc w:val="both"/>
        <w:rPr>
          <w:color w:val="000000"/>
        </w:rPr>
      </w:pPr>
      <w:r>
        <w:rPr>
          <w:color w:val="000000"/>
        </w:rPr>
        <w:t>9. NVO taryba turi teisę:</w:t>
      </w:r>
    </w:p>
    <w:p w:rsidR="005C143C" w:rsidRDefault="005C143C" w:rsidP="005C143C">
      <w:pPr>
        <w:ind w:firstLine="720"/>
        <w:jc w:val="both"/>
        <w:rPr>
          <w:color w:val="000000"/>
        </w:rPr>
      </w:pPr>
      <w:r>
        <w:rPr>
          <w:color w:val="000000"/>
        </w:rPr>
        <w:t>9.1. dalyvauti Savivaldybės tarybos, Savivaldybės administracijos struktūrinių padalinių posėdžiuose, kuriuose svarstomi su nevyriausybinėmis organizacijomis susiję klausimai;</w:t>
      </w:r>
    </w:p>
    <w:p w:rsidR="005C143C" w:rsidRDefault="005C143C" w:rsidP="005C143C">
      <w:pPr>
        <w:ind w:firstLine="720"/>
        <w:jc w:val="both"/>
        <w:rPr>
          <w:color w:val="000000"/>
        </w:rPr>
      </w:pPr>
      <w:r>
        <w:rPr>
          <w:color w:val="000000"/>
        </w:rPr>
        <w:t>9.2. gauti iš valstybės ir Savivaldybės administracijos padalinių, skyrių, kitų įstaigų bei organizacijų informaciją ir dokumentus, kurių reikia NVO tarybos veiklai;</w:t>
      </w:r>
    </w:p>
    <w:p w:rsidR="005C143C" w:rsidRDefault="005C143C" w:rsidP="005C143C">
      <w:pPr>
        <w:ind w:firstLine="720"/>
        <w:jc w:val="both"/>
        <w:rPr>
          <w:color w:val="000000"/>
        </w:rPr>
      </w:pPr>
      <w:r>
        <w:rPr>
          <w:color w:val="000000"/>
        </w:rPr>
        <w:t>9.3. dalyvauti stebėtojo teise Savivaldybės tarybos, komitetų ir komisijų posėdžiuose;</w:t>
      </w:r>
    </w:p>
    <w:p w:rsidR="005C143C" w:rsidRDefault="005C143C" w:rsidP="005C143C">
      <w:pPr>
        <w:ind w:firstLine="720"/>
        <w:jc w:val="both"/>
        <w:rPr>
          <w:color w:val="000000"/>
        </w:rPr>
      </w:pPr>
      <w:r>
        <w:rPr>
          <w:color w:val="000000"/>
        </w:rPr>
        <w:t>9.4. kviesti į savo posėdžius valstybės ir savivaldybės institucijų ir įstaigų, nevyriausybinių organizacijų ir kitų įstaigų atstovus, nepriklausomus ekspertus;</w:t>
      </w:r>
    </w:p>
    <w:p w:rsidR="005C143C" w:rsidRDefault="005C143C" w:rsidP="005C143C">
      <w:pPr>
        <w:ind w:firstLine="720"/>
        <w:jc w:val="both"/>
        <w:rPr>
          <w:color w:val="000000"/>
        </w:rPr>
      </w:pPr>
      <w:r>
        <w:rPr>
          <w:color w:val="000000"/>
        </w:rPr>
        <w:t>9.5. inicijuoti, organizuoti diskusijas, mokymus, konferencijas nevyriausybinėms organizacijoms aktualiais klausimais;</w:t>
      </w:r>
    </w:p>
    <w:p w:rsidR="005C143C" w:rsidRDefault="005C143C" w:rsidP="005C143C">
      <w:pPr>
        <w:ind w:firstLine="720"/>
        <w:jc w:val="both"/>
        <w:rPr>
          <w:color w:val="000000"/>
        </w:rPr>
      </w:pPr>
      <w:r>
        <w:rPr>
          <w:color w:val="000000"/>
        </w:rPr>
        <w:t>9.6. naudotis kitomis teisės aktuose nustatytomis teisėmis.</w:t>
      </w:r>
    </w:p>
    <w:p w:rsidR="005C143C" w:rsidRDefault="005C143C" w:rsidP="005C143C">
      <w:pPr>
        <w:jc w:val="center"/>
        <w:rPr>
          <w:b/>
          <w:color w:val="000000"/>
        </w:rPr>
      </w:pPr>
    </w:p>
    <w:p w:rsidR="005C143C" w:rsidRDefault="005C143C" w:rsidP="005C143C">
      <w:pPr>
        <w:jc w:val="center"/>
        <w:rPr>
          <w:b/>
        </w:rPr>
      </w:pPr>
      <w:r>
        <w:rPr>
          <w:b/>
          <w:color w:val="000000"/>
        </w:rPr>
        <w:t>IV</w:t>
      </w:r>
      <w:r>
        <w:rPr>
          <w:b/>
        </w:rPr>
        <w:t xml:space="preserve"> SKYRIUS</w:t>
      </w:r>
    </w:p>
    <w:p w:rsidR="005C143C" w:rsidRDefault="005C143C" w:rsidP="005C143C">
      <w:pPr>
        <w:jc w:val="center"/>
        <w:rPr>
          <w:b/>
          <w:color w:val="000000"/>
        </w:rPr>
      </w:pPr>
      <w:r>
        <w:rPr>
          <w:b/>
          <w:color w:val="000000"/>
        </w:rPr>
        <w:t>NVO TARYBOS SUDARYMO TVARKA</w:t>
      </w:r>
    </w:p>
    <w:p w:rsidR="005C143C" w:rsidRDefault="005C143C" w:rsidP="005C143C">
      <w:pPr>
        <w:ind w:firstLine="720"/>
        <w:jc w:val="both"/>
        <w:rPr>
          <w:color w:val="000000"/>
        </w:rPr>
      </w:pPr>
    </w:p>
    <w:p w:rsidR="005C143C" w:rsidRPr="00B13CE0" w:rsidRDefault="005C143C" w:rsidP="005C143C">
      <w:pPr>
        <w:ind w:firstLine="720"/>
        <w:jc w:val="both"/>
      </w:pPr>
      <w:r w:rsidRPr="00B13CE0">
        <w:t>10. NVO tarybą iš 10 narių 2 metų laikotarpiui tvirtina Savivaldybės taryba. NVO taryba sudaroma laikantis šio principo: ne daugiau kaip ½ tarybos narių – savivaldybės institucijų ir įstaigų atstovai, ne mažiau kaip ½ tarybos narių – nevyriausybinių organizacijų, veikiančių savivaldybės teritorijoje, atstovai. Į NVO tarybą įeina:</w:t>
      </w:r>
    </w:p>
    <w:p w:rsidR="005C143C" w:rsidRPr="00B13CE0" w:rsidRDefault="005C143C" w:rsidP="005C143C">
      <w:pPr>
        <w:ind w:firstLine="720"/>
        <w:jc w:val="both"/>
      </w:pPr>
      <w:r w:rsidRPr="00B13CE0">
        <w:t>10.1. penki nevyriausybinių organizacijų atstovai – vienas atstovas iš neįgaliųjų interesus ginančių organizacijų, vienas atstovas iš jaunimo organizacijų, vienas atstovas iš sporto organizacijų, vienas atstovas iš organizacijų, veikiančių kultūros srityje, vienas atstovas iš organizacijų, ginančių pensininkų ar pacientų interesus;</w:t>
      </w:r>
    </w:p>
    <w:p w:rsidR="005C143C" w:rsidRPr="00B13CE0" w:rsidRDefault="005C143C" w:rsidP="005C143C">
      <w:pPr>
        <w:ind w:firstLine="720"/>
        <w:jc w:val="both"/>
      </w:pPr>
      <w:r w:rsidRPr="00B13CE0">
        <w:t>10.2. penki savivaldybės administracijos ir įstaigų atstovai – po vieną asmenį, atstovaujantį socialinę, kultūros, jaunimo, sveikatos ir švietimo sritis.</w:t>
      </w:r>
    </w:p>
    <w:p w:rsidR="005C143C" w:rsidRPr="00B13CE0" w:rsidRDefault="005C143C" w:rsidP="005C143C">
      <w:pPr>
        <w:ind w:firstLine="720"/>
        <w:jc w:val="both"/>
      </w:pPr>
      <w:r w:rsidRPr="00B13CE0">
        <w:t xml:space="preserve">11. NVO tarybos narių atranka organizuojama tokia tvarka: </w:t>
      </w:r>
    </w:p>
    <w:p w:rsidR="005C143C" w:rsidRPr="00B13CE0" w:rsidRDefault="005C143C" w:rsidP="005C143C">
      <w:pPr>
        <w:ind w:firstLine="720"/>
        <w:jc w:val="both"/>
      </w:pPr>
      <w:r w:rsidRPr="00B13CE0">
        <w:t>11.1. Deleguoti atstovą gali nevyriausybinė organizacija, kurios buveinė ar filialas yra registruotas Klaipėdos rajono savivaldybės teritorijoje. Organizacijos, neturinčios juridinio asmens statuso ir juridiniai asmenys, kurie pagal Lietuvos Respublikos nevyriausybinių organizacijų plėtros įstatymą nepriskiriami nevyriausybinėms organizacijoms, dalyvauti atstovų rinkimuose į NVO tarybą negali.</w:t>
      </w:r>
    </w:p>
    <w:p w:rsidR="005C143C" w:rsidRPr="00B13CE0" w:rsidRDefault="005C143C" w:rsidP="005C143C">
      <w:pPr>
        <w:pStyle w:val="Sraopastraipa"/>
        <w:ind w:left="0" w:firstLine="709"/>
        <w:jc w:val="both"/>
        <w:rPr>
          <w:rFonts w:ascii="Times New Roman" w:hAnsi="Times New Roman"/>
          <w:sz w:val="24"/>
          <w:szCs w:val="24"/>
        </w:rPr>
      </w:pPr>
      <w:r w:rsidRPr="00B13CE0">
        <w:rPr>
          <w:rFonts w:ascii="Times New Roman" w:hAnsi="Times New Roman"/>
          <w:sz w:val="24"/>
          <w:szCs w:val="24"/>
        </w:rPr>
        <w:t xml:space="preserve">11.2. Savivaldybės administracija organizuoja 5 nevyriausybinių organizacijų, nurodytų šių nuostatų 10.1. papunktyje, atstovų atranką į NVO tarybą. Informacija apie organizuojamą atranką skelbiama Savivaldybės interneto svetainėje </w:t>
      </w:r>
      <w:hyperlink r:id="rId7" w:history="1">
        <w:r w:rsidRPr="00B13CE0">
          <w:rPr>
            <w:rStyle w:val="Hipersaitas"/>
            <w:rFonts w:ascii="Times New Roman" w:hAnsi="Times New Roman"/>
            <w:color w:val="auto"/>
            <w:sz w:val="24"/>
            <w:szCs w:val="24"/>
          </w:rPr>
          <w:t>www.klaipedos-r.lt</w:t>
        </w:r>
      </w:hyperlink>
      <w:r w:rsidRPr="00B13CE0">
        <w:rPr>
          <w:rFonts w:ascii="Times New Roman" w:hAnsi="Times New Roman"/>
          <w:sz w:val="24"/>
          <w:szCs w:val="24"/>
        </w:rPr>
        <w:t>.</w:t>
      </w:r>
      <w:r w:rsidRPr="001F0733">
        <w:rPr>
          <w:rFonts w:ascii="Times New Roman" w:hAnsi="Times New Roman"/>
          <w:b/>
          <w:sz w:val="24"/>
          <w:szCs w:val="24"/>
        </w:rPr>
        <w:t xml:space="preserve"> </w:t>
      </w:r>
      <w:r w:rsidRPr="00B13CE0">
        <w:rPr>
          <w:rFonts w:ascii="Times New Roman" w:hAnsi="Times New Roman"/>
          <w:sz w:val="24"/>
          <w:szCs w:val="24"/>
        </w:rPr>
        <w:t>ir vietinėje žiniasklaidoje. Nevyriausybinės organizacijos, atitinkančios šių nuostatų 10.1. ir 11.1. papunkčiuose nustatytus reikalavimus, turi per Savivaldybės nustatytą terminą, kuris negali būti trumpesnis nei 10 darbo dienų, pateikti Klaipėdos rajono savivaldybės administracijos direktoriui atstovo delegavimo į NVO tarybą paraišką (1 priedas) (užpildytą ir pasirašytą paraišką galima pateikti skenuotą elektroninėmis priemonėmis). Viena nevyriausybinė organizacija gali siūlyti tik vieną atstovą.</w:t>
      </w:r>
    </w:p>
    <w:p w:rsidR="005C143C" w:rsidRPr="00B13CE0" w:rsidRDefault="005C143C" w:rsidP="005C143C">
      <w:pPr>
        <w:pStyle w:val="Sraopastraipa"/>
        <w:ind w:left="0" w:firstLine="709"/>
        <w:jc w:val="both"/>
        <w:rPr>
          <w:rFonts w:ascii="Times New Roman" w:hAnsi="Times New Roman"/>
          <w:sz w:val="24"/>
          <w:szCs w:val="24"/>
        </w:rPr>
      </w:pPr>
      <w:r w:rsidRPr="00B13CE0">
        <w:rPr>
          <w:rFonts w:ascii="Times New Roman" w:hAnsi="Times New Roman"/>
          <w:sz w:val="24"/>
          <w:szCs w:val="24"/>
        </w:rPr>
        <w:t>11.3. Savivaldybės administracijos atsakingas specialistas atlieka pateiktų paraiškų vertinimą: vertinama nevyriausybinės organizacijos atitikimas šių nuostatų 10.1. ir 11.1. papunkčiuose nustatytiems reikalavimams, ar paraiška tinkamai užpildyta, ar pateikti visi reikiami dokumentai. Jeigu, vertinant gautą paraišką ir dokumentus, kyla neaiškumų ar trūksta informacijos, galinčios turėti esminės įtakos vykdant atranką, specialistas paraiškoje nurodytu elektroniniu paštu kreipiasi į pareiškėją su prašymu patikslinti informaciją ar pateikti trūkstamus dokumentus per 3 darbo dienas nuo šio kreipimosi dienos. Jeigu pareiškėjas per 3 darbo dienas nepateikė prašomos informacijos, paraiška atmetama.</w:t>
      </w:r>
    </w:p>
    <w:p w:rsidR="005C143C" w:rsidRPr="00B13CE0" w:rsidRDefault="005C143C" w:rsidP="005C143C">
      <w:pPr>
        <w:pStyle w:val="Sraopastraipa"/>
        <w:ind w:left="0" w:firstLine="709"/>
        <w:jc w:val="both"/>
        <w:rPr>
          <w:rFonts w:ascii="Times New Roman" w:hAnsi="Times New Roman"/>
          <w:sz w:val="24"/>
          <w:szCs w:val="24"/>
        </w:rPr>
      </w:pPr>
      <w:r w:rsidRPr="00B13CE0">
        <w:rPr>
          <w:rFonts w:ascii="Times New Roman" w:hAnsi="Times New Roman"/>
          <w:sz w:val="24"/>
          <w:szCs w:val="24"/>
        </w:rPr>
        <w:lastRenderedPageBreak/>
        <w:t>11.4. Jeigu pasiūloma daugiau asmenų nei yra kvotų, Savivaldybės administracija organizuoja tų sričių nevyriausybinių organizacijų deleguotų atstovų susirinkimą (us), kurių deleguotų atstovų yra daugiau nei nustatyta šių nuostatų 10.1. papunktyje (susirinkimai organizuojami atskirai kiekvienai sričiai). Susirinkimo metu slapto balsavimo būdu išrenkami atstovai į NVO tarybą. Susirinkimui pirmininkauja Savivaldybės atstovas. Susirinkimo pirmininkas susirinkimo dalyviams pristato kiekvieną nevyriausybinės organizacijos deleguotą atstovą pagal delegavimo paraiškoje pateiktą informaciją ir skelbia slapto balsavimo procedūrą. Balsuojant viena nevyriausybinė organizacija turi tik vieną balsą.</w:t>
      </w:r>
    </w:p>
    <w:p w:rsidR="005C143C" w:rsidRPr="00B13CE0" w:rsidRDefault="005C143C" w:rsidP="005C143C">
      <w:pPr>
        <w:pStyle w:val="Sraopastraipa"/>
        <w:ind w:left="0" w:firstLine="709"/>
        <w:jc w:val="both"/>
        <w:rPr>
          <w:rFonts w:ascii="Times New Roman" w:hAnsi="Times New Roman"/>
          <w:sz w:val="24"/>
          <w:szCs w:val="24"/>
        </w:rPr>
      </w:pPr>
      <w:r w:rsidRPr="00B13CE0">
        <w:rPr>
          <w:rFonts w:ascii="Times New Roman" w:hAnsi="Times New Roman"/>
          <w:sz w:val="24"/>
          <w:szCs w:val="24"/>
        </w:rPr>
        <w:t>11.5. Jeigu buvo pasiūlyti 5 tinkami NVO atstovai, susirinkimas nėra organizuojamas ir pasiūlytieji kandidatai laikomi išrinktais.</w:t>
      </w:r>
    </w:p>
    <w:p w:rsidR="005C143C" w:rsidRPr="00B13CE0" w:rsidRDefault="005C143C" w:rsidP="005C143C">
      <w:pPr>
        <w:pStyle w:val="Sraopastraipa"/>
        <w:ind w:left="0" w:firstLine="709"/>
        <w:jc w:val="both"/>
        <w:rPr>
          <w:rFonts w:ascii="Times New Roman" w:hAnsi="Times New Roman"/>
          <w:sz w:val="24"/>
          <w:szCs w:val="24"/>
        </w:rPr>
      </w:pPr>
      <w:r w:rsidRPr="00B13CE0">
        <w:rPr>
          <w:rFonts w:ascii="Times New Roman" w:hAnsi="Times New Roman"/>
          <w:sz w:val="24"/>
          <w:szCs w:val="24"/>
        </w:rPr>
        <w:t>11.6. Jeigu iš kurios nors nevyriausybinių organizacijų veiklos srities, nurodytos šių nuostatų 10.1. papunktyje, nebuvo pasiūlytas nė vienas nevyriausybinės organizacijos atstovas, Savivaldybės administracija organizuoja atranką į NVO tarybą iš tos srities organizacijų šių nuostatų 11. punkte nustatyta tvarka.</w:t>
      </w:r>
    </w:p>
    <w:p w:rsidR="005C143C" w:rsidRPr="00B13CE0" w:rsidRDefault="005C143C" w:rsidP="005C143C">
      <w:pPr>
        <w:ind w:firstLine="720"/>
        <w:jc w:val="both"/>
      </w:pPr>
      <w:r w:rsidRPr="00B13CE0">
        <w:t>11.7. Savivaldybės administracijos direktorius deleguoja 5 atstovus iš Savivaldybės administracijos ir savivaldybės įstaigų pagal šių nuostatų 10.2. papunktyje nustatytas veiklos sritis.</w:t>
      </w:r>
    </w:p>
    <w:p w:rsidR="005C143C" w:rsidRPr="00B13CE0" w:rsidRDefault="005C143C" w:rsidP="005C143C">
      <w:pPr>
        <w:ind w:firstLine="720"/>
        <w:jc w:val="both"/>
      </w:pPr>
      <w:r w:rsidRPr="00B13CE0">
        <w:t>12. NVO tarybos narys gali būti atšauktas, jeigu atsisako būti NVO tarybos nariu arba jį atšaukia jį delegavusi organizacija. Tuomet iki NVO tarybos kadencijos pabaigos deleguojamas naujas NVO tarybos narys šiuose nuostatuose nustatyta tvarka.</w:t>
      </w:r>
    </w:p>
    <w:p w:rsidR="005C143C" w:rsidRDefault="005C143C" w:rsidP="005C143C">
      <w:pPr>
        <w:ind w:firstLine="720"/>
        <w:jc w:val="both"/>
        <w:rPr>
          <w:b/>
        </w:rPr>
      </w:pPr>
    </w:p>
    <w:p w:rsidR="005C143C" w:rsidRDefault="005C143C" w:rsidP="005C143C">
      <w:pPr>
        <w:ind w:firstLine="720"/>
        <w:jc w:val="center"/>
        <w:rPr>
          <w:b/>
        </w:rPr>
      </w:pPr>
      <w:r>
        <w:rPr>
          <w:b/>
        </w:rPr>
        <w:t>V SKYRIUS</w:t>
      </w:r>
    </w:p>
    <w:p w:rsidR="005C143C" w:rsidRDefault="005C143C" w:rsidP="005C143C">
      <w:pPr>
        <w:ind w:firstLine="720"/>
        <w:jc w:val="center"/>
        <w:rPr>
          <w:b/>
        </w:rPr>
      </w:pPr>
      <w:r>
        <w:rPr>
          <w:b/>
        </w:rPr>
        <w:t>NVO TARYBOS DARBO ORGANIZAVIMAS</w:t>
      </w:r>
    </w:p>
    <w:p w:rsidR="005C143C" w:rsidRDefault="005C143C" w:rsidP="005C143C">
      <w:pPr>
        <w:ind w:firstLine="720"/>
        <w:jc w:val="both"/>
        <w:rPr>
          <w:b/>
        </w:rPr>
      </w:pPr>
    </w:p>
    <w:p w:rsidR="005C143C" w:rsidRDefault="005C143C" w:rsidP="005C143C">
      <w:pPr>
        <w:widowControl w:val="0"/>
        <w:tabs>
          <w:tab w:val="left" w:pos="356"/>
        </w:tabs>
        <w:ind w:firstLine="709"/>
        <w:jc w:val="both"/>
        <w:rPr>
          <w:shd w:val="clear" w:color="auto" w:fill="FFFFFF"/>
          <w:lang w:eastAsia="lt-LT"/>
        </w:rPr>
      </w:pPr>
      <w:r w:rsidRPr="00BC7159">
        <w:rPr>
          <w:shd w:val="clear" w:color="auto" w:fill="FFFFFF"/>
          <w:lang w:eastAsia="lt-LT"/>
        </w:rPr>
        <w:t>1</w:t>
      </w:r>
      <w:r>
        <w:rPr>
          <w:shd w:val="clear" w:color="auto" w:fill="FFFFFF"/>
          <w:lang w:eastAsia="lt-LT"/>
        </w:rPr>
        <w:t>3</w:t>
      </w:r>
      <w:r w:rsidRPr="00BC7159">
        <w:rPr>
          <w:shd w:val="clear" w:color="auto" w:fill="FFFFFF"/>
          <w:lang w:eastAsia="lt-LT"/>
        </w:rPr>
        <w:t xml:space="preserve">. </w:t>
      </w:r>
      <w:r>
        <w:rPr>
          <w:shd w:val="clear" w:color="auto" w:fill="FFFFFF"/>
          <w:lang w:eastAsia="lt-LT"/>
        </w:rPr>
        <w:t>NV</w:t>
      </w:r>
      <w:r w:rsidRPr="00BC7159">
        <w:rPr>
          <w:shd w:val="clear" w:color="auto" w:fill="FFFFFF"/>
          <w:lang w:eastAsia="lt-LT"/>
        </w:rPr>
        <w:t>O tarybai vadovauja pirmininkas, j</w:t>
      </w:r>
      <w:r>
        <w:rPr>
          <w:shd w:val="clear" w:color="auto" w:fill="FFFFFF"/>
          <w:lang w:eastAsia="lt-LT"/>
        </w:rPr>
        <w:t>o</w:t>
      </w:r>
      <w:r w:rsidRPr="00BC7159">
        <w:rPr>
          <w:shd w:val="clear" w:color="auto" w:fill="FFFFFF"/>
          <w:lang w:eastAsia="lt-LT"/>
        </w:rPr>
        <w:t xml:space="preserve"> nesant – </w:t>
      </w:r>
      <w:r>
        <w:rPr>
          <w:shd w:val="clear" w:color="auto" w:fill="FFFFFF"/>
          <w:lang w:eastAsia="lt-LT"/>
        </w:rPr>
        <w:t>NV</w:t>
      </w:r>
      <w:r w:rsidRPr="00BC7159">
        <w:rPr>
          <w:shd w:val="clear" w:color="auto" w:fill="FFFFFF"/>
          <w:lang w:eastAsia="lt-LT"/>
        </w:rPr>
        <w:t>O tarybos pirmininko pavaduotojas (toliau – pavaduotojas).</w:t>
      </w:r>
    </w:p>
    <w:p w:rsidR="005C143C" w:rsidRPr="00683990" w:rsidRDefault="005C143C" w:rsidP="005C143C">
      <w:pPr>
        <w:widowControl w:val="0"/>
        <w:tabs>
          <w:tab w:val="left" w:pos="1276"/>
        </w:tabs>
        <w:ind w:firstLine="709"/>
        <w:jc w:val="both"/>
        <w:rPr>
          <w:lang w:eastAsia="lt-LT"/>
        </w:rPr>
      </w:pPr>
      <w:r w:rsidRPr="00B13CE0">
        <w:rPr>
          <w:shd w:val="clear" w:color="auto" w:fill="FFFFFF"/>
          <w:lang w:eastAsia="lt-LT"/>
        </w:rPr>
        <w:t>14</w:t>
      </w:r>
      <w:r w:rsidRPr="00683990">
        <w:rPr>
          <w:shd w:val="clear" w:color="auto" w:fill="FFFFFF"/>
          <w:lang w:eastAsia="lt-LT"/>
        </w:rPr>
        <w:t xml:space="preserve">. </w:t>
      </w:r>
      <w:bookmarkStart w:id="8" w:name="_Hlk30490922"/>
      <w:r w:rsidR="00BD4562">
        <w:t xml:space="preserve">14. </w:t>
      </w:r>
      <w:r w:rsidR="00BD4562" w:rsidRPr="00853A68">
        <w:rPr>
          <w:shd w:val="clear" w:color="auto" w:fill="FFFFFF"/>
          <w:lang w:eastAsia="lt-LT"/>
        </w:rPr>
        <w:t>NVO tarybos pirmininką ir pirmininko pavaduotoją dviejų metų kadencijai iš savivaldybės nevyriausybinių organizacijų tarybos narių visų jos narių balsų dauguma slaptu balsavimu renka pirmojo NVO tarybos posėdžio metu</w:t>
      </w:r>
      <w:r w:rsidR="00BD4562" w:rsidRPr="003B5E38">
        <w:rPr>
          <w:shd w:val="clear" w:color="auto" w:fill="FFFFFF"/>
          <w:lang w:eastAsia="lt-LT"/>
        </w:rPr>
        <w:t>. Pirmąjį naujos kadencijos NVO tarybos posėdį organizuoja Saviv</w:t>
      </w:r>
      <w:r w:rsidR="00BD4562">
        <w:rPr>
          <w:shd w:val="clear" w:color="auto" w:fill="FFFFFF"/>
          <w:lang w:eastAsia="lt-LT"/>
        </w:rPr>
        <w:t>aldybės administracija per 30 dienų</w:t>
      </w:r>
      <w:r w:rsidR="00BD4562" w:rsidRPr="003B5E38">
        <w:rPr>
          <w:shd w:val="clear" w:color="auto" w:fill="FFFFFF"/>
          <w:lang w:eastAsia="lt-LT"/>
        </w:rPr>
        <w:t xml:space="preserve"> nuo NV</w:t>
      </w:r>
      <w:r w:rsidR="00BD4562">
        <w:rPr>
          <w:shd w:val="clear" w:color="auto" w:fill="FFFFFF"/>
          <w:lang w:eastAsia="lt-LT"/>
        </w:rPr>
        <w:t>O tarybos sudėties patvirtinimo</w:t>
      </w:r>
      <w:r w:rsidRPr="00683990">
        <w:rPr>
          <w:shd w:val="clear" w:color="auto" w:fill="FFFFFF"/>
          <w:lang w:eastAsia="lt-LT"/>
        </w:rPr>
        <w:t>.</w:t>
      </w:r>
    </w:p>
    <w:bookmarkEnd w:id="8"/>
    <w:p w:rsidR="005C143C" w:rsidRPr="00683990" w:rsidRDefault="005C143C" w:rsidP="005C143C">
      <w:pPr>
        <w:widowControl w:val="0"/>
        <w:tabs>
          <w:tab w:val="left" w:pos="1292"/>
        </w:tabs>
        <w:ind w:firstLine="709"/>
        <w:jc w:val="both"/>
        <w:rPr>
          <w:lang w:eastAsia="lt-LT"/>
        </w:rPr>
      </w:pPr>
      <w:r w:rsidRPr="00683990">
        <w:rPr>
          <w:shd w:val="clear" w:color="auto" w:fill="FFFFFF"/>
          <w:lang w:eastAsia="lt-LT"/>
        </w:rPr>
        <w:t xml:space="preserve">15. </w:t>
      </w:r>
      <w:r w:rsidR="00BD4562">
        <w:t>NVO</w:t>
      </w:r>
      <w:r w:rsidR="00BD4562" w:rsidRPr="003B5E38">
        <w:t xml:space="preserve"> tarybos pirmininku renkamas nevyria</w:t>
      </w:r>
      <w:r w:rsidR="00BD4562">
        <w:t>usybinių organizacijų atstovas.</w:t>
      </w:r>
      <w:r w:rsidR="00BD4562" w:rsidRPr="002E185A">
        <w:rPr>
          <w:shd w:val="clear" w:color="auto" w:fill="FFFFFF"/>
          <w:lang w:eastAsia="lt-LT"/>
        </w:rPr>
        <w:t xml:space="preserve"> </w:t>
      </w:r>
      <w:r w:rsidR="00BD4562" w:rsidRPr="002E185A">
        <w:t>Pirmininku išrenkamas daugiausiai balsų surinkęs nevyriausybinių organizacijų atstovas. Balsams pasiskirsčius po lygiai, vykdomas kartotinis balsavi</w:t>
      </w:r>
      <w:r w:rsidR="00BD4562">
        <w:t>mas, kol išrenkamas pirmininkas</w:t>
      </w:r>
      <w:r w:rsidRPr="00683990">
        <w:rPr>
          <w:shd w:val="clear" w:color="auto" w:fill="FFFFFF"/>
          <w:lang w:eastAsia="lt-LT"/>
        </w:rPr>
        <w:t>.</w:t>
      </w:r>
    </w:p>
    <w:p w:rsidR="005C143C" w:rsidRPr="00B13CE0" w:rsidRDefault="005C143C" w:rsidP="005C143C">
      <w:pPr>
        <w:widowControl w:val="0"/>
        <w:tabs>
          <w:tab w:val="left" w:pos="1292"/>
        </w:tabs>
        <w:ind w:firstLine="709"/>
        <w:jc w:val="both"/>
        <w:rPr>
          <w:shd w:val="clear" w:color="auto" w:fill="FFFFFF"/>
          <w:lang w:eastAsia="lt-LT"/>
        </w:rPr>
      </w:pPr>
      <w:r w:rsidRPr="00683990">
        <w:rPr>
          <w:shd w:val="clear" w:color="auto" w:fill="FFFFFF"/>
          <w:lang w:eastAsia="lt-LT"/>
        </w:rPr>
        <w:t xml:space="preserve">16. </w:t>
      </w:r>
      <w:r w:rsidR="00BD4562" w:rsidRPr="003B5E38">
        <w:t xml:space="preserve">NVO pirmininko pavaduotoju </w:t>
      </w:r>
      <w:r w:rsidR="00BD4562">
        <w:t>renkamas S</w:t>
      </w:r>
      <w:r w:rsidR="00BD4562" w:rsidRPr="003B5E38">
        <w:t>avivaldybės institucijos ar įstaigos atstovas</w:t>
      </w:r>
      <w:r w:rsidRPr="00B13CE0">
        <w:rPr>
          <w:shd w:val="clear" w:color="auto" w:fill="FFFFFF"/>
          <w:lang w:eastAsia="lt-LT"/>
        </w:rPr>
        <w:t>.</w:t>
      </w:r>
    </w:p>
    <w:p w:rsidR="005C143C" w:rsidRPr="00B13CE0" w:rsidRDefault="005C143C" w:rsidP="005C143C">
      <w:pPr>
        <w:ind w:firstLine="720"/>
        <w:jc w:val="both"/>
      </w:pPr>
      <w:r w:rsidRPr="00B13CE0">
        <w:t xml:space="preserve">17. </w:t>
      </w:r>
      <w:r w:rsidR="00BD4562" w:rsidRPr="003B5E38">
        <w:t>NVO tarybos pagrindinė veiklos forma – posėdžiai. NVO taryba renkasi ne rečiau kaip kartą per ketvirtį. NVO tarybos posėdžiai yra vieši ir atviri, apie numatomą posėdžio datą skelbiama viešai Savivaldybės interneto svetainėje ne vėliau kaip prieš 3 darbo dienas iki posėdžio. NVO posėdžiuose gali dalyvauti asmenys stebėtojų teisėmis. NVO tarybos posėdžiai gali būti vykdomi nuotoliniu būdu elektroninėmis ryšio priemonėmis ar elektroniniu paštu.</w:t>
      </w:r>
    </w:p>
    <w:p w:rsidR="005C143C" w:rsidRPr="00B13CE0" w:rsidRDefault="005C143C" w:rsidP="005C143C">
      <w:pPr>
        <w:ind w:firstLine="720"/>
        <w:jc w:val="both"/>
      </w:pPr>
      <w:r w:rsidRPr="00B13CE0">
        <w:t>18. NVO tarybos posėdžius šaukia ir jiems vadovauja pirmininkas, jo nesant – pavaduotojas. Inicijuoti posėdį gali ir 1/3 NVO tarybos narių.</w:t>
      </w:r>
    </w:p>
    <w:p w:rsidR="005C143C" w:rsidRPr="00B13CE0" w:rsidRDefault="005C143C" w:rsidP="005C143C">
      <w:pPr>
        <w:ind w:firstLine="720"/>
        <w:jc w:val="both"/>
      </w:pPr>
      <w:r w:rsidRPr="00B13CE0">
        <w:t>19. NVO tarybos posėdžiai yra teisėti kai juose dalyvauja daugiau kaip pusė NVO tarybos narių. NVO tarybos sprendimai priimami posėdyje dalyvaujančių narių balsų dauguma. Balsams pasiskirsčius po lygiai, lemia posėdžio pirmininko balsas. NVO tarybos narys, negalintis dalyvauti posėdyje, turi teisę ne vėliau kaip likus 1 darbo dienai iki posėdžio išreikšti savo nuomonę raštu ir raštu balsuoti (elektroniniu paštu). Balsas užskaitomas tik tuomet, kai yra aiškiai tuo klausimu suformuluotas – už/prieš/susilaikau.</w:t>
      </w:r>
    </w:p>
    <w:p w:rsidR="005C143C" w:rsidRPr="00B13CE0" w:rsidRDefault="005C143C" w:rsidP="005C143C">
      <w:pPr>
        <w:ind w:firstLine="720"/>
        <w:jc w:val="both"/>
      </w:pPr>
      <w:r w:rsidRPr="00B13CE0">
        <w:t>20. NVO tarybos pirmininko iniciatyva gali būti organizuojama NVO tarybos narių apklausa elektroniniu būdu, nerengiant posėdžio. Elektroniniu būdu atliekama apklausa yra teisėta, jei joje dalyvauja (pareiškia nuomonę) ne mažiau kaip ½ NVO tarybos narių. Balsas</w:t>
      </w:r>
      <w:r w:rsidRPr="00917ED1">
        <w:rPr>
          <w:b/>
        </w:rPr>
        <w:t xml:space="preserve"> </w:t>
      </w:r>
      <w:r w:rsidRPr="00B13CE0">
        <w:t>užskaitomas tik tuomet, kai yra aiškiai tuo klausimu suformuluotas – už/prieš/susilaikau. Sprendžiant klausimus elektroniniu būdu, NVO tarybos nariai savo nuomonę svarstomais klausimais gali pareikšti per 3 darbo dienas nuo elektroninio laiško išsiuntimo dienos.</w:t>
      </w:r>
    </w:p>
    <w:p w:rsidR="005C143C" w:rsidRPr="00C12F43" w:rsidRDefault="005C143C" w:rsidP="005C143C">
      <w:pPr>
        <w:ind w:firstLine="720"/>
        <w:jc w:val="both"/>
      </w:pPr>
      <w:r w:rsidRPr="00C12F43">
        <w:lastRenderedPageBreak/>
        <w:t xml:space="preserve">21. </w:t>
      </w:r>
      <w:r>
        <w:t>NVO taryba gali rengti išvažiuojamuosius posėdžius. Savivaldybės įmonės ir įstaigos turi sudaryti sąlygas šiems posėdžiams rengti įstaigoms priklausančiose patalpose.</w:t>
      </w:r>
    </w:p>
    <w:p w:rsidR="005C143C" w:rsidRDefault="005C143C" w:rsidP="005C143C">
      <w:pPr>
        <w:ind w:firstLine="720"/>
        <w:jc w:val="both"/>
      </w:pPr>
      <w:r>
        <w:t>22. Jeigu NVO taryboje svarstomas klausimas, susijęs su NVO tarybos nario interesais, NVO tarybos narys informuoja apie tai NVO tarybą ir nusišalina šio klausimo svarstymo laikui palikdamas posėdžio vietą. Jeigu paaiškėja, kad NVO tarybos narys, priimant sprendimą buvo šališkas, jo balsas neskaičiuojamas.</w:t>
      </w:r>
    </w:p>
    <w:p w:rsidR="005C143C" w:rsidRDefault="005C143C" w:rsidP="005C143C">
      <w:pPr>
        <w:ind w:firstLine="720"/>
        <w:jc w:val="both"/>
      </w:pPr>
      <w:r>
        <w:t>23. NVO tarybos pirmininkas:</w:t>
      </w:r>
    </w:p>
    <w:p w:rsidR="005C143C" w:rsidRDefault="005C143C" w:rsidP="005C143C">
      <w:pPr>
        <w:ind w:firstLine="720"/>
        <w:jc w:val="both"/>
      </w:pPr>
      <w:r>
        <w:t>23.1. planuoja ir organizuoja NVO tarybos darbą;</w:t>
      </w:r>
    </w:p>
    <w:p w:rsidR="005C143C" w:rsidRDefault="005C143C" w:rsidP="005C143C">
      <w:pPr>
        <w:ind w:firstLine="720"/>
        <w:jc w:val="both"/>
      </w:pPr>
      <w:r>
        <w:t>23.2. sudaro posėdžių darbotvarkes, pasirašo posėdžių protokolus ir kitus su NVO tarybos veikla susijusius dokumentus;</w:t>
      </w:r>
    </w:p>
    <w:p w:rsidR="005C143C" w:rsidRDefault="005C143C" w:rsidP="005C143C">
      <w:pPr>
        <w:ind w:firstLine="720"/>
        <w:jc w:val="both"/>
      </w:pPr>
      <w:r>
        <w:t>23.3. teisės aktų nustatyta tvarka dalyvauja Savivaldybės tarybos, Savivaldybės tarybos komitetų posėdžiuose, kuriuose svarstomi su NVO tarybos kompetencija susiję klausimai;</w:t>
      </w:r>
    </w:p>
    <w:p w:rsidR="005C143C" w:rsidRDefault="005C143C" w:rsidP="005C143C">
      <w:pPr>
        <w:ind w:firstLine="720"/>
        <w:jc w:val="both"/>
      </w:pPr>
      <w:r>
        <w:t>23.4. artimiausiame NVO tarybos posėdyje informuoja NVO tarybos narius apie atstovavimą ir dalyvavimą su NVO tarybos kompetencija susijusiuose renginiuose.</w:t>
      </w:r>
    </w:p>
    <w:p w:rsidR="005C143C" w:rsidRPr="00B13CE0" w:rsidRDefault="005C143C" w:rsidP="005C143C">
      <w:pPr>
        <w:ind w:firstLine="720"/>
        <w:jc w:val="both"/>
      </w:pPr>
      <w:r w:rsidRPr="00B13CE0">
        <w:t xml:space="preserve">24. NVO taryba dirba pagal kasmet sudaromą ir tvirtinamą (protokoliniu sprendimu) veiksmų planą. </w:t>
      </w:r>
    </w:p>
    <w:p w:rsidR="005C143C" w:rsidRPr="00B13CE0" w:rsidRDefault="005C143C" w:rsidP="005C143C">
      <w:pPr>
        <w:ind w:firstLine="720"/>
        <w:jc w:val="both"/>
      </w:pPr>
      <w:r w:rsidRPr="00B13CE0">
        <w:t>25. NVO tarybos posėdyje svarstomi tik tie klausimai, kurie yra darbotvarkėje. NVO tarybos posėdžio darbotvarkė gali būti papildyta ar pakeista dalyvaujančių narių daugumos pritarimu. Kiekvienas NVO tarybos narys turi teisę siūlyti svarstytinus klausimus posėdžiui.</w:t>
      </w:r>
    </w:p>
    <w:p w:rsidR="005C143C" w:rsidRPr="00B13CE0" w:rsidRDefault="005C143C" w:rsidP="005C143C">
      <w:pPr>
        <w:ind w:firstLine="720"/>
        <w:jc w:val="both"/>
      </w:pPr>
      <w:r w:rsidRPr="00B13CE0">
        <w:t>26. NVO tarybos posėdžiai protokoluojami. Protokolą pasirašo NVO tarybos pirmininkas ar asmuo, pirmininkavęs tam posėdžiui, ir posėdžio sekretorius. Pasirašyti protokolai ar sprendimai ne vėliau kaip per 7 darbo dienas po NVO posėdžio paskelbiami savivaldybės interneto svetainėje. NVO tarybos sprendimai yra rekomendacinio pobūdžio.</w:t>
      </w:r>
    </w:p>
    <w:p w:rsidR="005C143C" w:rsidRPr="00B13CE0" w:rsidRDefault="005C143C" w:rsidP="005C143C">
      <w:pPr>
        <w:ind w:firstLine="720"/>
        <w:jc w:val="both"/>
      </w:pPr>
      <w:r w:rsidRPr="00B13CE0">
        <w:t>27. NVO tarybos posėdžius organizuoja posėdžio sekretorius – Savivaldybės administracijos atsakingo skyriaus specialistas:</w:t>
      </w:r>
    </w:p>
    <w:p w:rsidR="005C143C" w:rsidRPr="00B13CE0" w:rsidRDefault="005C143C" w:rsidP="005C143C">
      <w:pPr>
        <w:ind w:firstLine="720"/>
        <w:jc w:val="both"/>
      </w:pPr>
      <w:r w:rsidRPr="00B13CE0">
        <w:t>27. 1. likus ne mažiau kaip 3 darbo dienoms iki numatomo NVO tarybos posėdžio skelbia posėdžio darbotvarkę, nurodydamas pranešėjus;</w:t>
      </w:r>
    </w:p>
    <w:p w:rsidR="005C143C" w:rsidRPr="00B13CE0" w:rsidRDefault="005C143C" w:rsidP="005C143C">
      <w:pPr>
        <w:ind w:firstLine="720"/>
        <w:jc w:val="both"/>
      </w:pPr>
      <w:r w:rsidRPr="00B13CE0">
        <w:t>27.2. prieš 3 darbo dienas iki numatomo posėdžio elektroninėmis priemonėmis pateikia NVO tarybos nariams kvietimą į posėdį ir svarstytiną medžiagą, jeigu tokia yra;</w:t>
      </w:r>
    </w:p>
    <w:p w:rsidR="005C143C" w:rsidRPr="00B13CE0" w:rsidRDefault="005C143C" w:rsidP="005C143C">
      <w:pPr>
        <w:ind w:firstLine="720"/>
        <w:jc w:val="both"/>
      </w:pPr>
      <w:r w:rsidRPr="00B13CE0">
        <w:t>27.3. vykdo elektroninę apklausą;</w:t>
      </w:r>
    </w:p>
    <w:p w:rsidR="005C143C" w:rsidRPr="007E5513" w:rsidRDefault="005C143C" w:rsidP="005C143C">
      <w:pPr>
        <w:ind w:firstLine="720"/>
        <w:jc w:val="both"/>
      </w:pPr>
      <w:r w:rsidRPr="00B13CE0">
        <w:t>27.4. surašo NVO tarybos posėdžių protokolus, tvarko su NVO</w:t>
      </w:r>
      <w:r w:rsidRPr="007E5513">
        <w:t xml:space="preserve"> tarybos darbu susijusius dokumentus</w:t>
      </w:r>
      <w:r>
        <w:t>;</w:t>
      </w:r>
    </w:p>
    <w:p w:rsidR="005C143C" w:rsidRDefault="005C143C" w:rsidP="005C143C">
      <w:pPr>
        <w:ind w:firstLine="720"/>
        <w:jc w:val="both"/>
      </w:pPr>
      <w:r w:rsidRPr="007E5513">
        <w:t>27.5. vykdo kitus NVO tarybos sprendimus ir/ar pirmininko pavedimus, susijusius su NVO tarybos darbo organizavimu.</w:t>
      </w:r>
    </w:p>
    <w:p w:rsidR="005C143C" w:rsidRDefault="005C143C" w:rsidP="005C143C">
      <w:pPr>
        <w:ind w:firstLine="720"/>
        <w:jc w:val="both"/>
      </w:pPr>
      <w:r>
        <w:t>28. NVO tarybos protokolai saugomi Lietuvos Respublikos dokumentų ir archyvų įstatymo bei kitų teisės aktų nustatyta tvarka ir terminais.</w:t>
      </w:r>
    </w:p>
    <w:p w:rsidR="003D1AD2" w:rsidRDefault="003D1AD2" w:rsidP="005C143C">
      <w:pPr>
        <w:ind w:firstLine="720"/>
        <w:jc w:val="both"/>
      </w:pPr>
    </w:p>
    <w:p w:rsidR="0019723E" w:rsidRPr="00683990" w:rsidRDefault="0019723E" w:rsidP="0019723E">
      <w:pPr>
        <w:ind w:firstLine="720"/>
        <w:jc w:val="center"/>
        <w:rPr>
          <w:b/>
          <w:bCs/>
        </w:rPr>
      </w:pPr>
      <w:bookmarkStart w:id="9" w:name="_Hlk30491038"/>
      <w:r w:rsidRPr="00683990">
        <w:rPr>
          <w:b/>
          <w:bCs/>
        </w:rPr>
        <w:t>VI SKYRIUS</w:t>
      </w:r>
    </w:p>
    <w:p w:rsidR="0019723E" w:rsidRPr="00683990" w:rsidRDefault="0019723E" w:rsidP="0019723E">
      <w:pPr>
        <w:ind w:firstLine="720"/>
        <w:jc w:val="center"/>
        <w:rPr>
          <w:b/>
          <w:bCs/>
        </w:rPr>
      </w:pPr>
      <w:r w:rsidRPr="00683990">
        <w:rPr>
          <w:b/>
          <w:bCs/>
        </w:rPr>
        <w:t>NEVYRIAUSYBINIŲ ORGANIZACIJŲ FINANSAVIMAS</w:t>
      </w:r>
    </w:p>
    <w:p w:rsidR="0019723E" w:rsidRPr="00683990" w:rsidRDefault="0019723E" w:rsidP="0019723E">
      <w:pPr>
        <w:ind w:firstLine="720"/>
        <w:jc w:val="center"/>
        <w:rPr>
          <w:b/>
          <w:bCs/>
        </w:rPr>
      </w:pPr>
    </w:p>
    <w:p w:rsidR="0019723E" w:rsidRPr="00683990" w:rsidRDefault="0019723E" w:rsidP="0019723E">
      <w:pPr>
        <w:pStyle w:val="Betarp"/>
        <w:ind w:firstLine="720"/>
        <w:jc w:val="both"/>
      </w:pPr>
      <w:r w:rsidRPr="00683990">
        <w:t xml:space="preserve">29. Lėšos nevyriausybinėms organizacijoms skiriamos iš Nevyriausybinių organizacijų ir bendruomeninės veiklos stiprinimo programos įgyvendinimo Klaipėdos rajono savivaldybėje, pagal Klaipėdos rajono tarybos patvirtintą tvarkos aprašą. </w:t>
      </w:r>
    </w:p>
    <w:p w:rsidR="0019723E" w:rsidRPr="00683990" w:rsidRDefault="0019723E" w:rsidP="0019723E">
      <w:pPr>
        <w:pStyle w:val="Betarp"/>
        <w:ind w:firstLine="720"/>
        <w:jc w:val="both"/>
      </w:pPr>
      <w:r w:rsidRPr="00683990">
        <w:t xml:space="preserve">30. Lėšos Programai įgyvendinti kasmet numatomos </w:t>
      </w:r>
      <w:r w:rsidR="00D529F2" w:rsidRPr="00683990">
        <w:t>S</w:t>
      </w:r>
      <w:r w:rsidRPr="00683990">
        <w:t xml:space="preserve">avivaldybės strateginiame veiklos plane ir skiriamos iš </w:t>
      </w:r>
      <w:r w:rsidR="00D529F2" w:rsidRPr="00683990">
        <w:t>S</w:t>
      </w:r>
      <w:r w:rsidRPr="00683990">
        <w:t>avivaldybės biudžeto.</w:t>
      </w:r>
    </w:p>
    <w:p w:rsidR="0019723E" w:rsidRPr="00683990" w:rsidRDefault="0019723E" w:rsidP="0019723E">
      <w:pPr>
        <w:pBdr>
          <w:bottom w:val="single" w:sz="12" w:space="1" w:color="auto"/>
        </w:pBdr>
        <w:ind w:firstLine="720"/>
        <w:jc w:val="both"/>
      </w:pPr>
    </w:p>
    <w:bookmarkEnd w:id="9"/>
    <w:p w:rsidR="003D0EFE" w:rsidRDefault="003D0EFE" w:rsidP="00D45017">
      <w:pPr>
        <w:jc w:val="center"/>
        <w:rPr>
          <w:b/>
        </w:rPr>
      </w:pPr>
    </w:p>
    <w:p w:rsidR="003D0EFE" w:rsidRDefault="003D0EFE" w:rsidP="00D45017">
      <w:pPr>
        <w:jc w:val="center"/>
        <w:rPr>
          <w:b/>
        </w:rPr>
      </w:pPr>
    </w:p>
    <w:p w:rsidR="003D0EFE" w:rsidRDefault="003D0EFE" w:rsidP="00D45017">
      <w:pPr>
        <w:jc w:val="center"/>
        <w:rPr>
          <w:b/>
        </w:rPr>
      </w:pPr>
    </w:p>
    <w:p w:rsidR="003D0EFE" w:rsidRDefault="003D0EFE" w:rsidP="00D45017">
      <w:pPr>
        <w:jc w:val="center"/>
        <w:rPr>
          <w:b/>
        </w:rPr>
      </w:pPr>
    </w:p>
    <w:p w:rsidR="003D0EFE" w:rsidRDefault="003D0EFE" w:rsidP="00BD4562">
      <w:pPr>
        <w:rPr>
          <w:b/>
        </w:rPr>
      </w:pPr>
    </w:p>
    <w:p w:rsidR="00BD4562" w:rsidRDefault="00BD4562" w:rsidP="00BD4562">
      <w:pPr>
        <w:rPr>
          <w:b/>
        </w:rPr>
      </w:pPr>
      <w:bookmarkStart w:id="10" w:name="_GoBack"/>
      <w:bookmarkEnd w:id="10"/>
    </w:p>
    <w:p w:rsidR="003D0EFE" w:rsidRPr="003D0EFE" w:rsidRDefault="003D0EFE" w:rsidP="00BD4562">
      <w:pPr>
        <w:ind w:left="2592" w:firstLine="2370"/>
      </w:pPr>
      <w:r w:rsidRPr="003D0EFE">
        <w:lastRenderedPageBreak/>
        <w:t>Klaipėdos rajono savivaldybės nevyriausybinių</w:t>
      </w:r>
    </w:p>
    <w:p w:rsidR="00BD4562" w:rsidRDefault="00BD4562" w:rsidP="00BD4562">
      <w:pPr>
        <w:ind w:left="2592" w:firstLine="2370"/>
      </w:pPr>
      <w:r>
        <w:t>organizacijų tarybos nuostatų</w:t>
      </w:r>
    </w:p>
    <w:p w:rsidR="003D0EFE" w:rsidRPr="003D0EFE" w:rsidRDefault="003D0EFE" w:rsidP="00BD4562">
      <w:pPr>
        <w:ind w:left="2592" w:firstLine="2370"/>
      </w:pPr>
      <w:r w:rsidRPr="003D0EFE">
        <w:t>1 priedas</w:t>
      </w:r>
    </w:p>
    <w:p w:rsidR="003D0EFE" w:rsidRPr="003D0EFE" w:rsidRDefault="003D0EFE" w:rsidP="003D0EFE">
      <w:pPr>
        <w:ind w:left="2592" w:firstLine="1296"/>
      </w:pPr>
    </w:p>
    <w:p w:rsidR="003D0EFE" w:rsidRPr="003D0EFE" w:rsidRDefault="003D0EFE" w:rsidP="003D0EFE">
      <w:r w:rsidRPr="003D0EFE">
        <w:t>Klaipėdos rajono savivaldybės administracijos</w:t>
      </w:r>
    </w:p>
    <w:p w:rsidR="003D0EFE" w:rsidRPr="003D0EFE" w:rsidRDefault="003D0EFE" w:rsidP="003D0EFE">
      <w:r w:rsidRPr="003D0EFE">
        <w:t>Direktoriui</w:t>
      </w:r>
    </w:p>
    <w:p w:rsidR="003D0EFE" w:rsidRPr="003D0EFE" w:rsidRDefault="003D0EFE" w:rsidP="003D0EFE">
      <w:pPr>
        <w:autoSpaceDE w:val="0"/>
        <w:autoSpaceDN w:val="0"/>
        <w:adjustRightInd w:val="0"/>
        <w:jc w:val="center"/>
        <w:rPr>
          <w:b/>
          <w:bCs/>
        </w:rPr>
      </w:pPr>
    </w:p>
    <w:p w:rsidR="003D0EFE" w:rsidRPr="003D0EFE" w:rsidRDefault="003D0EFE" w:rsidP="003D0EFE">
      <w:pPr>
        <w:autoSpaceDE w:val="0"/>
        <w:autoSpaceDN w:val="0"/>
        <w:adjustRightInd w:val="0"/>
        <w:jc w:val="center"/>
        <w:rPr>
          <w:b/>
          <w:bCs/>
        </w:rPr>
      </w:pPr>
      <w:r w:rsidRPr="003D0EFE">
        <w:rPr>
          <w:b/>
          <w:bCs/>
        </w:rPr>
        <w:t xml:space="preserve">NEVYRIAUSYBINĖS ORGANIZACIJOS ATSTOVO DELEGAVIMO </w:t>
      </w:r>
      <w:r w:rsidRPr="003D0EFE">
        <w:rPr>
          <w:rFonts w:ascii="TT1434o00" w:hAnsi="TT1434o00" w:cs="TT1434o00"/>
          <w:b/>
        </w:rPr>
        <w:t xml:space="preserve">Į </w:t>
      </w:r>
      <w:r w:rsidRPr="003D0EFE">
        <w:rPr>
          <w:b/>
          <w:bCs/>
        </w:rPr>
        <w:t>KLAIP</w:t>
      </w:r>
      <w:r w:rsidRPr="003D0EFE">
        <w:rPr>
          <w:rFonts w:ascii="TT1434o00" w:hAnsi="TT1434o00" w:cs="TT1434o00"/>
          <w:b/>
        </w:rPr>
        <w:t>Ė</w:t>
      </w:r>
      <w:r w:rsidRPr="003D0EFE">
        <w:rPr>
          <w:b/>
          <w:bCs/>
        </w:rPr>
        <w:t>DOS</w:t>
      </w:r>
    </w:p>
    <w:p w:rsidR="003D0EFE" w:rsidRPr="003D0EFE" w:rsidRDefault="003D0EFE" w:rsidP="003D0EFE">
      <w:pPr>
        <w:autoSpaceDE w:val="0"/>
        <w:autoSpaceDN w:val="0"/>
        <w:adjustRightInd w:val="0"/>
        <w:jc w:val="center"/>
        <w:rPr>
          <w:b/>
          <w:bCs/>
        </w:rPr>
      </w:pPr>
      <w:r w:rsidRPr="003D0EFE">
        <w:rPr>
          <w:b/>
          <w:bCs/>
        </w:rPr>
        <w:t>RAJONO SAVIVALDYB</w:t>
      </w:r>
      <w:r w:rsidRPr="003D0EFE">
        <w:rPr>
          <w:rFonts w:ascii="TT1434o00" w:hAnsi="TT1434o00" w:cs="TT1434o00"/>
          <w:b/>
        </w:rPr>
        <w:t>Ė</w:t>
      </w:r>
      <w:r w:rsidRPr="003D0EFE">
        <w:rPr>
          <w:b/>
          <w:bCs/>
        </w:rPr>
        <w:t>S NEVYRIAUSYBINIŲ</w:t>
      </w:r>
      <w:r w:rsidRPr="003D0EFE">
        <w:rPr>
          <w:rFonts w:ascii="TT1434o00" w:hAnsi="TT1434o00" w:cs="TT1434o00"/>
          <w:b/>
        </w:rPr>
        <w:t xml:space="preserve"> </w:t>
      </w:r>
      <w:r w:rsidRPr="003D0EFE">
        <w:rPr>
          <w:b/>
          <w:bCs/>
        </w:rPr>
        <w:t>ORGANIZACIJ</w:t>
      </w:r>
      <w:r w:rsidRPr="003D0EFE">
        <w:rPr>
          <w:rFonts w:ascii="TT1434o00" w:hAnsi="TT1434o00" w:cs="TT1434o00"/>
          <w:b/>
        </w:rPr>
        <w:t xml:space="preserve">Ų </w:t>
      </w:r>
      <w:r w:rsidRPr="003D0EFE">
        <w:rPr>
          <w:b/>
          <w:bCs/>
        </w:rPr>
        <w:t>TARYB</w:t>
      </w:r>
      <w:r w:rsidRPr="003D0EFE">
        <w:rPr>
          <w:rFonts w:ascii="TT1434o00" w:hAnsi="TT1434o00" w:cs="TT1434o00"/>
          <w:b/>
        </w:rPr>
        <w:t xml:space="preserve">Ą </w:t>
      </w:r>
      <w:r w:rsidRPr="003D0EFE">
        <w:rPr>
          <w:b/>
          <w:bCs/>
        </w:rPr>
        <w:t>PARAIŠKA</w:t>
      </w:r>
    </w:p>
    <w:p w:rsidR="003D0EFE" w:rsidRPr="003D0EFE" w:rsidRDefault="003D0EFE" w:rsidP="003D0EFE">
      <w:pPr>
        <w:autoSpaceDE w:val="0"/>
        <w:autoSpaceDN w:val="0"/>
        <w:adjustRightInd w:val="0"/>
        <w:jc w:val="center"/>
        <w:rPr>
          <w:b/>
          <w:bCs/>
        </w:rPr>
      </w:pPr>
    </w:p>
    <w:p w:rsidR="003D0EFE" w:rsidRPr="003D0EFE" w:rsidRDefault="003D0EFE" w:rsidP="003D0EFE">
      <w:pPr>
        <w:autoSpaceDE w:val="0"/>
        <w:autoSpaceDN w:val="0"/>
        <w:adjustRightInd w:val="0"/>
        <w:jc w:val="center"/>
        <w:rPr>
          <w:b/>
          <w:bCs/>
        </w:rPr>
      </w:pPr>
      <w:r w:rsidRPr="003D0EFE">
        <w:rPr>
          <w:b/>
          <w:bCs/>
        </w:rPr>
        <w:t>20_____m. ______________________</w:t>
      </w:r>
    </w:p>
    <w:p w:rsidR="003D0EFE" w:rsidRPr="003D0EFE" w:rsidRDefault="003D0EFE" w:rsidP="003D0EFE">
      <w:pPr>
        <w:autoSpaceDE w:val="0"/>
        <w:autoSpaceDN w:val="0"/>
        <w:adjustRightInd w:val="0"/>
        <w:rPr>
          <w:b/>
          <w:bCs/>
        </w:rPr>
      </w:pPr>
    </w:p>
    <w:p w:rsidR="003D0EFE" w:rsidRPr="003D0EFE" w:rsidRDefault="003D0EFE" w:rsidP="003D0EFE">
      <w:pPr>
        <w:autoSpaceDE w:val="0"/>
        <w:autoSpaceDN w:val="0"/>
        <w:adjustRightInd w:val="0"/>
        <w:rPr>
          <w:b/>
          <w:bCs/>
        </w:rPr>
      </w:pPr>
    </w:p>
    <w:p w:rsidR="003D0EFE" w:rsidRPr="003D0EFE" w:rsidRDefault="003D0EFE" w:rsidP="003D0EFE">
      <w:pPr>
        <w:autoSpaceDE w:val="0"/>
        <w:autoSpaceDN w:val="0"/>
        <w:adjustRightInd w:val="0"/>
        <w:rPr>
          <w:rFonts w:ascii="TT1434o00" w:hAnsi="TT1434o00" w:cs="TT1434o00"/>
        </w:rPr>
      </w:pPr>
      <w:r w:rsidRPr="003D0EFE">
        <w:rPr>
          <w:b/>
          <w:bCs/>
        </w:rPr>
        <w:t>I. INFORMACIJA APIE PRETENDENT</w:t>
      </w:r>
      <w:r w:rsidRPr="003D0EFE">
        <w:rPr>
          <w:rFonts w:ascii="TT1434o00" w:hAnsi="TT1434o00" w:cs="TT1434o00"/>
        </w:rPr>
        <w:t>Ą</w:t>
      </w:r>
    </w:p>
    <w:tbl>
      <w:tblPr>
        <w:tblStyle w:val="Lentelstinklelis"/>
        <w:tblW w:w="9634" w:type="dxa"/>
        <w:tblInd w:w="0" w:type="dxa"/>
        <w:tblLook w:val="04A0" w:firstRow="1" w:lastRow="0" w:firstColumn="1" w:lastColumn="0" w:noHBand="0" w:noVBand="1"/>
      </w:tblPr>
      <w:tblGrid>
        <w:gridCol w:w="675"/>
        <w:gridCol w:w="2268"/>
        <w:gridCol w:w="6691"/>
      </w:tblGrid>
      <w:tr w:rsidR="003D0EFE" w:rsidRPr="003D0EFE" w:rsidTr="00BE40AE">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EFE" w:rsidRPr="003D0EFE" w:rsidRDefault="003D0EFE" w:rsidP="003D0EFE">
            <w:r w:rsidRPr="003D0EFE">
              <w:t>Vardas, pavardė</w:t>
            </w:r>
          </w:p>
        </w:tc>
        <w:tc>
          <w:tcPr>
            <w:tcW w:w="6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EFE" w:rsidRPr="003D0EFE" w:rsidRDefault="003D0EFE" w:rsidP="003D0EFE"/>
        </w:tc>
      </w:tr>
      <w:tr w:rsidR="003D0EFE" w:rsidRPr="003D0EFE" w:rsidTr="00BE40AE">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EFE" w:rsidRPr="003D0EFE" w:rsidRDefault="003D0EFE" w:rsidP="003D0EFE">
            <w:r w:rsidRPr="003D0EFE">
              <w:t>Telefonas</w:t>
            </w:r>
          </w:p>
        </w:tc>
        <w:tc>
          <w:tcPr>
            <w:tcW w:w="6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EFE" w:rsidRPr="003D0EFE" w:rsidRDefault="003D0EFE" w:rsidP="003D0EFE"/>
        </w:tc>
      </w:tr>
      <w:tr w:rsidR="003D0EFE" w:rsidRPr="003D0EFE" w:rsidTr="00BE40AE">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EFE" w:rsidRPr="003D0EFE" w:rsidRDefault="003D0EFE" w:rsidP="003D0EFE">
            <w:r w:rsidRPr="003D0EFE">
              <w:t>El. pašto adresas</w:t>
            </w:r>
          </w:p>
        </w:tc>
        <w:tc>
          <w:tcPr>
            <w:tcW w:w="6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EFE" w:rsidRPr="003D0EFE" w:rsidRDefault="003D0EFE" w:rsidP="003D0EFE"/>
        </w:tc>
      </w:tr>
      <w:tr w:rsidR="003D0EFE" w:rsidRPr="003D0EFE" w:rsidTr="00BE40AE">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EFE" w:rsidRPr="003D0EFE" w:rsidRDefault="003D0EFE" w:rsidP="003D0EFE">
            <w:r w:rsidRPr="003D0EFE">
              <w:t>Atstovaujamoji nevyriausybinė organizacija</w:t>
            </w:r>
          </w:p>
        </w:tc>
        <w:tc>
          <w:tcPr>
            <w:tcW w:w="6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EFE" w:rsidRPr="003D0EFE" w:rsidRDefault="003D0EFE" w:rsidP="003D0EFE"/>
        </w:tc>
      </w:tr>
      <w:tr w:rsidR="003D0EFE" w:rsidRPr="003D0EFE" w:rsidTr="00BE40AE">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EFE" w:rsidRPr="003D0EFE" w:rsidRDefault="003D0EFE" w:rsidP="003D0EFE">
            <w:r w:rsidRPr="003D0EFE">
              <w:t>Narių skaičius nevyriausybinėje organizacijoje</w:t>
            </w:r>
          </w:p>
        </w:tc>
        <w:tc>
          <w:tcPr>
            <w:tcW w:w="6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EFE" w:rsidRPr="003D0EFE" w:rsidRDefault="003D0EFE" w:rsidP="003D0EFE"/>
        </w:tc>
      </w:tr>
      <w:tr w:rsidR="003D0EFE" w:rsidRPr="003D0EFE" w:rsidTr="00BE40AE">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EFE" w:rsidRPr="003D0EFE" w:rsidRDefault="003D0EFE" w:rsidP="003D0EFE">
            <w:pPr>
              <w:rPr>
                <w:b/>
              </w:rPr>
            </w:pPr>
            <w:r w:rsidRPr="003D0EFE">
              <w:rPr>
                <w:b/>
              </w:rPr>
              <w:t>Seniūnija</w:t>
            </w:r>
          </w:p>
        </w:tc>
        <w:tc>
          <w:tcPr>
            <w:tcW w:w="6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EFE" w:rsidRPr="003D0EFE" w:rsidRDefault="003D0EFE" w:rsidP="003D0EFE"/>
        </w:tc>
      </w:tr>
      <w:tr w:rsidR="003D0EFE" w:rsidRPr="003D0EFE" w:rsidTr="00BE40A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EFE" w:rsidRPr="003D0EFE" w:rsidRDefault="003D0EFE" w:rsidP="003D0EFE">
            <w:pPr>
              <w:rPr>
                <w:b/>
              </w:rPr>
            </w:pPr>
            <w:r w:rsidRPr="003D0EFE">
              <w:rPr>
                <w:b/>
              </w:rPr>
              <w:t>1.</w:t>
            </w:r>
          </w:p>
        </w:tc>
        <w:tc>
          <w:tcPr>
            <w:tcW w:w="8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EFE" w:rsidRPr="003D0EFE" w:rsidRDefault="003D0EFE" w:rsidP="003D0EFE">
            <w:pPr>
              <w:rPr>
                <w:b/>
              </w:rPr>
            </w:pPr>
            <w:r w:rsidRPr="003D0EFE">
              <w:rPr>
                <w:b/>
              </w:rPr>
              <w:t>Pažymėti veiklos sritį, kurioje veikia atstovaujamoji nevyriausybinė organizacija (galima pažymėti kelias veiklos sritis):</w:t>
            </w:r>
          </w:p>
        </w:tc>
      </w:tr>
      <w:tr w:rsidR="003D0EFE" w:rsidRPr="003D0EFE" w:rsidTr="00BE40A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EFE" w:rsidRPr="003D0EFE" w:rsidRDefault="003D0EFE" w:rsidP="003D0EFE"/>
        </w:tc>
        <w:tc>
          <w:tcPr>
            <w:tcW w:w="8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EFE" w:rsidRPr="003D0EFE" w:rsidRDefault="003D0EFE" w:rsidP="003D0EFE">
            <w:pPr>
              <w:rPr>
                <w:b/>
              </w:rPr>
            </w:pPr>
            <w:r w:rsidRPr="003D0EFE">
              <w:t xml:space="preserve">□ </w:t>
            </w:r>
            <w:r w:rsidRPr="003D0EFE">
              <w:rPr>
                <w:b/>
              </w:rPr>
              <w:t>neįgaliųjų interesus atstovaujanti</w:t>
            </w:r>
          </w:p>
          <w:p w:rsidR="003D0EFE" w:rsidRPr="003D0EFE" w:rsidRDefault="003D0EFE" w:rsidP="003D0EFE">
            <w:pPr>
              <w:rPr>
                <w:b/>
              </w:rPr>
            </w:pPr>
            <w:r w:rsidRPr="003D0EFE">
              <w:rPr>
                <w:b/>
              </w:rPr>
              <w:t>□ kūrybos ir kultūros</w:t>
            </w:r>
          </w:p>
          <w:p w:rsidR="003D0EFE" w:rsidRPr="003D0EFE" w:rsidRDefault="003D0EFE" w:rsidP="003D0EFE">
            <w:pPr>
              <w:rPr>
                <w:b/>
              </w:rPr>
            </w:pPr>
            <w:r w:rsidRPr="003D0EFE">
              <w:t xml:space="preserve">□ </w:t>
            </w:r>
            <w:r w:rsidRPr="003D0EFE">
              <w:rPr>
                <w:b/>
              </w:rPr>
              <w:t>kūno kultūros ir sporto</w:t>
            </w:r>
          </w:p>
          <w:p w:rsidR="003D0EFE" w:rsidRPr="003D0EFE" w:rsidRDefault="003D0EFE" w:rsidP="003D0EFE">
            <w:pPr>
              <w:rPr>
                <w:b/>
              </w:rPr>
            </w:pPr>
            <w:r w:rsidRPr="003D0EFE">
              <w:t xml:space="preserve">□ </w:t>
            </w:r>
            <w:r w:rsidRPr="003D0EFE">
              <w:rPr>
                <w:b/>
              </w:rPr>
              <w:t>pensininkų interesus atstovaujanti</w:t>
            </w:r>
          </w:p>
          <w:p w:rsidR="003D0EFE" w:rsidRPr="003D0EFE" w:rsidRDefault="003D0EFE" w:rsidP="003D0EFE">
            <w:pPr>
              <w:rPr>
                <w:b/>
              </w:rPr>
            </w:pPr>
            <w:r w:rsidRPr="003D0EFE">
              <w:t>□</w:t>
            </w:r>
            <w:r w:rsidRPr="003D0EFE">
              <w:rPr>
                <w:b/>
              </w:rPr>
              <w:t xml:space="preserve"> pacientų interesus atstovaujanti</w:t>
            </w:r>
          </w:p>
          <w:p w:rsidR="003D0EFE" w:rsidRPr="003D0EFE" w:rsidRDefault="003D0EFE" w:rsidP="003D0EFE">
            <w:pPr>
              <w:rPr>
                <w:b/>
              </w:rPr>
            </w:pPr>
          </w:p>
        </w:tc>
      </w:tr>
      <w:tr w:rsidR="003D0EFE" w:rsidRPr="003D0EFE" w:rsidTr="00BE40A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EFE" w:rsidRPr="003D0EFE" w:rsidRDefault="003D0EFE" w:rsidP="003D0EFE">
            <w:pPr>
              <w:rPr>
                <w:b/>
              </w:rPr>
            </w:pPr>
            <w:r w:rsidRPr="003D0EFE">
              <w:rPr>
                <w:b/>
              </w:rPr>
              <w:t>2.</w:t>
            </w:r>
          </w:p>
        </w:tc>
        <w:tc>
          <w:tcPr>
            <w:tcW w:w="8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EFE" w:rsidRPr="003D0EFE" w:rsidRDefault="003D0EFE" w:rsidP="003D0EFE">
            <w:pPr>
              <w:rPr>
                <w:b/>
              </w:rPr>
            </w:pPr>
            <w:r w:rsidRPr="003D0EFE">
              <w:rPr>
                <w:b/>
              </w:rPr>
              <w:t>Trumpai aprašykite savo darbo/veiklos patirtį 1 punkte pažymėtoje srityje:</w:t>
            </w:r>
          </w:p>
        </w:tc>
      </w:tr>
      <w:tr w:rsidR="003D0EFE" w:rsidRPr="003D0EFE" w:rsidTr="00BE40A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EFE" w:rsidRPr="003D0EFE" w:rsidRDefault="003D0EFE" w:rsidP="003D0EFE">
            <w:pPr>
              <w:rPr>
                <w:b/>
              </w:rPr>
            </w:pPr>
          </w:p>
          <w:p w:rsidR="003D0EFE" w:rsidRPr="003D0EFE" w:rsidRDefault="003D0EFE" w:rsidP="003D0EFE">
            <w:pPr>
              <w:rPr>
                <w:b/>
              </w:rPr>
            </w:pPr>
          </w:p>
        </w:tc>
        <w:tc>
          <w:tcPr>
            <w:tcW w:w="8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EFE" w:rsidRPr="003D0EFE" w:rsidRDefault="003D0EFE" w:rsidP="003D0EFE"/>
        </w:tc>
      </w:tr>
      <w:tr w:rsidR="003D0EFE" w:rsidRPr="003D0EFE" w:rsidTr="00BE40A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EFE" w:rsidRPr="003D0EFE" w:rsidRDefault="003D0EFE" w:rsidP="003D0EFE">
            <w:pPr>
              <w:rPr>
                <w:b/>
              </w:rPr>
            </w:pPr>
            <w:r w:rsidRPr="003D0EFE">
              <w:rPr>
                <w:b/>
              </w:rPr>
              <w:t>3.</w:t>
            </w:r>
          </w:p>
        </w:tc>
        <w:tc>
          <w:tcPr>
            <w:tcW w:w="8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EFE" w:rsidRPr="003D0EFE" w:rsidRDefault="003D0EFE" w:rsidP="003D0EFE">
            <w:pPr>
              <w:rPr>
                <w:b/>
              </w:rPr>
            </w:pPr>
            <w:r w:rsidRPr="003D0EFE">
              <w:rPr>
                <w:b/>
              </w:rPr>
              <w:t>Trumpai parašykite savo motyvaciją (tikslą) dalyvauti NVO tarybos veikloje:</w:t>
            </w:r>
          </w:p>
        </w:tc>
      </w:tr>
      <w:tr w:rsidR="003D0EFE" w:rsidRPr="003D0EFE" w:rsidTr="00BE40A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EFE" w:rsidRPr="003D0EFE" w:rsidRDefault="003D0EFE" w:rsidP="003D0EFE"/>
        </w:tc>
        <w:tc>
          <w:tcPr>
            <w:tcW w:w="8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EFE" w:rsidRPr="003D0EFE" w:rsidRDefault="003D0EFE" w:rsidP="003D0EFE"/>
          <w:p w:rsidR="003D0EFE" w:rsidRPr="003D0EFE" w:rsidRDefault="003D0EFE" w:rsidP="003D0EFE"/>
        </w:tc>
      </w:tr>
    </w:tbl>
    <w:p w:rsidR="003D0EFE" w:rsidRPr="003D0EFE" w:rsidRDefault="003D0EFE" w:rsidP="003D0EFE">
      <w:pPr>
        <w:autoSpaceDE w:val="0"/>
        <w:autoSpaceDN w:val="0"/>
        <w:adjustRightInd w:val="0"/>
        <w:rPr>
          <w:b/>
          <w:bCs/>
          <w:szCs w:val="20"/>
        </w:rPr>
      </w:pPr>
      <w:r w:rsidRPr="003D0EFE">
        <w:rPr>
          <w:b/>
          <w:bCs/>
          <w:szCs w:val="20"/>
        </w:rPr>
        <w:t>II. PRIDEDAMA:</w:t>
      </w:r>
    </w:p>
    <w:tbl>
      <w:tblPr>
        <w:tblStyle w:val="Lentelstinklelis"/>
        <w:tblW w:w="9634" w:type="dxa"/>
        <w:tblInd w:w="0" w:type="dxa"/>
        <w:tblLayout w:type="fixed"/>
        <w:tblLook w:val="04A0" w:firstRow="1" w:lastRow="0" w:firstColumn="1" w:lastColumn="0" w:noHBand="0" w:noVBand="1"/>
      </w:tblPr>
      <w:tblGrid>
        <w:gridCol w:w="675"/>
        <w:gridCol w:w="8222"/>
        <w:gridCol w:w="737"/>
      </w:tblGrid>
      <w:tr w:rsidR="003D0EFE" w:rsidRPr="003D0EFE" w:rsidTr="00BE40A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EFE" w:rsidRPr="003D0EFE" w:rsidRDefault="003D0EFE" w:rsidP="003D0EFE">
            <w:r w:rsidRPr="003D0EFE">
              <w:t>Eil. Nr.</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EFE" w:rsidRPr="003D0EFE" w:rsidRDefault="003D0EFE" w:rsidP="003D0EFE">
            <w:r w:rsidRPr="003D0EFE">
              <w:t>Dokumento pavadinimas</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EFE" w:rsidRPr="003D0EFE" w:rsidRDefault="003D0EFE" w:rsidP="003D0EFE">
            <w:r w:rsidRPr="003D0EFE">
              <w:t>Pažymėti</w:t>
            </w:r>
          </w:p>
        </w:tc>
      </w:tr>
      <w:tr w:rsidR="003D0EFE" w:rsidRPr="003D0EFE" w:rsidTr="00BE40A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EFE" w:rsidRPr="003D0EFE" w:rsidRDefault="003D0EFE" w:rsidP="003D0EFE">
            <w:r w:rsidRPr="003D0EFE">
              <w:t>1.</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EFE" w:rsidRPr="003D0EFE" w:rsidRDefault="003D0EFE" w:rsidP="003D0EFE">
            <w:r w:rsidRPr="003D0EFE">
              <w:t>Organizacijos įstatų/nuostatų kopija</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EFE" w:rsidRPr="003D0EFE" w:rsidRDefault="003D0EFE" w:rsidP="003D0EFE">
            <w:pPr>
              <w:jc w:val="center"/>
              <w:rPr>
                <w:sz w:val="40"/>
                <w:szCs w:val="40"/>
              </w:rPr>
            </w:pPr>
            <w:r w:rsidRPr="003D0EFE">
              <w:rPr>
                <w:sz w:val="40"/>
                <w:szCs w:val="40"/>
              </w:rPr>
              <w:t>□</w:t>
            </w:r>
          </w:p>
        </w:tc>
      </w:tr>
      <w:tr w:rsidR="003D0EFE" w:rsidRPr="003D0EFE" w:rsidTr="00BE40A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EFE" w:rsidRPr="003D0EFE" w:rsidRDefault="003D0EFE" w:rsidP="003D0EFE">
            <w:r w:rsidRPr="003D0EFE">
              <w:t>2.</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EFE" w:rsidRPr="003D0EFE" w:rsidRDefault="003D0EFE" w:rsidP="003D0EFE">
            <w:pPr>
              <w:autoSpaceDE w:val="0"/>
              <w:autoSpaceDN w:val="0"/>
              <w:adjustRightInd w:val="0"/>
              <w:rPr>
                <w:szCs w:val="20"/>
              </w:rPr>
            </w:pPr>
            <w:r w:rsidRPr="003D0EFE">
              <w:rPr>
                <w:szCs w:val="20"/>
              </w:rPr>
              <w:t>Organizacijos aktyvum</w:t>
            </w:r>
            <w:r w:rsidRPr="003D0EFE">
              <w:rPr>
                <w:rFonts w:ascii="TT1439o00" w:hAnsi="TT1439o00" w:cs="TT1439o00"/>
                <w:szCs w:val="20"/>
              </w:rPr>
              <w:t xml:space="preserve">ą </w:t>
            </w:r>
            <w:r w:rsidRPr="003D0EFE">
              <w:rPr>
                <w:szCs w:val="20"/>
              </w:rPr>
              <w:t>patvirtinanti informacija</w:t>
            </w:r>
          </w:p>
          <w:p w:rsidR="003D0EFE" w:rsidRPr="003D0EFE" w:rsidRDefault="003D0EFE" w:rsidP="003D0EFE">
            <w:pPr>
              <w:autoSpaceDE w:val="0"/>
              <w:autoSpaceDN w:val="0"/>
              <w:adjustRightInd w:val="0"/>
              <w:rPr>
                <w:i/>
                <w:iCs/>
                <w:szCs w:val="20"/>
              </w:rPr>
            </w:pPr>
            <w:r w:rsidRPr="003D0EFE">
              <w:rPr>
                <w:i/>
                <w:iCs/>
                <w:szCs w:val="20"/>
              </w:rPr>
              <w:t>(Pateikiamas laisvos formos organizacijos raštas apie paskutinius dvejus metus vykdytas veiklas (renginius, viešas akcijas ir kt.) ir nuorod</w:t>
            </w:r>
            <w:r w:rsidRPr="003D0EFE">
              <w:rPr>
                <w:rFonts w:ascii="TT143Ao00" w:hAnsi="TT143Ao00" w:cs="TT143Ao00"/>
                <w:szCs w:val="20"/>
              </w:rPr>
              <w:t xml:space="preserve">ą į </w:t>
            </w:r>
            <w:r w:rsidRPr="003D0EFE">
              <w:rPr>
                <w:i/>
                <w:iCs/>
                <w:szCs w:val="20"/>
              </w:rPr>
              <w:t>ši</w:t>
            </w:r>
            <w:r w:rsidRPr="003D0EFE">
              <w:rPr>
                <w:rFonts w:ascii="TT143Ao00" w:hAnsi="TT143Ao00" w:cs="TT143Ao00"/>
                <w:szCs w:val="20"/>
              </w:rPr>
              <w:t xml:space="preserve">ų </w:t>
            </w:r>
            <w:r w:rsidRPr="003D0EFE">
              <w:rPr>
                <w:i/>
                <w:iCs/>
                <w:szCs w:val="20"/>
              </w:rPr>
              <w:t>veikl</w:t>
            </w:r>
            <w:r w:rsidRPr="003D0EFE">
              <w:rPr>
                <w:rFonts w:ascii="TT143Ao00" w:hAnsi="TT143Ao00" w:cs="TT143Ao00"/>
                <w:szCs w:val="20"/>
              </w:rPr>
              <w:t xml:space="preserve">ų </w:t>
            </w:r>
            <w:r w:rsidRPr="003D0EFE">
              <w:rPr>
                <w:i/>
                <w:iCs/>
                <w:szCs w:val="20"/>
              </w:rPr>
              <w:t>vykdymo fakto patvirtinimo šaltinius (interneto svetain</w:t>
            </w:r>
            <w:r w:rsidRPr="003D0EFE">
              <w:rPr>
                <w:rFonts w:ascii="TT143Ao00" w:hAnsi="TT143Ao00" w:cs="TT143Ao00"/>
                <w:szCs w:val="20"/>
              </w:rPr>
              <w:t xml:space="preserve">ę </w:t>
            </w:r>
            <w:r w:rsidRPr="003D0EFE">
              <w:rPr>
                <w:i/>
                <w:iCs/>
                <w:szCs w:val="20"/>
              </w:rPr>
              <w:t>ir pan.)</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EFE" w:rsidRPr="003D0EFE" w:rsidRDefault="003D0EFE" w:rsidP="003D0EFE">
            <w:pPr>
              <w:jc w:val="center"/>
              <w:rPr>
                <w:sz w:val="40"/>
                <w:szCs w:val="40"/>
              </w:rPr>
            </w:pPr>
            <w:r w:rsidRPr="003D0EFE">
              <w:rPr>
                <w:sz w:val="40"/>
                <w:szCs w:val="40"/>
              </w:rPr>
              <w:t>□</w:t>
            </w:r>
          </w:p>
        </w:tc>
      </w:tr>
      <w:tr w:rsidR="003D0EFE" w:rsidRPr="003D0EFE" w:rsidTr="00BE40A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EFE" w:rsidRPr="003D0EFE" w:rsidRDefault="003D0EFE" w:rsidP="003D0EFE">
            <w:r w:rsidRPr="003D0EFE">
              <w:t>3.</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EFE" w:rsidRPr="003D0EFE" w:rsidRDefault="003D0EFE" w:rsidP="003D0EFE">
            <w:pPr>
              <w:autoSpaceDE w:val="0"/>
              <w:autoSpaceDN w:val="0"/>
              <w:adjustRightInd w:val="0"/>
              <w:rPr>
                <w:szCs w:val="20"/>
              </w:rPr>
            </w:pPr>
            <w:r w:rsidRPr="003D0EFE">
              <w:rPr>
                <w:szCs w:val="20"/>
              </w:rPr>
              <w:t>Susirinkimo, kuriame buvo išrinktas kandidatas, pos</w:t>
            </w:r>
            <w:r w:rsidRPr="003D0EFE">
              <w:rPr>
                <w:rFonts w:ascii="TT1439o00" w:hAnsi="TT1439o00" w:cs="TT1439o00"/>
                <w:szCs w:val="20"/>
              </w:rPr>
              <w:t>ė</w:t>
            </w:r>
            <w:r w:rsidRPr="003D0EFE">
              <w:rPr>
                <w:szCs w:val="20"/>
              </w:rPr>
              <w:t>džio protokolo tinkamai patvirtinta kopija</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EFE" w:rsidRPr="003D0EFE" w:rsidRDefault="003D0EFE" w:rsidP="003D0EFE">
            <w:pPr>
              <w:jc w:val="center"/>
              <w:rPr>
                <w:sz w:val="40"/>
                <w:szCs w:val="40"/>
              </w:rPr>
            </w:pPr>
            <w:r w:rsidRPr="003D0EFE">
              <w:rPr>
                <w:sz w:val="40"/>
                <w:szCs w:val="40"/>
              </w:rPr>
              <w:t>□</w:t>
            </w:r>
          </w:p>
        </w:tc>
      </w:tr>
    </w:tbl>
    <w:p w:rsidR="003D0EFE" w:rsidRPr="003D0EFE" w:rsidRDefault="003D0EFE" w:rsidP="003D0EFE"/>
    <w:p w:rsidR="003D0EFE" w:rsidRPr="003D0EFE" w:rsidRDefault="003D0EFE" w:rsidP="003D0EFE"/>
    <w:p w:rsidR="003D0EFE" w:rsidRPr="003D0EFE" w:rsidRDefault="003D0EFE" w:rsidP="003D0EFE">
      <w:pPr>
        <w:rPr>
          <w:szCs w:val="20"/>
        </w:rPr>
      </w:pPr>
      <w:r w:rsidRPr="003D0EFE">
        <w:rPr>
          <w:szCs w:val="20"/>
        </w:rPr>
        <w:t>(Pareiškėjo vadovo pareigų pavadinimas)                     (Parašas)                  (vardas, pavardė)</w:t>
      </w:r>
    </w:p>
    <w:p w:rsidR="003D0EFE" w:rsidRPr="003D0EFE" w:rsidRDefault="003D0EFE" w:rsidP="00D45017">
      <w:pPr>
        <w:jc w:val="center"/>
        <w:rPr>
          <w:szCs w:val="20"/>
        </w:rPr>
      </w:pPr>
      <w:r w:rsidRPr="003D0EFE">
        <w:rPr>
          <w:szCs w:val="20"/>
        </w:rPr>
        <w:t>________________________________</w:t>
      </w:r>
    </w:p>
    <w:sectPr w:rsidR="003D0EFE" w:rsidRPr="003D0EFE" w:rsidSect="00D14A2F">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D59" w:rsidRDefault="00C37D59" w:rsidP="000A1EAB">
      <w:r>
        <w:separator/>
      </w:r>
    </w:p>
  </w:endnote>
  <w:endnote w:type="continuationSeparator" w:id="0">
    <w:p w:rsidR="00C37D59" w:rsidRDefault="00C37D59" w:rsidP="000A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T1434o00">
    <w:altName w:val="Times New Roman"/>
    <w:panose1 w:val="00000000000000000000"/>
    <w:charset w:val="EE"/>
    <w:family w:val="auto"/>
    <w:notTrueType/>
    <w:pitch w:val="default"/>
    <w:sig w:usb0="00000005" w:usb1="00000000" w:usb2="00000000" w:usb3="00000000" w:csb0="00000002" w:csb1="00000000"/>
  </w:font>
  <w:font w:name="TT1439o00">
    <w:altName w:val="Times New Roman"/>
    <w:panose1 w:val="00000000000000000000"/>
    <w:charset w:val="EE"/>
    <w:family w:val="auto"/>
    <w:notTrueType/>
    <w:pitch w:val="default"/>
    <w:sig w:usb0="00000005" w:usb1="00000000" w:usb2="00000000" w:usb3="00000000" w:csb0="00000002" w:csb1="00000000"/>
  </w:font>
  <w:font w:name="TT143Ao00">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D59" w:rsidRDefault="00C37D59" w:rsidP="000A1EAB">
      <w:r>
        <w:separator/>
      </w:r>
    </w:p>
  </w:footnote>
  <w:footnote w:type="continuationSeparator" w:id="0">
    <w:p w:rsidR="00C37D59" w:rsidRDefault="00C37D59" w:rsidP="000A1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367715"/>
      <w:docPartObj>
        <w:docPartGallery w:val="Page Numbers (Top of Page)"/>
        <w:docPartUnique/>
      </w:docPartObj>
    </w:sdtPr>
    <w:sdtEndPr/>
    <w:sdtContent>
      <w:p w:rsidR="009C5908" w:rsidRDefault="009C5908">
        <w:pPr>
          <w:pStyle w:val="Antrats"/>
          <w:jc w:val="center"/>
        </w:pPr>
        <w:r>
          <w:fldChar w:fldCharType="begin"/>
        </w:r>
        <w:r>
          <w:instrText>PAGE   \* MERGEFORMAT</w:instrText>
        </w:r>
        <w:r>
          <w:fldChar w:fldCharType="separate"/>
        </w:r>
        <w:r w:rsidR="00DC6693">
          <w:rPr>
            <w:noProof/>
          </w:rPr>
          <w:t>5</w:t>
        </w:r>
        <w:r>
          <w:fldChar w:fldCharType="end"/>
        </w:r>
      </w:p>
    </w:sdtContent>
  </w:sdt>
  <w:p w:rsidR="009C5908" w:rsidRDefault="009C590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3C"/>
    <w:rsid w:val="000A1EAB"/>
    <w:rsid w:val="0019723E"/>
    <w:rsid w:val="00216B23"/>
    <w:rsid w:val="00266B90"/>
    <w:rsid w:val="00393743"/>
    <w:rsid w:val="003C772F"/>
    <w:rsid w:val="003D0EFE"/>
    <w:rsid w:val="003D1AD2"/>
    <w:rsid w:val="003E486B"/>
    <w:rsid w:val="0044693B"/>
    <w:rsid w:val="005C143C"/>
    <w:rsid w:val="00683990"/>
    <w:rsid w:val="006C6768"/>
    <w:rsid w:val="006F54D8"/>
    <w:rsid w:val="00790CF5"/>
    <w:rsid w:val="009C5908"/>
    <w:rsid w:val="00BD4562"/>
    <w:rsid w:val="00C35544"/>
    <w:rsid w:val="00C37D59"/>
    <w:rsid w:val="00CD46ED"/>
    <w:rsid w:val="00D14A2F"/>
    <w:rsid w:val="00D45017"/>
    <w:rsid w:val="00D529F2"/>
    <w:rsid w:val="00D55987"/>
    <w:rsid w:val="00D822F7"/>
    <w:rsid w:val="00D86B39"/>
    <w:rsid w:val="00DC6693"/>
    <w:rsid w:val="00DC7989"/>
    <w:rsid w:val="00E61103"/>
    <w:rsid w:val="00F40F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80BD04-54A1-4114-8872-57CA7E61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143C"/>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C143C"/>
    <w:pPr>
      <w:tabs>
        <w:tab w:val="center" w:pos="4819"/>
        <w:tab w:val="right" w:pos="9638"/>
      </w:tabs>
    </w:pPr>
    <w:rPr>
      <w:sz w:val="20"/>
      <w:szCs w:val="20"/>
    </w:rPr>
  </w:style>
  <w:style w:type="character" w:customStyle="1" w:styleId="AntratsDiagrama">
    <w:name w:val="Antraštės Diagrama"/>
    <w:basedOn w:val="Numatytasispastraiposriftas"/>
    <w:link w:val="Antrats"/>
    <w:uiPriority w:val="99"/>
    <w:rsid w:val="005C143C"/>
    <w:rPr>
      <w:rFonts w:ascii="Times New Roman" w:eastAsia="Times New Roman" w:hAnsi="Times New Roman" w:cs="Times New Roman"/>
      <w:sz w:val="20"/>
      <w:szCs w:val="20"/>
    </w:rPr>
  </w:style>
  <w:style w:type="paragraph" w:styleId="Sraopastraipa">
    <w:name w:val="List Paragraph"/>
    <w:basedOn w:val="prastasis"/>
    <w:uiPriority w:val="34"/>
    <w:qFormat/>
    <w:rsid w:val="005C143C"/>
    <w:pPr>
      <w:ind w:left="720"/>
    </w:pPr>
    <w:rPr>
      <w:rFonts w:ascii="Calibri" w:eastAsia="Calibri" w:hAnsi="Calibri"/>
      <w:sz w:val="22"/>
      <w:szCs w:val="22"/>
    </w:rPr>
  </w:style>
  <w:style w:type="character" w:styleId="Hipersaitas">
    <w:name w:val="Hyperlink"/>
    <w:uiPriority w:val="99"/>
    <w:unhideWhenUsed/>
    <w:rsid w:val="005C143C"/>
    <w:rPr>
      <w:color w:val="0000FF"/>
      <w:u w:val="single"/>
    </w:rPr>
  </w:style>
  <w:style w:type="paragraph" w:styleId="Betarp">
    <w:name w:val="No Spacing"/>
    <w:uiPriority w:val="1"/>
    <w:qFormat/>
    <w:rsid w:val="0019723E"/>
    <w:pPr>
      <w:spacing w:after="0" w:line="240" w:lineRule="auto"/>
    </w:pPr>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A1EAB"/>
    <w:pPr>
      <w:tabs>
        <w:tab w:val="center" w:pos="4819"/>
        <w:tab w:val="right" w:pos="9638"/>
      </w:tabs>
    </w:pPr>
  </w:style>
  <w:style w:type="character" w:customStyle="1" w:styleId="PoratDiagrama">
    <w:name w:val="Poraštė Diagrama"/>
    <w:basedOn w:val="Numatytasispastraiposriftas"/>
    <w:link w:val="Porat"/>
    <w:uiPriority w:val="99"/>
    <w:rsid w:val="000A1EAB"/>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E6110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61103"/>
    <w:rPr>
      <w:rFonts w:ascii="Segoe UI" w:eastAsia="Times New Roman" w:hAnsi="Segoe UI" w:cs="Segoe UI"/>
      <w:sz w:val="18"/>
      <w:szCs w:val="18"/>
    </w:rPr>
  </w:style>
  <w:style w:type="table" w:styleId="Lentelstinklelis">
    <w:name w:val="Table Grid"/>
    <w:basedOn w:val="prastojilentel"/>
    <w:uiPriority w:val="59"/>
    <w:rsid w:val="003D0EF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aipedos-r.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C94F-8CCC-4F94-9854-9862E548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9756</Words>
  <Characters>5562</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Polekauskiene</dc:creator>
  <cp:keywords/>
  <dc:description/>
  <cp:lastModifiedBy>Simona Daukšienė</cp:lastModifiedBy>
  <cp:revision>2</cp:revision>
  <cp:lastPrinted>2020-01-21T06:56:00Z</cp:lastPrinted>
  <dcterms:created xsi:type="dcterms:W3CDTF">2022-08-29T08:34:00Z</dcterms:created>
  <dcterms:modified xsi:type="dcterms:W3CDTF">2022-08-29T08:34:00Z</dcterms:modified>
</cp:coreProperties>
</file>