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85B" w:rsidRPr="00746E35" w:rsidRDefault="00B6585B" w:rsidP="009A5FA3">
      <w:pPr>
        <w:spacing w:after="0" w:line="240" w:lineRule="auto"/>
        <w:jc w:val="center"/>
        <w:outlineLvl w:val="0"/>
        <w:rPr>
          <w:rFonts w:ascii="Times New Roman" w:eastAsia="Times New Roman" w:hAnsi="Times New Roman" w:cs="Times New Roman"/>
          <w:b/>
          <w:sz w:val="24"/>
          <w:szCs w:val="24"/>
          <w:lang w:eastAsia="lt-LT"/>
        </w:rPr>
      </w:pPr>
      <w:r w:rsidRPr="00746E35">
        <w:rPr>
          <w:rFonts w:ascii="Times New Roman" w:eastAsia="Times New Roman" w:hAnsi="Times New Roman" w:cs="Times New Roman"/>
          <w:b/>
          <w:sz w:val="24"/>
          <w:szCs w:val="24"/>
          <w:lang w:eastAsia="lt-LT"/>
        </w:rPr>
        <w:t>KLAIPĖDOS RAJ</w:t>
      </w:r>
      <w:r w:rsidR="00F95D62" w:rsidRPr="00746E35">
        <w:rPr>
          <w:rFonts w:ascii="Times New Roman" w:eastAsia="Times New Roman" w:hAnsi="Times New Roman" w:cs="Times New Roman"/>
          <w:b/>
          <w:sz w:val="24"/>
          <w:szCs w:val="24"/>
          <w:lang w:eastAsia="lt-LT"/>
        </w:rPr>
        <w:t>ONO SAVIVALDYBĖS</w:t>
      </w:r>
      <w:r w:rsidR="000979AF" w:rsidRPr="00746E35">
        <w:rPr>
          <w:rFonts w:ascii="Times New Roman" w:eastAsia="Times New Roman" w:hAnsi="Times New Roman" w:cs="Times New Roman"/>
          <w:b/>
          <w:sz w:val="24"/>
          <w:szCs w:val="24"/>
          <w:lang w:eastAsia="lt-LT"/>
        </w:rPr>
        <w:t xml:space="preserve"> </w:t>
      </w:r>
      <w:r w:rsidR="00F95D62" w:rsidRPr="00746E35">
        <w:rPr>
          <w:rFonts w:ascii="Times New Roman" w:eastAsia="Times New Roman" w:hAnsi="Times New Roman" w:cs="Times New Roman"/>
          <w:b/>
          <w:sz w:val="24"/>
          <w:szCs w:val="24"/>
          <w:lang w:eastAsia="lt-LT"/>
        </w:rPr>
        <w:t xml:space="preserve">TARYBOS </w:t>
      </w:r>
      <w:r w:rsidR="00746E35" w:rsidRPr="00746E35">
        <w:rPr>
          <w:rFonts w:ascii="Times New Roman" w:eastAsia="Times New Roman" w:hAnsi="Times New Roman" w:cs="Times New Roman"/>
          <w:b/>
          <w:sz w:val="24"/>
          <w:szCs w:val="24"/>
          <w:lang w:eastAsia="lt-LT"/>
        </w:rPr>
        <w:t>2</w:t>
      </w:r>
      <w:r w:rsidR="00F95D62" w:rsidRPr="00746E35">
        <w:rPr>
          <w:rFonts w:ascii="Times New Roman" w:eastAsia="Times New Roman" w:hAnsi="Times New Roman" w:cs="Times New Roman"/>
          <w:b/>
          <w:sz w:val="24"/>
          <w:szCs w:val="24"/>
          <w:lang w:eastAsia="lt-LT"/>
        </w:rPr>
        <w:t>01</w:t>
      </w:r>
      <w:r w:rsidR="00774C44" w:rsidRPr="00746E35">
        <w:rPr>
          <w:rFonts w:ascii="Times New Roman" w:eastAsia="Times New Roman" w:hAnsi="Times New Roman" w:cs="Times New Roman"/>
          <w:b/>
          <w:sz w:val="24"/>
          <w:szCs w:val="24"/>
          <w:lang w:eastAsia="lt-LT"/>
        </w:rPr>
        <w:t>9</w:t>
      </w:r>
      <w:r w:rsidR="009D21A1" w:rsidRPr="00746E35">
        <w:rPr>
          <w:rFonts w:ascii="Times New Roman" w:eastAsia="Times New Roman" w:hAnsi="Times New Roman" w:cs="Times New Roman"/>
          <w:b/>
          <w:sz w:val="24"/>
          <w:szCs w:val="24"/>
          <w:lang w:eastAsia="lt-LT"/>
        </w:rPr>
        <w:t>-</w:t>
      </w:r>
      <w:r w:rsidR="008F3B19" w:rsidRPr="00746E35">
        <w:rPr>
          <w:rFonts w:ascii="Times New Roman" w:eastAsia="Times New Roman" w:hAnsi="Times New Roman" w:cs="Times New Roman"/>
          <w:b/>
          <w:sz w:val="24"/>
          <w:szCs w:val="24"/>
          <w:lang w:eastAsia="lt-LT"/>
        </w:rPr>
        <w:t>0</w:t>
      </w:r>
      <w:r w:rsidR="00746E35" w:rsidRPr="00746E35">
        <w:rPr>
          <w:rFonts w:ascii="Times New Roman" w:eastAsia="Times New Roman" w:hAnsi="Times New Roman" w:cs="Times New Roman"/>
          <w:b/>
          <w:sz w:val="24"/>
          <w:szCs w:val="24"/>
          <w:lang w:eastAsia="lt-LT"/>
        </w:rPr>
        <w:t>6</w:t>
      </w:r>
      <w:r w:rsidR="009D21A1" w:rsidRPr="00746E35">
        <w:rPr>
          <w:rFonts w:ascii="Times New Roman" w:eastAsia="Times New Roman" w:hAnsi="Times New Roman" w:cs="Times New Roman"/>
          <w:b/>
          <w:sz w:val="24"/>
          <w:szCs w:val="24"/>
          <w:lang w:eastAsia="lt-LT"/>
        </w:rPr>
        <w:t>-</w:t>
      </w:r>
      <w:r w:rsidR="00746E35" w:rsidRPr="00746E35">
        <w:rPr>
          <w:rFonts w:ascii="Times New Roman" w:eastAsia="Times New Roman" w:hAnsi="Times New Roman" w:cs="Times New Roman"/>
          <w:b/>
          <w:sz w:val="24"/>
          <w:szCs w:val="24"/>
          <w:lang w:eastAsia="lt-LT"/>
        </w:rPr>
        <w:t>27</w:t>
      </w:r>
      <w:r w:rsidR="009D21A1" w:rsidRPr="00746E35">
        <w:rPr>
          <w:rFonts w:ascii="Times New Roman" w:eastAsia="Times New Roman" w:hAnsi="Times New Roman" w:cs="Times New Roman"/>
          <w:b/>
          <w:sz w:val="24"/>
          <w:szCs w:val="24"/>
          <w:lang w:eastAsia="lt-LT"/>
        </w:rPr>
        <w:t xml:space="preserve"> </w:t>
      </w:r>
      <w:r w:rsidRPr="00746E35">
        <w:rPr>
          <w:rFonts w:ascii="Times New Roman" w:eastAsia="Times New Roman" w:hAnsi="Times New Roman" w:cs="Times New Roman"/>
          <w:b/>
          <w:sz w:val="24"/>
          <w:szCs w:val="24"/>
          <w:lang w:eastAsia="lt-LT"/>
        </w:rPr>
        <w:t>POSĖDYJE</w:t>
      </w:r>
    </w:p>
    <w:p w:rsidR="00B6585B" w:rsidRPr="00746E35" w:rsidRDefault="00B6585B" w:rsidP="009A5FA3">
      <w:pPr>
        <w:spacing w:after="0" w:line="240" w:lineRule="auto"/>
        <w:jc w:val="center"/>
        <w:outlineLvl w:val="0"/>
        <w:rPr>
          <w:rFonts w:ascii="Times New Roman" w:eastAsia="Times New Roman" w:hAnsi="Times New Roman" w:cs="Times New Roman"/>
          <w:b/>
          <w:sz w:val="24"/>
          <w:szCs w:val="24"/>
          <w:lang w:eastAsia="lt-LT"/>
        </w:rPr>
      </w:pPr>
      <w:r w:rsidRPr="00746E35">
        <w:rPr>
          <w:rFonts w:ascii="Times New Roman" w:eastAsia="Times New Roman" w:hAnsi="Times New Roman" w:cs="Times New Roman"/>
          <w:b/>
          <w:sz w:val="24"/>
          <w:szCs w:val="24"/>
          <w:lang w:eastAsia="lt-LT"/>
        </w:rPr>
        <w:t>PRIIMTŲ SPRENDIMŲ SĄRAŠAS</w:t>
      </w:r>
    </w:p>
    <w:p w:rsidR="007C3071" w:rsidRPr="00746E35" w:rsidRDefault="007C3071" w:rsidP="009A5FA3">
      <w:pPr>
        <w:spacing w:after="0" w:line="240" w:lineRule="auto"/>
        <w:rPr>
          <w:rFonts w:ascii="Times New Roman" w:eastAsia="Times New Roman" w:hAnsi="Times New Roman" w:cs="Times New Roman"/>
          <w:b/>
          <w:sz w:val="24"/>
          <w:szCs w:val="24"/>
          <w:lang w:eastAsia="lt-LT"/>
        </w:rPr>
      </w:pPr>
    </w:p>
    <w:tbl>
      <w:tblPr>
        <w:tblW w:w="99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4253"/>
        <w:gridCol w:w="4536"/>
      </w:tblGrid>
      <w:tr w:rsidR="00DB41CC" w:rsidRPr="00746E35" w:rsidTr="000430BD">
        <w:trPr>
          <w:cantSplit/>
          <w:trHeight w:val="447"/>
        </w:trPr>
        <w:tc>
          <w:tcPr>
            <w:tcW w:w="1141" w:type="dxa"/>
            <w:vAlign w:val="center"/>
          </w:tcPr>
          <w:p w:rsidR="00DB41CC" w:rsidRPr="000430BD" w:rsidRDefault="00DB41CC" w:rsidP="000430BD">
            <w:pPr>
              <w:spacing w:after="0" w:line="240" w:lineRule="auto"/>
              <w:rPr>
                <w:rFonts w:ascii="Times New Roman" w:eastAsia="Times New Roman" w:hAnsi="Times New Roman" w:cs="Times New Roman"/>
                <w:b/>
                <w:sz w:val="23"/>
                <w:szCs w:val="23"/>
                <w:lang w:eastAsia="lt-LT"/>
              </w:rPr>
            </w:pPr>
            <w:r w:rsidRPr="000430BD">
              <w:rPr>
                <w:rFonts w:ascii="Times New Roman" w:eastAsia="Times New Roman" w:hAnsi="Times New Roman" w:cs="Times New Roman"/>
                <w:b/>
                <w:sz w:val="23"/>
                <w:szCs w:val="23"/>
                <w:lang w:eastAsia="lt-LT"/>
              </w:rPr>
              <w:t>Spren</w:t>
            </w:r>
            <w:r w:rsidR="00F14855" w:rsidRPr="000430BD">
              <w:rPr>
                <w:rFonts w:ascii="Times New Roman" w:eastAsia="Times New Roman" w:hAnsi="Times New Roman" w:cs="Times New Roman"/>
                <w:b/>
                <w:sz w:val="23"/>
                <w:szCs w:val="23"/>
                <w:lang w:eastAsia="lt-LT"/>
              </w:rPr>
              <w:t>di</w:t>
            </w:r>
          </w:p>
          <w:p w:rsidR="00DB41CC" w:rsidRPr="000430BD" w:rsidRDefault="00DB41CC" w:rsidP="000430BD">
            <w:pPr>
              <w:spacing w:after="0" w:line="240" w:lineRule="auto"/>
              <w:rPr>
                <w:rFonts w:ascii="Times New Roman" w:eastAsia="Times New Roman" w:hAnsi="Times New Roman" w:cs="Times New Roman"/>
                <w:b/>
                <w:sz w:val="23"/>
                <w:szCs w:val="23"/>
                <w:lang w:eastAsia="lt-LT"/>
              </w:rPr>
            </w:pPr>
            <w:r w:rsidRPr="000430BD">
              <w:rPr>
                <w:rFonts w:ascii="Times New Roman" w:eastAsia="Times New Roman" w:hAnsi="Times New Roman" w:cs="Times New Roman"/>
                <w:b/>
                <w:sz w:val="23"/>
                <w:szCs w:val="23"/>
                <w:lang w:eastAsia="lt-LT"/>
              </w:rPr>
              <w:t>mo Nr.</w:t>
            </w:r>
          </w:p>
        </w:tc>
        <w:tc>
          <w:tcPr>
            <w:tcW w:w="4253" w:type="dxa"/>
            <w:vAlign w:val="center"/>
          </w:tcPr>
          <w:p w:rsidR="00DB41CC" w:rsidRPr="000430BD" w:rsidRDefault="00DB41CC" w:rsidP="000430BD">
            <w:pPr>
              <w:spacing w:after="0" w:line="240" w:lineRule="auto"/>
              <w:jc w:val="center"/>
              <w:rPr>
                <w:rFonts w:ascii="Times New Roman" w:eastAsia="Times New Roman" w:hAnsi="Times New Roman" w:cs="Times New Roman"/>
                <w:b/>
                <w:sz w:val="23"/>
                <w:szCs w:val="23"/>
                <w:lang w:eastAsia="lt-LT"/>
              </w:rPr>
            </w:pPr>
            <w:r w:rsidRPr="000430BD">
              <w:rPr>
                <w:rFonts w:ascii="Times New Roman" w:eastAsia="Times New Roman" w:hAnsi="Times New Roman" w:cs="Times New Roman"/>
                <w:b/>
                <w:sz w:val="23"/>
                <w:szCs w:val="23"/>
                <w:lang w:eastAsia="lt-LT"/>
              </w:rPr>
              <w:t xml:space="preserve">Sprendimo pavadinimas </w:t>
            </w:r>
          </w:p>
        </w:tc>
        <w:tc>
          <w:tcPr>
            <w:tcW w:w="4536" w:type="dxa"/>
          </w:tcPr>
          <w:p w:rsidR="00DB41CC" w:rsidRPr="000430BD" w:rsidRDefault="00DB41CC" w:rsidP="000430BD">
            <w:pPr>
              <w:spacing w:after="0" w:line="240" w:lineRule="auto"/>
              <w:jc w:val="center"/>
              <w:rPr>
                <w:rFonts w:ascii="Times New Roman" w:eastAsia="Times New Roman" w:hAnsi="Times New Roman" w:cs="Times New Roman"/>
                <w:b/>
                <w:sz w:val="23"/>
                <w:szCs w:val="23"/>
                <w:lang w:eastAsia="lt-LT"/>
              </w:rPr>
            </w:pPr>
            <w:r w:rsidRPr="000430BD">
              <w:rPr>
                <w:rFonts w:ascii="Times New Roman" w:eastAsia="Times New Roman" w:hAnsi="Times New Roman" w:cs="Times New Roman"/>
                <w:b/>
                <w:sz w:val="23"/>
                <w:szCs w:val="23"/>
                <w:lang w:eastAsia="lt-LT"/>
              </w:rPr>
              <w:t>Sprendimo esmė</w:t>
            </w:r>
          </w:p>
        </w:tc>
      </w:tr>
      <w:tr w:rsidR="00B32A59" w:rsidRPr="00746E35" w:rsidTr="00D21B73">
        <w:trPr>
          <w:cantSplit/>
          <w:trHeight w:val="603"/>
        </w:trPr>
        <w:tc>
          <w:tcPr>
            <w:tcW w:w="1141" w:type="dxa"/>
            <w:vAlign w:val="center"/>
          </w:tcPr>
          <w:p w:rsidR="00B32A59" w:rsidRPr="00D21B73" w:rsidRDefault="00B32A59" w:rsidP="00B32A59">
            <w:pPr>
              <w:spacing w:after="0" w:line="240" w:lineRule="auto"/>
              <w:rPr>
                <w:rFonts w:ascii="Times New Roman" w:eastAsia="Times New Roman" w:hAnsi="Times New Roman" w:cs="Times New Roman"/>
                <w:lang w:eastAsia="lt-LT"/>
              </w:rPr>
            </w:pPr>
            <w:r w:rsidRPr="00D21B73">
              <w:rPr>
                <w:rFonts w:ascii="Times New Roman" w:eastAsia="Times New Roman" w:hAnsi="Times New Roman" w:cs="Times New Roman"/>
                <w:lang w:eastAsia="lt-LT"/>
              </w:rPr>
              <w:t>T11-168</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hAnsi="Times New Roman" w:cs="Times New Roman"/>
                <w:color w:val="000000"/>
                <w:shd w:val="clear" w:color="auto" w:fill="FFFFFF"/>
              </w:rPr>
              <w:t xml:space="preserve">Dėl Onos Sturonienės skyrimo į Gargždų ,,Vaivorykštės“ gimnazijos direktoriaus pareigas. </w:t>
            </w:r>
          </w:p>
        </w:tc>
        <w:tc>
          <w:tcPr>
            <w:tcW w:w="4536" w:type="dxa"/>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hAnsi="Times New Roman" w:cs="Times New Roman"/>
                <w:color w:val="000000"/>
                <w:shd w:val="clear" w:color="auto" w:fill="FFFFFF"/>
              </w:rPr>
              <w:t>Ona Sturonienė paskirta eiti Gargždų ,,Vaivorykštės“ gimnazijos direktoriaus pareigas nuo 2019 m. rugpjūčio 1 d.</w:t>
            </w:r>
          </w:p>
        </w:tc>
      </w:tr>
      <w:tr w:rsidR="00B32A59" w:rsidRPr="00746E35" w:rsidTr="00931080">
        <w:trPr>
          <w:cantSplit/>
          <w:trHeight w:val="603"/>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T11-169</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pritarimo Klaipėdos rajono savivaldybės kontrolės ir audito tarnybos 2018 metų veiklos ataskaitai. </w:t>
            </w:r>
          </w:p>
        </w:tc>
        <w:tc>
          <w:tcPr>
            <w:tcW w:w="4536" w:type="dxa"/>
          </w:tcPr>
          <w:p w:rsidR="00B32A59" w:rsidRPr="00D21B73" w:rsidRDefault="00B32A59" w:rsidP="00B32A59">
            <w:pPr>
              <w:spacing w:after="0" w:line="240" w:lineRule="auto"/>
              <w:ind w:left="-106" w:right="-81"/>
              <w:rPr>
                <w:rFonts w:ascii="Times New Roman" w:hAnsi="Times New Roman" w:cs="Times New Roman"/>
              </w:rPr>
            </w:pPr>
            <w:r w:rsidRPr="00D21B73">
              <w:rPr>
                <w:rFonts w:ascii="Times New Roman" w:hAnsi="Times New Roman" w:cs="Times New Roman"/>
              </w:rPr>
              <w:t>Pritarta Klaipėdos rajono savivaldybės kontrolės ir audito tarnybos 2018 metų veiklos ataskaitai.</w:t>
            </w:r>
          </w:p>
        </w:tc>
      </w:tr>
      <w:tr w:rsidR="00B32A59" w:rsidRPr="00746E35" w:rsidTr="000430BD">
        <w:trPr>
          <w:cantSplit/>
          <w:trHeight w:val="445"/>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T11-170</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bendruomenės sveikatos tarybos sudarymo. </w:t>
            </w:r>
          </w:p>
        </w:tc>
        <w:tc>
          <w:tcPr>
            <w:tcW w:w="4536" w:type="dxa"/>
          </w:tcPr>
          <w:p w:rsidR="00B32A59" w:rsidRPr="00D21B73" w:rsidRDefault="00B32A59" w:rsidP="00B32A59">
            <w:pPr>
              <w:spacing w:after="0" w:line="240" w:lineRule="auto"/>
              <w:ind w:left="-106" w:right="-81"/>
              <w:jc w:val="both"/>
              <w:rPr>
                <w:rFonts w:ascii="Times New Roman" w:hAnsi="Times New Roman" w:cs="Times New Roman"/>
                <w:bCs/>
              </w:rPr>
            </w:pPr>
            <w:r w:rsidRPr="00D21B73">
              <w:rPr>
                <w:rFonts w:ascii="Times New Roman" w:hAnsi="Times New Roman" w:cs="Times New Roman"/>
                <w:bCs/>
              </w:rPr>
              <w:t xml:space="preserve">Sudaryta </w:t>
            </w:r>
            <w:r w:rsidRPr="00D21B73">
              <w:rPr>
                <w:rFonts w:ascii="Times New Roman" w:eastAsia="Calibri" w:hAnsi="Times New Roman" w:cs="Times New Roman"/>
                <w:color w:val="000000"/>
                <w:shd w:val="clear" w:color="auto" w:fill="FFFFFF"/>
              </w:rPr>
              <w:t>Klaipėdos rajono savivaldybės bendruomenės sveikatos taryba.</w:t>
            </w:r>
          </w:p>
        </w:tc>
      </w:tr>
      <w:tr w:rsidR="00B32A59" w:rsidRPr="00746E35" w:rsidTr="00D21B73">
        <w:trPr>
          <w:cantSplit/>
          <w:trHeight w:val="1104"/>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T11-171</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tarybos 2019 m. gegužės 3 d. sprendimo Nr. T11-108 „Dėl Socialinės paramos teikimo komisijos sudarymo“ pakeitimo. </w:t>
            </w:r>
          </w:p>
        </w:tc>
        <w:tc>
          <w:tcPr>
            <w:tcW w:w="4536" w:type="dxa"/>
          </w:tcPr>
          <w:p w:rsidR="00B32A59" w:rsidRPr="00D21B73" w:rsidRDefault="00B32A59" w:rsidP="00B32A59">
            <w:pPr>
              <w:pStyle w:val="Pagrindinistekstas"/>
              <w:tabs>
                <w:tab w:val="left" w:pos="9180"/>
              </w:tabs>
              <w:spacing w:after="0" w:line="240" w:lineRule="auto"/>
              <w:ind w:left="-107" w:right="33"/>
              <w:jc w:val="both"/>
              <w:rPr>
                <w:rFonts w:ascii="Times New Roman" w:hAnsi="Times New Roman" w:cs="Times New Roman"/>
              </w:rPr>
            </w:pPr>
            <w:r w:rsidRPr="00D21B73">
              <w:rPr>
                <w:rFonts w:ascii="Times New Roman" w:hAnsi="Times New Roman" w:cs="Times New Roman"/>
              </w:rPr>
              <w:t>Pakeistas Klaipėdos rajono savivaldybės tarybos 2019-05-03 sprendimo Nr. T11-108 „Dėl Socialinės paramos teikimo komisijos sudarymo“ 1 punktas, patikslintas Rasos Petrauskienės pareigų pavadinimas.</w:t>
            </w:r>
          </w:p>
        </w:tc>
      </w:tr>
      <w:tr w:rsidR="00B32A59" w:rsidRPr="00746E35" w:rsidTr="000430BD">
        <w:trPr>
          <w:cantSplit/>
          <w:trHeight w:val="45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T11-172</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žemės ūkio ir kaimo plėtros rėmimo programos vertinimo komisijos sudarymo. </w:t>
            </w:r>
          </w:p>
        </w:tc>
        <w:tc>
          <w:tcPr>
            <w:tcW w:w="4536" w:type="dxa"/>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hAnsi="Times New Roman" w:cs="Times New Roman"/>
              </w:rPr>
              <w:t xml:space="preserve">9-ojo šaukimo Klaipėdos rajono savivaldybės tarybos įgaliojimų laikui sudaryta Klaipėdos rajono savivaldybės žemės ūkio ir kaimo plėtros rėmimo programos vertinimo komisija. </w:t>
            </w:r>
          </w:p>
        </w:tc>
      </w:tr>
      <w:tr w:rsidR="00B32A59" w:rsidRPr="00746E35" w:rsidTr="00D21B73">
        <w:trPr>
          <w:cantSplit/>
          <w:trHeight w:val="685"/>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T11-173</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Dėl Klaipėdos rajono savivaldybės nusikalstamumo prevencijos komisijos sudarymo.</w:t>
            </w:r>
          </w:p>
        </w:tc>
        <w:tc>
          <w:tcPr>
            <w:tcW w:w="4536" w:type="dxa"/>
            <w:vAlign w:val="center"/>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hAnsi="Times New Roman" w:cs="Times New Roman"/>
              </w:rPr>
              <w:t xml:space="preserve">9-ojo šaukimo Klaipėdos rajono savivaldybės tarybos įgaliojimų laikui </w:t>
            </w:r>
            <w:r w:rsidRPr="00D21B73">
              <w:rPr>
                <w:rFonts w:ascii="Times New Roman" w:eastAsia="Calibri" w:hAnsi="Times New Roman" w:cs="Times New Roman"/>
                <w:color w:val="000000"/>
                <w:shd w:val="clear" w:color="auto" w:fill="FFFFFF"/>
              </w:rPr>
              <w:t>sudaryta Klaipėdos rajono savivaldybės nusikalstamumo prevencijos komisija.</w:t>
            </w:r>
          </w:p>
        </w:tc>
      </w:tr>
      <w:tr w:rsidR="00B32A59" w:rsidRPr="00746E35" w:rsidTr="00D21B73">
        <w:trPr>
          <w:cantSplit/>
          <w:trHeight w:val="898"/>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T11-174</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tarybos 2019 m. gegužės 3 d. sprendimo Nr. T11-109 „Dėl Klaipėdos rajono savivaldybės turizmo tarybos sudarymo“ pakeitimo. </w:t>
            </w:r>
          </w:p>
        </w:tc>
        <w:tc>
          <w:tcPr>
            <w:tcW w:w="4536" w:type="dxa"/>
            <w:vAlign w:val="center"/>
          </w:tcPr>
          <w:p w:rsidR="00B32A59" w:rsidRPr="00D21B73" w:rsidRDefault="00B32A59" w:rsidP="00B32A59">
            <w:pPr>
              <w:tabs>
                <w:tab w:val="right" w:pos="709"/>
              </w:tabs>
              <w:spacing w:after="0" w:line="240" w:lineRule="auto"/>
              <w:ind w:left="-107"/>
              <w:jc w:val="both"/>
              <w:rPr>
                <w:rFonts w:ascii="Times New Roman" w:hAnsi="Times New Roman" w:cs="Times New Roman"/>
              </w:rPr>
            </w:pPr>
            <w:r w:rsidRPr="00D21B73">
              <w:rPr>
                <w:rFonts w:ascii="Times New Roman" w:hAnsi="Times New Roman" w:cs="Times New Roman"/>
                <w:bCs/>
              </w:rPr>
              <w:t xml:space="preserve">Pakeista </w:t>
            </w:r>
            <w:r w:rsidRPr="00D21B73">
              <w:rPr>
                <w:rFonts w:ascii="Times New Roman" w:eastAsia="Calibri" w:hAnsi="Times New Roman" w:cs="Times New Roman"/>
                <w:color w:val="000000"/>
                <w:shd w:val="clear" w:color="auto" w:fill="FFFFFF"/>
              </w:rPr>
              <w:t>Klaipėdos rajono savivaldybės tarybos 2019 m. gegužės 3 d. sprendimu Nr. T11-109 „Dėl Klaipėdos rajono savivaldybės turizmo tarybos sudarymo“ sudaryta</w:t>
            </w:r>
            <w:r w:rsidRPr="00D21B73">
              <w:rPr>
                <w:rFonts w:ascii="Times New Roman" w:hAnsi="Times New Roman" w:cs="Times New Roman"/>
              </w:rPr>
              <w:t xml:space="preserve"> Klaipėdos rajono savivaldybės turizmo tarybos sudėtis. </w:t>
            </w:r>
          </w:p>
        </w:tc>
      </w:tr>
      <w:tr w:rsidR="00B32A59" w:rsidRPr="00746E35" w:rsidTr="00D21B73">
        <w:trPr>
          <w:cantSplit/>
          <w:trHeight w:val="1258"/>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T11-175</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valstybinės žemės nuomos mokesčio nepriemokų pripažinimo beviltiškomis ir jų nurašymo. </w:t>
            </w:r>
          </w:p>
        </w:tc>
        <w:tc>
          <w:tcPr>
            <w:tcW w:w="4536" w:type="dxa"/>
            <w:vAlign w:val="center"/>
          </w:tcPr>
          <w:p w:rsidR="00B32A59" w:rsidRPr="00D21B73" w:rsidRDefault="00B32A59" w:rsidP="00B32A59">
            <w:pPr>
              <w:tabs>
                <w:tab w:val="left" w:pos="0"/>
              </w:tabs>
              <w:spacing w:after="0" w:line="240" w:lineRule="auto"/>
              <w:jc w:val="both"/>
              <w:rPr>
                <w:rFonts w:ascii="Times New Roman" w:hAnsi="Times New Roman" w:cs="Times New Roman"/>
                <w:color w:val="000000"/>
                <w:lang w:eastAsia="lt-LT"/>
              </w:rPr>
            </w:pPr>
            <w:r w:rsidRPr="00D21B73">
              <w:rPr>
                <w:rFonts w:ascii="Times New Roman" w:hAnsi="Times New Roman" w:cs="Times New Roman"/>
                <w:color w:val="000000"/>
                <w:lang w:eastAsia="lt-LT"/>
              </w:rPr>
              <w:t>Pripažinta beviltiškomis ir nurašyti valstybinės žemės nuomos mokesčio mokėtojų (juridinių asmenų) žemės nuomos mokesčio nepriemokas 6338,18 Eur ir delspinigius 509,67 Eur pagal pridedamą sprendimo priedą.</w:t>
            </w:r>
          </w:p>
        </w:tc>
      </w:tr>
      <w:tr w:rsidR="00B32A59" w:rsidRPr="00746E35" w:rsidTr="00D21B73">
        <w:trPr>
          <w:cantSplit/>
          <w:trHeight w:val="223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T11-176</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tarybos 2018 m. kovo 29 d. sprendimo Nr. T11-165 ,,Dėl darbo santykių nutraukimo šalių susitarimu su Klaipėdos r. Dovilų vaikų lopšelio-darželio ,,Kregždutė“ direktore Jadvyga Jacikiene“ pakeitimo. </w:t>
            </w:r>
          </w:p>
        </w:tc>
        <w:tc>
          <w:tcPr>
            <w:tcW w:w="4536" w:type="dxa"/>
            <w:vAlign w:val="center"/>
          </w:tcPr>
          <w:p w:rsidR="00B32A59" w:rsidRPr="00D21B73" w:rsidRDefault="00B32A59" w:rsidP="00B32A59">
            <w:pPr>
              <w:widowControl w:val="0"/>
              <w:tabs>
                <w:tab w:val="right" w:pos="8730"/>
              </w:tabs>
              <w:autoSpaceDE w:val="0"/>
              <w:autoSpaceDN w:val="0"/>
              <w:adjustRightInd w:val="0"/>
              <w:spacing w:after="0" w:line="240" w:lineRule="auto"/>
              <w:jc w:val="both"/>
              <w:rPr>
                <w:rFonts w:ascii="Times New Roman" w:eastAsia="Calibri" w:hAnsi="Times New Roman" w:cs="Times New Roman"/>
                <w:bCs/>
              </w:rPr>
            </w:pPr>
            <w:r w:rsidRPr="00D21B73">
              <w:rPr>
                <w:rFonts w:ascii="Times New Roman" w:hAnsi="Times New Roman" w:cs="Times New Roman"/>
              </w:rPr>
              <w:t xml:space="preserve">Pakeistas Klaipėdos rajono savivaldybės tarybos 2018 m. kovo 29 d. sprendimo </w:t>
            </w:r>
            <w:r w:rsidRPr="00D21B73">
              <w:rPr>
                <w:rFonts w:ascii="Times New Roman" w:hAnsi="Times New Roman" w:cs="Times New Roman"/>
                <w:lang w:eastAsia="ar-SA"/>
              </w:rPr>
              <w:t xml:space="preserve">Nr. T11-165 </w:t>
            </w:r>
            <w:bookmarkStart w:id="0" w:name="_Hlk11163904"/>
            <w:r w:rsidRPr="00D21B73">
              <w:rPr>
                <w:rFonts w:ascii="Times New Roman" w:hAnsi="Times New Roman" w:cs="Times New Roman"/>
                <w:bCs/>
              </w:rPr>
              <w:t>,,Dėl darbo santykių nutraukimo šalių susitarimu su Klaipėdos r. Dovilų vaikų lopšelio-darželio ,,Kregždutė“ direktore Jadvyga Jacikiene“</w:t>
            </w:r>
            <w:r w:rsidRPr="00D21B73">
              <w:rPr>
                <w:rFonts w:ascii="Times New Roman" w:hAnsi="Times New Roman" w:cs="Times New Roman"/>
              </w:rPr>
              <w:t xml:space="preserve"> </w:t>
            </w:r>
            <w:bookmarkEnd w:id="0"/>
            <w:r w:rsidRPr="00D21B73">
              <w:rPr>
                <w:rFonts w:ascii="Times New Roman" w:hAnsi="Times New Roman" w:cs="Times New Roman"/>
              </w:rPr>
              <w:t>6 punktas,</w:t>
            </w:r>
            <w:r w:rsidRPr="00D21B73">
              <w:rPr>
                <w:rFonts w:ascii="Times New Roman" w:hAnsi="Times New Roman" w:cs="Times New Roman"/>
                <w:lang w:eastAsia="ar-SA"/>
              </w:rPr>
              <w:t xml:space="preserve"> kuriuo</w:t>
            </w:r>
            <w:r w:rsidRPr="00D21B73">
              <w:rPr>
                <w:rFonts w:ascii="Times New Roman" w:hAnsi="Times New Roman" w:cs="Times New Roman"/>
                <w:bCs/>
              </w:rPr>
              <w:t xml:space="preserve"> Dovilų vaikų lopšelio-darželio ,,Kregždutė“ </w:t>
            </w:r>
            <w:r w:rsidRPr="00D21B73">
              <w:rPr>
                <w:rFonts w:ascii="Times New Roman" w:hAnsi="Times New Roman" w:cs="Times New Roman"/>
                <w:lang w:eastAsia="ar-SA"/>
              </w:rPr>
              <w:t>direktoriaus pavaduotojai ugdymui Laimai Sungailienei pratęsiamas 30 procentų priemokos mokėjimas už laikinai nesančio darbuotojo funkcijų vykdymą.</w:t>
            </w:r>
          </w:p>
        </w:tc>
      </w:tr>
      <w:tr w:rsidR="00B32A59" w:rsidRPr="00746E35" w:rsidTr="000430BD">
        <w:trPr>
          <w:cantSplit/>
          <w:trHeight w:val="1014"/>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T11-177</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tarybos 2018 m. kovo 29 d. sprendimo Nr. T11-166 ,,Dėl darbo santykių nutraukimo šalių susitarimu su Klaipėdos r. Vėžaičių lopšelio-darželio direktore Gėnia Anužiene“ pakeitimo. </w:t>
            </w:r>
          </w:p>
        </w:tc>
        <w:tc>
          <w:tcPr>
            <w:tcW w:w="4536" w:type="dxa"/>
          </w:tcPr>
          <w:p w:rsidR="00B32A59" w:rsidRPr="00D21B73" w:rsidRDefault="00B32A59" w:rsidP="00B32A59">
            <w:pPr>
              <w:spacing w:after="0" w:line="240" w:lineRule="auto"/>
              <w:jc w:val="both"/>
              <w:rPr>
                <w:rFonts w:ascii="Times New Roman" w:hAnsi="Times New Roman" w:cs="Times New Roman"/>
                <w:lang w:eastAsia="ar-SA"/>
              </w:rPr>
            </w:pPr>
            <w:r w:rsidRPr="00D21B73">
              <w:rPr>
                <w:rFonts w:ascii="Times New Roman" w:hAnsi="Times New Roman" w:cs="Times New Roman"/>
              </w:rPr>
              <w:t>Pakeistas Klaipėdos rajono savivaldybės tarybos 2018 m. kovo 29 d. sprendimo Nr. T11-166 ,,</w:t>
            </w:r>
            <w:bookmarkStart w:id="1" w:name="_Hlk11163735"/>
            <w:r w:rsidRPr="00D21B73">
              <w:rPr>
                <w:rFonts w:ascii="Times New Roman" w:hAnsi="Times New Roman" w:cs="Times New Roman"/>
              </w:rPr>
              <w:t>Dėl darbo santykių nutraukimo šalių susitarimu su Klaipėdos r. Vėžaičių lopšelio-darželio direktore Gėnia Anužiene</w:t>
            </w:r>
            <w:bookmarkEnd w:id="1"/>
            <w:r w:rsidRPr="00D21B73">
              <w:rPr>
                <w:rFonts w:ascii="Times New Roman" w:hAnsi="Times New Roman" w:cs="Times New Roman"/>
              </w:rPr>
              <w:t>“ 6 punktas</w:t>
            </w:r>
            <w:r w:rsidRPr="00D21B73">
              <w:rPr>
                <w:rFonts w:ascii="Times New Roman" w:hAnsi="Times New Roman" w:cs="Times New Roman"/>
                <w:lang w:eastAsia="ar-SA"/>
              </w:rPr>
              <w:t xml:space="preserve">, kuriuo Vėžaičių lopšelio-darželio direktoriaus pavaduotojai ugdymui Tatjanai Pagojienei pratęsiamas 30 procentų priemokos mokėjimas už laikinai nesančio darbuotojo funkcijų vykdymą. </w:t>
            </w:r>
          </w:p>
        </w:tc>
      </w:tr>
      <w:tr w:rsidR="00B32A59" w:rsidRPr="00746E35" w:rsidTr="000430BD">
        <w:trPr>
          <w:cantSplit/>
          <w:trHeight w:val="503"/>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lastRenderedPageBreak/>
              <w:t>T11-178</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tarybos 2019 m. gegužės 3 d. sprendimo Nr. T11-103 „Dėl Klaipėdos rajono savivaldybės tarybos komitetų sudarymo, jų narių skaičiaus ir įgaliojimų nustatymo“ pakeitimo. </w:t>
            </w:r>
          </w:p>
        </w:tc>
        <w:tc>
          <w:tcPr>
            <w:tcW w:w="4536" w:type="dxa"/>
          </w:tcPr>
          <w:p w:rsidR="00B32A59" w:rsidRPr="00D21B73" w:rsidRDefault="00B32A59" w:rsidP="00B32A59">
            <w:pPr>
              <w:tabs>
                <w:tab w:val="right" w:pos="8730"/>
              </w:tabs>
              <w:spacing w:after="0" w:line="240" w:lineRule="auto"/>
              <w:ind w:left="-106" w:right="-81"/>
              <w:jc w:val="both"/>
              <w:rPr>
                <w:rFonts w:ascii="Times New Roman" w:hAnsi="Times New Roman" w:cs="Times New Roman"/>
              </w:rPr>
            </w:pPr>
            <w:r w:rsidRPr="00D21B73">
              <w:rPr>
                <w:rFonts w:ascii="Times New Roman" w:hAnsi="Times New Roman" w:cs="Times New Roman"/>
                <w:bCs/>
              </w:rPr>
              <w:t xml:space="preserve">Pakeista Klaipėdos rajono savivaldybės tarybos Vietos ūkio ir kaimo reikalų komiteto bei </w:t>
            </w:r>
            <w:r w:rsidRPr="00D21B73">
              <w:rPr>
                <w:rFonts w:ascii="Times New Roman" w:hAnsi="Times New Roman" w:cs="Times New Roman"/>
              </w:rPr>
              <w:t>Sveikatos apsaugos ir socialinės rūpybos komiteto</w:t>
            </w:r>
            <w:r w:rsidRPr="00D21B73">
              <w:rPr>
                <w:rFonts w:ascii="Times New Roman" w:hAnsi="Times New Roman" w:cs="Times New Roman"/>
                <w:bCs/>
              </w:rPr>
              <w:t xml:space="preserve"> sudėtis.</w:t>
            </w:r>
          </w:p>
        </w:tc>
      </w:tr>
      <w:tr w:rsidR="00B32A59" w:rsidRPr="00746E35" w:rsidTr="00B32A59">
        <w:trPr>
          <w:cantSplit/>
          <w:trHeight w:val="1565"/>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T11-179</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tarybos 2019 m. gegužės 30 d. sprendimo Nr. T11-128 „Dėl Klaipėdos rajono savivaldybės administracijos direktoriaus A. Bogdanovo nusišalinimo“ pakeitimo. </w:t>
            </w:r>
          </w:p>
        </w:tc>
        <w:tc>
          <w:tcPr>
            <w:tcW w:w="4536" w:type="dxa"/>
          </w:tcPr>
          <w:p w:rsidR="00B32A59" w:rsidRPr="00D21B73" w:rsidRDefault="00B32A59" w:rsidP="00B32A59">
            <w:pPr>
              <w:spacing w:after="0" w:line="240" w:lineRule="auto"/>
              <w:jc w:val="both"/>
              <w:rPr>
                <w:rFonts w:ascii="Times New Roman" w:eastAsia="Times New Roman" w:hAnsi="Times New Roman" w:cs="Times New Roman"/>
              </w:rPr>
            </w:pPr>
            <w:r w:rsidRPr="00D21B73">
              <w:rPr>
                <w:rFonts w:ascii="Times New Roman" w:eastAsia="Times New Roman" w:hAnsi="Times New Roman" w:cs="Times New Roman"/>
              </w:rPr>
              <w:t xml:space="preserve">Pavesta </w:t>
            </w:r>
            <w:r w:rsidRPr="00D21B73">
              <w:rPr>
                <w:rFonts w:ascii="Times New Roman" w:hAnsi="Times New Roman" w:cs="Times New Roman"/>
              </w:rPr>
              <w:t>Klaipėdos rajono savivaldybės administracijos direktoriaus pavaduotojui Justui Ruškiui atlikti Klaipėdos rajono savivaldybės administracijos direktoriaus funkcijas</w:t>
            </w:r>
            <w:r w:rsidRPr="00D21B73">
              <w:rPr>
                <w:rFonts w:ascii="Times New Roman" w:eastAsia="Times New Roman" w:hAnsi="Times New Roman" w:cs="Times New Roman"/>
              </w:rPr>
              <w:t xml:space="preserve"> rengiant, svarstant ar priimant sprendimus, susijusius su UAB „Geosmart“ (į. k. 302576916) veikla ir bendrovės veiklos aplinka.“</w:t>
            </w:r>
          </w:p>
        </w:tc>
      </w:tr>
      <w:tr w:rsidR="00B32A59" w:rsidRPr="00746E35" w:rsidTr="000430BD">
        <w:trPr>
          <w:cantSplit/>
          <w:trHeight w:val="711"/>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T11-180</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tarybos 2013 m. sausio 31 d. sprendimo Nr. T11-46 „Dėl Klaipėdos rajono savivaldybės tarybos veiklos reglamento patvirtinimo“ pakeitimo. </w:t>
            </w:r>
          </w:p>
        </w:tc>
        <w:tc>
          <w:tcPr>
            <w:tcW w:w="4536" w:type="dxa"/>
          </w:tcPr>
          <w:p w:rsidR="00B32A59" w:rsidRPr="00D21B73" w:rsidRDefault="00B32A59" w:rsidP="00B32A59">
            <w:pPr>
              <w:tabs>
                <w:tab w:val="left" w:pos="0"/>
              </w:tabs>
              <w:spacing w:after="0" w:line="240" w:lineRule="auto"/>
              <w:jc w:val="both"/>
              <w:rPr>
                <w:rFonts w:ascii="Times New Roman" w:hAnsi="Times New Roman" w:cs="Times New Roman"/>
              </w:rPr>
            </w:pPr>
            <w:r w:rsidRPr="00D21B73">
              <w:rPr>
                <w:rFonts w:ascii="Times New Roman" w:hAnsi="Times New Roman" w:cs="Times New Roman"/>
                <w:bCs/>
              </w:rPr>
              <w:t xml:space="preserve">Pakeisti </w:t>
            </w:r>
            <w:r w:rsidRPr="00D21B73">
              <w:rPr>
                <w:rFonts w:ascii="Times New Roman" w:hAnsi="Times New Roman" w:cs="Times New Roman"/>
              </w:rPr>
              <w:t>Klaipėdos rajono savivaldybės tarybos veiklos reglamento 17, 18, 53, 89, 93, 94, 105, 113 punktai.</w:t>
            </w:r>
          </w:p>
          <w:p w:rsidR="00B32A59" w:rsidRPr="00D21B73" w:rsidRDefault="00B32A59" w:rsidP="00B32A59">
            <w:pPr>
              <w:spacing w:after="0" w:line="240" w:lineRule="auto"/>
              <w:ind w:left="-106" w:right="-81"/>
              <w:jc w:val="both"/>
              <w:rPr>
                <w:rFonts w:ascii="Times New Roman" w:hAnsi="Times New Roman" w:cs="Times New Roman"/>
              </w:rPr>
            </w:pPr>
          </w:p>
        </w:tc>
      </w:tr>
      <w:tr w:rsidR="00B32A59" w:rsidRPr="00746E35" w:rsidTr="000430BD">
        <w:trPr>
          <w:cantSplit/>
          <w:trHeight w:val="555"/>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T11-181</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tarybos 2019 m. gegužės 3 d. sprendimo Nr. T11-106 „Dėl Klaipėdos rajono savivaldybės tarybos atstovų išrinkimo į Lietuvos savivaldybių asociacijos suvažiavimus“ pakeitimo. </w:t>
            </w:r>
          </w:p>
        </w:tc>
        <w:tc>
          <w:tcPr>
            <w:tcW w:w="4536" w:type="dxa"/>
          </w:tcPr>
          <w:p w:rsidR="00B32A59" w:rsidRPr="00D21B73" w:rsidRDefault="00B32A59" w:rsidP="00B32A59">
            <w:pPr>
              <w:pStyle w:val="Pagrindiniotekstotrauka"/>
              <w:tabs>
                <w:tab w:val="left" w:pos="426"/>
              </w:tabs>
              <w:ind w:right="-81" w:firstLine="35"/>
              <w:rPr>
                <w:sz w:val="22"/>
                <w:szCs w:val="22"/>
              </w:rPr>
            </w:pPr>
            <w:r w:rsidRPr="00D21B73">
              <w:rPr>
                <w:sz w:val="22"/>
                <w:szCs w:val="22"/>
              </w:rPr>
              <w:t>Pritarta į Lietuvos savivaldybių asociacijos suvažiavimus vietoje Rasos Petrauskienės deleguoti tarybos narį Alfredą Šiaulį.</w:t>
            </w:r>
          </w:p>
          <w:p w:rsidR="00B32A59" w:rsidRPr="00D21B73" w:rsidRDefault="00B32A59" w:rsidP="00B32A59">
            <w:pPr>
              <w:spacing w:after="0" w:line="240" w:lineRule="auto"/>
              <w:ind w:left="-106" w:right="-81"/>
              <w:jc w:val="both"/>
              <w:rPr>
                <w:rFonts w:ascii="Times New Roman" w:hAnsi="Times New Roman" w:cs="Times New Roman"/>
              </w:rPr>
            </w:pPr>
          </w:p>
        </w:tc>
      </w:tr>
      <w:tr w:rsidR="00B32A59" w:rsidRPr="00746E35" w:rsidTr="000430BD">
        <w:trPr>
          <w:cantSplit/>
          <w:trHeight w:val="1014"/>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T11-182</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tarybos 2019 m. gegužės 30 d. sprendimo Nr. T11-166 „Dėl Klaipėdos rajono savivaldybės tarybos etikos komisijos sudarymo“ pakeitimo. </w:t>
            </w:r>
          </w:p>
        </w:tc>
        <w:tc>
          <w:tcPr>
            <w:tcW w:w="4536" w:type="dxa"/>
          </w:tcPr>
          <w:p w:rsidR="00B32A59" w:rsidRPr="00D21B73" w:rsidRDefault="00B32A59" w:rsidP="00B32A59">
            <w:pPr>
              <w:pStyle w:val="Pagrindiniotekstotrauka"/>
              <w:tabs>
                <w:tab w:val="left" w:pos="426"/>
              </w:tabs>
              <w:ind w:right="-81" w:firstLine="0"/>
              <w:rPr>
                <w:sz w:val="22"/>
                <w:szCs w:val="22"/>
              </w:rPr>
            </w:pPr>
            <w:r w:rsidRPr="00D21B73">
              <w:rPr>
                <w:sz w:val="22"/>
                <w:szCs w:val="22"/>
              </w:rPr>
              <w:t>Pritarta</w:t>
            </w:r>
            <w:r w:rsidRPr="00D21B73">
              <w:rPr>
                <w:rFonts w:eastAsia="Calibri"/>
                <w:color w:val="000000"/>
                <w:sz w:val="22"/>
                <w:szCs w:val="22"/>
                <w:shd w:val="clear" w:color="auto" w:fill="FFFFFF"/>
              </w:rPr>
              <w:t xml:space="preserve"> Klaipėdos rajono savivaldybės tarybos etikos komisijos pakeitimui.</w:t>
            </w:r>
            <w:r w:rsidRPr="00D21B73">
              <w:rPr>
                <w:sz w:val="22"/>
                <w:szCs w:val="22"/>
              </w:rPr>
              <w:t xml:space="preserve"> Vietoje Rasos Petrauskienės komisijoje dirbs tarybos narys Virgilijus Skuodas.</w:t>
            </w:r>
          </w:p>
        </w:tc>
      </w:tr>
      <w:tr w:rsidR="00B32A59" w:rsidRPr="00746E35" w:rsidTr="000430BD">
        <w:trPr>
          <w:cantSplit/>
          <w:trHeight w:val="1014"/>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T11-183</w:t>
            </w:r>
          </w:p>
        </w:tc>
        <w:tc>
          <w:tcPr>
            <w:tcW w:w="4253" w:type="dxa"/>
          </w:tcPr>
          <w:p w:rsidR="00B32A59" w:rsidRPr="00A664CE" w:rsidRDefault="00B32A59" w:rsidP="00A664CE">
            <w:pPr>
              <w:spacing w:after="0" w:line="240" w:lineRule="auto"/>
              <w:jc w:val="both"/>
              <w:rPr>
                <w:rFonts w:ascii="Times New Roman" w:eastAsia="Times New Roman" w:hAnsi="Times New Roman" w:cs="Times New Roman"/>
              </w:rPr>
            </w:pPr>
            <w:r w:rsidRPr="00A664CE">
              <w:rPr>
                <w:rFonts w:ascii="Times New Roman" w:hAnsi="Times New Roman" w:cs="Times New Roman"/>
                <w:color w:val="000000"/>
                <w:shd w:val="clear" w:color="auto" w:fill="FFFFFF"/>
              </w:rPr>
              <w:t xml:space="preserve">Dėl Klaipėdos rajono savivaldybės administracijos direktoriaus ir administracijos direktoriaus pavaduotojų pareigybės aprašymų tvirtinimo. </w:t>
            </w:r>
          </w:p>
        </w:tc>
        <w:tc>
          <w:tcPr>
            <w:tcW w:w="4536" w:type="dxa"/>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hAnsi="Times New Roman" w:cs="Times New Roman"/>
                <w:color w:val="000000"/>
                <w:shd w:val="clear" w:color="auto" w:fill="FFFFFF"/>
              </w:rPr>
              <w:t>Patvirtinti Klaipėdos rajono savivaldybės administracijos direktoriaus ir administracijos direktoriaus pavaduotojų pareigybės aprašymai.</w:t>
            </w:r>
          </w:p>
        </w:tc>
      </w:tr>
      <w:tr w:rsidR="00B32A59" w:rsidRPr="00746E35" w:rsidTr="000430BD">
        <w:trPr>
          <w:cantSplit/>
          <w:trHeight w:val="54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T11-184</w:t>
            </w:r>
          </w:p>
        </w:tc>
        <w:tc>
          <w:tcPr>
            <w:tcW w:w="4253" w:type="dxa"/>
          </w:tcPr>
          <w:p w:rsidR="00B32A59" w:rsidRPr="00A664CE" w:rsidRDefault="00B32A59" w:rsidP="00A664CE">
            <w:pPr>
              <w:spacing w:after="0" w:line="240" w:lineRule="auto"/>
              <w:jc w:val="both"/>
              <w:rPr>
                <w:rFonts w:ascii="Times New Roman" w:eastAsia="Calibri" w:hAnsi="Times New Roman" w:cs="Times New Roman"/>
              </w:rPr>
            </w:pPr>
            <w:r w:rsidRPr="00A664CE">
              <w:rPr>
                <w:rFonts w:ascii="Times New Roman" w:eastAsia="Calibri" w:hAnsi="Times New Roman" w:cs="Times New Roman"/>
                <w:color w:val="000000"/>
                <w:shd w:val="clear" w:color="auto" w:fill="FFFFFF"/>
              </w:rPr>
              <w:t xml:space="preserve">Dėl Klaipėdos rajono savivaldybės tarybos 2019 m. vasario 28 d. sprendimo Nr. T11-29 „Dėl Klaipėdos rajono savivaldybės strateginio veiklos plano 2019–2021 m. tvirtinimo“ pakeitimo. </w:t>
            </w:r>
          </w:p>
        </w:tc>
        <w:tc>
          <w:tcPr>
            <w:tcW w:w="4536" w:type="dxa"/>
          </w:tcPr>
          <w:p w:rsidR="00B32A59" w:rsidRPr="00D21B73" w:rsidRDefault="00B32A59" w:rsidP="00B32A59">
            <w:pPr>
              <w:tabs>
                <w:tab w:val="left" w:pos="360"/>
                <w:tab w:val="left" w:pos="1083"/>
              </w:tabs>
              <w:spacing w:after="0" w:line="240" w:lineRule="auto"/>
              <w:ind w:left="-113" w:hanging="6"/>
              <w:jc w:val="both"/>
              <w:rPr>
                <w:rFonts w:ascii="Times New Roman" w:hAnsi="Times New Roman" w:cs="Times New Roman"/>
              </w:rPr>
            </w:pPr>
            <w:r w:rsidRPr="00D21B73">
              <w:rPr>
                <w:rFonts w:ascii="Times New Roman" w:hAnsi="Times New Roman" w:cs="Times New Roman"/>
              </w:rPr>
              <w:t xml:space="preserve">Patikslinti Klaipėdos rajono savivaldybės strateginio veiklos plano </w:t>
            </w:r>
            <w:r w:rsidRPr="00D21B73">
              <w:rPr>
                <w:rFonts w:ascii="Times New Roman" w:hAnsi="Times New Roman" w:cs="Times New Roman"/>
                <w:color w:val="000000"/>
                <w:shd w:val="clear" w:color="auto" w:fill="FFFFFF"/>
              </w:rPr>
              <w:t xml:space="preserve">2019–2021 m. </w:t>
            </w:r>
            <w:r w:rsidRPr="00D21B73">
              <w:rPr>
                <w:rFonts w:ascii="Times New Roman" w:hAnsi="Times New Roman" w:cs="Times New Roman"/>
              </w:rPr>
              <w:t>programų asignavimai.</w:t>
            </w:r>
          </w:p>
          <w:p w:rsidR="00B32A59" w:rsidRPr="00D21B73" w:rsidRDefault="00B32A59" w:rsidP="00B32A59">
            <w:pPr>
              <w:spacing w:after="0" w:line="240" w:lineRule="auto"/>
              <w:ind w:left="-106" w:right="-81"/>
              <w:jc w:val="both"/>
              <w:rPr>
                <w:rFonts w:ascii="Times New Roman" w:hAnsi="Times New Roman" w:cs="Times New Roman"/>
              </w:rPr>
            </w:pPr>
          </w:p>
        </w:tc>
      </w:tr>
      <w:tr w:rsidR="00B32A59" w:rsidRPr="00746E35" w:rsidTr="000430BD">
        <w:trPr>
          <w:cantSplit/>
          <w:trHeight w:val="55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T11-185</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2019 metų biudžeto patikslinimo. </w:t>
            </w:r>
          </w:p>
        </w:tc>
        <w:tc>
          <w:tcPr>
            <w:tcW w:w="4536" w:type="dxa"/>
          </w:tcPr>
          <w:p w:rsidR="00B32A59" w:rsidRPr="00D21B73" w:rsidRDefault="00B32A59" w:rsidP="00B32A59">
            <w:pPr>
              <w:spacing w:after="0" w:line="240" w:lineRule="auto"/>
              <w:ind w:left="-106" w:right="-81"/>
              <w:jc w:val="both"/>
              <w:rPr>
                <w:rFonts w:ascii="Times New Roman" w:hAnsi="Times New Roman" w:cs="Times New Roman"/>
                <w:bCs/>
              </w:rPr>
            </w:pPr>
            <w:r w:rsidRPr="00D21B73">
              <w:rPr>
                <w:rFonts w:ascii="Times New Roman" w:hAnsi="Times New Roman" w:cs="Times New Roman"/>
                <w:bCs/>
              </w:rPr>
              <w:t xml:space="preserve">Patikslintas Klaipėdos rajono savivaldybės biudžetas. </w:t>
            </w:r>
          </w:p>
        </w:tc>
      </w:tr>
      <w:tr w:rsidR="00B32A59" w:rsidRPr="00746E35" w:rsidTr="000430BD">
        <w:trPr>
          <w:cantSplit/>
          <w:trHeight w:val="56"/>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T11-186</w:t>
            </w:r>
          </w:p>
        </w:tc>
        <w:tc>
          <w:tcPr>
            <w:tcW w:w="4253" w:type="dxa"/>
          </w:tcPr>
          <w:p w:rsidR="00B32A59" w:rsidRPr="00A664CE" w:rsidRDefault="00B32A59" w:rsidP="00A664CE">
            <w:pPr>
              <w:spacing w:after="0" w:line="240" w:lineRule="auto"/>
              <w:jc w:val="both"/>
              <w:rPr>
                <w:rFonts w:ascii="Times New Roman" w:eastAsia="Calibri" w:hAnsi="Times New Roman" w:cs="Times New Roman"/>
                <w:b/>
                <w:bCs/>
                <w:color w:val="000000"/>
                <w:shd w:val="clear" w:color="auto" w:fill="FFFFFF"/>
              </w:rPr>
            </w:pPr>
            <w:r w:rsidRPr="00A664CE">
              <w:rPr>
                <w:rFonts w:ascii="Times New Roman" w:eastAsia="Calibri" w:hAnsi="Times New Roman" w:cs="Times New Roman"/>
                <w:color w:val="000000"/>
                <w:shd w:val="clear" w:color="auto" w:fill="FFFFFF"/>
              </w:rPr>
              <w:t xml:space="preserve">Dėl pritarimo dalyvauti Interreg 2014–2020 m. Latvijos–Lietuvos bendradarbiavimo per sieną programos projekte „Tarpsieninio bendradarbiavimo stiprinimas, kuriant tvarią ilgalaikę plėtrą tarp Klaipėdos ir Kuržemės regionų“. </w:t>
            </w:r>
          </w:p>
        </w:tc>
        <w:tc>
          <w:tcPr>
            <w:tcW w:w="4536" w:type="dxa"/>
          </w:tcPr>
          <w:p w:rsidR="00B32A59" w:rsidRPr="00D21B73" w:rsidRDefault="00B32A59" w:rsidP="00B32A59">
            <w:pPr>
              <w:tabs>
                <w:tab w:val="left" w:pos="360"/>
              </w:tabs>
              <w:spacing w:after="0" w:line="240" w:lineRule="auto"/>
              <w:ind w:left="-106" w:right="-81"/>
              <w:jc w:val="both"/>
              <w:rPr>
                <w:rFonts w:ascii="Times New Roman" w:hAnsi="Times New Roman" w:cs="Times New Roman"/>
                <w:bCs/>
              </w:rPr>
            </w:pPr>
            <w:r w:rsidRPr="00D21B73">
              <w:rPr>
                <w:rFonts w:ascii="Times New Roman" w:hAnsi="Times New Roman" w:cs="Times New Roman"/>
                <w:bCs/>
              </w:rPr>
              <w:t>Pr</w:t>
            </w:r>
            <w:r w:rsidR="00A664CE">
              <w:rPr>
                <w:rFonts w:ascii="Times New Roman" w:hAnsi="Times New Roman" w:cs="Times New Roman"/>
                <w:bCs/>
              </w:rPr>
              <w:t>i</w:t>
            </w:r>
            <w:r w:rsidRPr="00D21B73">
              <w:rPr>
                <w:rFonts w:ascii="Times New Roman" w:hAnsi="Times New Roman" w:cs="Times New Roman"/>
                <w:bCs/>
              </w:rPr>
              <w:t xml:space="preserve">tarta </w:t>
            </w:r>
            <w:r w:rsidRPr="00D21B73">
              <w:rPr>
                <w:rFonts w:ascii="Times New Roman" w:eastAsia="Calibri" w:hAnsi="Times New Roman" w:cs="Times New Roman"/>
                <w:color w:val="000000"/>
                <w:shd w:val="clear" w:color="auto" w:fill="FFFFFF"/>
              </w:rPr>
              <w:t xml:space="preserve">dalyvauti </w:t>
            </w:r>
            <w:proofErr w:type="spellStart"/>
            <w:r w:rsidRPr="00D21B73">
              <w:rPr>
                <w:rFonts w:ascii="Times New Roman" w:eastAsia="Calibri" w:hAnsi="Times New Roman" w:cs="Times New Roman"/>
                <w:color w:val="000000"/>
                <w:shd w:val="clear" w:color="auto" w:fill="FFFFFF"/>
              </w:rPr>
              <w:t>Interreg</w:t>
            </w:r>
            <w:proofErr w:type="spellEnd"/>
            <w:r w:rsidRPr="00D21B73">
              <w:rPr>
                <w:rFonts w:ascii="Times New Roman" w:eastAsia="Calibri" w:hAnsi="Times New Roman" w:cs="Times New Roman"/>
                <w:color w:val="000000"/>
                <w:shd w:val="clear" w:color="auto" w:fill="FFFFFF"/>
              </w:rPr>
              <w:t xml:space="preserve"> 2014–2020 m. Latvijos–Lietuvos bendradarbiavimo per sieną programos projekte „Tarpsieninio bendradarbiavimo stiprinimas, kuriant tvarią ilgalaikę plėtrą tarp Klaipėdos ir Kuržemės regionų“.</w:t>
            </w:r>
          </w:p>
        </w:tc>
      </w:tr>
      <w:tr w:rsidR="00B32A59" w:rsidRPr="00746E35" w:rsidTr="000430BD">
        <w:trPr>
          <w:cantSplit/>
          <w:trHeight w:val="774"/>
        </w:trPr>
        <w:tc>
          <w:tcPr>
            <w:tcW w:w="1141" w:type="dxa"/>
            <w:tcBorders>
              <w:bottom w:val="single" w:sz="4" w:space="0" w:color="auto"/>
            </w:tcBorders>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T11-187</w:t>
            </w:r>
          </w:p>
        </w:tc>
        <w:tc>
          <w:tcPr>
            <w:tcW w:w="4253" w:type="dxa"/>
            <w:tcBorders>
              <w:bottom w:val="single" w:sz="4" w:space="0" w:color="auto"/>
            </w:tcBorders>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pritarimo Klaipėdos rajono turizmo informacijos centro dalyvavimui projekte „Bendradarbiavimas išsaugant paveldą Karklėje ir Skrundoje“ pagal 2014–2020 m. Interreg V-A Latvijos ir Lietuvos programą. </w:t>
            </w:r>
          </w:p>
        </w:tc>
        <w:tc>
          <w:tcPr>
            <w:tcW w:w="4536" w:type="dxa"/>
            <w:tcBorders>
              <w:bottom w:val="single" w:sz="4" w:space="0" w:color="auto"/>
            </w:tcBorders>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eastAsia="Calibri" w:hAnsi="Times New Roman" w:cs="Times New Roman"/>
                <w:color w:val="000000"/>
                <w:shd w:val="clear" w:color="auto" w:fill="FFFFFF"/>
              </w:rPr>
              <w:t>Pritarta dalyvauti Klaipėdos rajono turizmo informacijos centro dalyvavimui projekte „Bendradarbiavimas išsaugant paveldą Karklėje ir Skrundoje“ pagal 2014–2020 m. Interreg V-A Latvijos ir Lietuvos programą.</w:t>
            </w:r>
          </w:p>
        </w:tc>
      </w:tr>
      <w:tr w:rsidR="00B32A59" w:rsidRPr="00746E35" w:rsidTr="000430BD">
        <w:trPr>
          <w:cantSplit/>
          <w:trHeight w:val="449"/>
        </w:trPr>
        <w:tc>
          <w:tcPr>
            <w:tcW w:w="1141" w:type="dxa"/>
            <w:tcBorders>
              <w:bottom w:val="single" w:sz="4" w:space="0" w:color="auto"/>
            </w:tcBorders>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T11-188</w:t>
            </w:r>
          </w:p>
        </w:tc>
        <w:tc>
          <w:tcPr>
            <w:tcW w:w="4253" w:type="dxa"/>
            <w:tcBorders>
              <w:bottom w:val="single" w:sz="4" w:space="0" w:color="auto"/>
            </w:tcBorders>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pritarimo Klaipėdos rajono turizmo informacijos centro dalyvavimui projekte „Baltų kelias“ pagal 2014–2020 m. Interreg V-A Latvijos ir Lietuvos programą. </w:t>
            </w:r>
          </w:p>
        </w:tc>
        <w:tc>
          <w:tcPr>
            <w:tcW w:w="4536" w:type="dxa"/>
            <w:tcBorders>
              <w:bottom w:val="single" w:sz="4" w:space="0" w:color="auto"/>
            </w:tcBorders>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eastAsia="Calibri" w:hAnsi="Times New Roman" w:cs="Times New Roman"/>
                <w:color w:val="000000"/>
                <w:shd w:val="clear" w:color="auto" w:fill="FFFFFF"/>
              </w:rPr>
              <w:t>Pritarta dalyvauti Klaipėdos rajono turizmo informacijos centro dalyvavimui projekte „Baltų kelias“ pagal 2014–2020 m. Interreg V-A Latvijos ir Lietuvos programą.</w:t>
            </w:r>
          </w:p>
        </w:tc>
      </w:tr>
      <w:tr w:rsidR="00B32A59" w:rsidRPr="00746E35" w:rsidTr="000430BD">
        <w:trPr>
          <w:cantSplit/>
          <w:trHeight w:val="56"/>
        </w:trPr>
        <w:tc>
          <w:tcPr>
            <w:tcW w:w="1141" w:type="dxa"/>
            <w:tcBorders>
              <w:bottom w:val="single" w:sz="4" w:space="0" w:color="auto"/>
            </w:tcBorders>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T11-189</w:t>
            </w:r>
          </w:p>
        </w:tc>
        <w:tc>
          <w:tcPr>
            <w:tcW w:w="4253" w:type="dxa"/>
            <w:tcBorders>
              <w:bottom w:val="single" w:sz="4" w:space="0" w:color="auto"/>
            </w:tcBorders>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pritarimo Klaipėdos rajono savivaldybės administracijos paraiškos teikimui Vakarų Lietuvos žuvininkystės regiono vietos veiklos grupei. </w:t>
            </w:r>
          </w:p>
        </w:tc>
        <w:tc>
          <w:tcPr>
            <w:tcW w:w="4536" w:type="dxa"/>
            <w:tcBorders>
              <w:bottom w:val="single" w:sz="4" w:space="0" w:color="auto"/>
            </w:tcBorders>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hAnsi="Times New Roman" w:cs="Times New Roman"/>
              </w:rPr>
              <w:t xml:space="preserve">Pritarta </w:t>
            </w:r>
            <w:r w:rsidRPr="00D21B73">
              <w:rPr>
                <w:rFonts w:ascii="Times New Roman" w:eastAsia="Calibri" w:hAnsi="Times New Roman" w:cs="Times New Roman"/>
                <w:color w:val="000000"/>
                <w:shd w:val="clear" w:color="auto" w:fill="FFFFFF"/>
              </w:rPr>
              <w:t>Klaipėdos rajono savivaldybės administracijos paraiškos teikimui Vakarų Lietuvos žuvininkystės regiono vietos veiklos grupei.</w:t>
            </w:r>
          </w:p>
        </w:tc>
      </w:tr>
      <w:tr w:rsidR="00B32A59" w:rsidRPr="00746E35" w:rsidTr="00D21B73">
        <w:trPr>
          <w:cantSplit/>
          <w:trHeight w:val="415"/>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lastRenderedPageBreak/>
              <w:t>T11-190</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verslo įmonių apdovanojimų komisijos sudarymo. </w:t>
            </w:r>
          </w:p>
        </w:tc>
        <w:tc>
          <w:tcPr>
            <w:tcW w:w="4536" w:type="dxa"/>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hAnsi="Times New Roman" w:cs="Times New Roman"/>
              </w:rPr>
              <w:t xml:space="preserve">Sudaryta </w:t>
            </w:r>
            <w:r w:rsidRPr="00D21B73">
              <w:rPr>
                <w:rFonts w:ascii="Times New Roman" w:eastAsia="Calibri" w:hAnsi="Times New Roman" w:cs="Times New Roman"/>
                <w:color w:val="000000"/>
                <w:shd w:val="clear" w:color="auto" w:fill="FFFFFF"/>
              </w:rPr>
              <w:t>Klaipėdos rajono savivaldybės verslo įmonių apdovanojimų komisija.</w:t>
            </w:r>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T11-191</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gyventojų sveikatą stiprinančio fizinio aktyvumo skatinimo intervencijų tvarkos aprašo tvirtinimo. </w:t>
            </w:r>
          </w:p>
        </w:tc>
        <w:tc>
          <w:tcPr>
            <w:tcW w:w="4536" w:type="dxa"/>
          </w:tcPr>
          <w:p w:rsidR="00B32A59" w:rsidRPr="00D21B73" w:rsidRDefault="00B32A59" w:rsidP="00B32A59">
            <w:pPr>
              <w:tabs>
                <w:tab w:val="left" w:pos="360"/>
                <w:tab w:val="left" w:pos="1083"/>
              </w:tabs>
              <w:spacing w:after="0" w:line="240" w:lineRule="auto"/>
              <w:ind w:left="-106" w:right="-81"/>
              <w:jc w:val="both"/>
              <w:rPr>
                <w:rFonts w:ascii="Times New Roman" w:hAnsi="Times New Roman" w:cs="Times New Roman"/>
              </w:rPr>
            </w:pPr>
            <w:r w:rsidRPr="00D21B73">
              <w:rPr>
                <w:rFonts w:ascii="Times New Roman" w:eastAsia="Calibri" w:hAnsi="Times New Roman" w:cs="Times New Roman"/>
                <w:color w:val="000000"/>
                <w:shd w:val="clear" w:color="auto" w:fill="FFFFFF"/>
              </w:rPr>
              <w:t>Patvirtintas Klaipėdos rajono gyventojų sveikatą stiprinančio fizinio aktyvumo skatinimo intervencijų tvarkos aprašas.</w:t>
            </w:r>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T11-192</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atstovų delegavimo į VšĮ „Gargždų futbolas“ valdybą. </w:t>
            </w:r>
          </w:p>
        </w:tc>
        <w:tc>
          <w:tcPr>
            <w:tcW w:w="4536" w:type="dxa"/>
          </w:tcPr>
          <w:p w:rsidR="00B32A59" w:rsidRPr="00D21B73" w:rsidRDefault="00B32A59" w:rsidP="00B32A59">
            <w:pPr>
              <w:tabs>
                <w:tab w:val="left" w:pos="3450"/>
              </w:tabs>
              <w:spacing w:after="0" w:line="240" w:lineRule="auto"/>
              <w:jc w:val="both"/>
              <w:rPr>
                <w:rFonts w:ascii="Times New Roman" w:eastAsia="Times New Roman" w:hAnsi="Times New Roman" w:cs="Times New Roman"/>
              </w:rPr>
            </w:pPr>
            <w:r w:rsidRPr="00D21B73">
              <w:rPr>
                <w:rFonts w:ascii="Times New Roman" w:eastAsia="Times New Roman" w:hAnsi="Times New Roman" w:cs="Times New Roman"/>
              </w:rPr>
              <w:t xml:space="preserve">Tarybos sprendimu deleguoti 3 </w:t>
            </w:r>
            <w:r w:rsidRPr="00D21B73">
              <w:rPr>
                <w:rFonts w:ascii="Times New Roman" w:eastAsia="Calibri" w:hAnsi="Times New Roman" w:cs="Times New Roman"/>
                <w:color w:val="000000"/>
                <w:shd w:val="clear" w:color="auto" w:fill="FFFFFF"/>
              </w:rPr>
              <w:t>Klaipėdos rajono savivaldybės atstovai</w:t>
            </w:r>
            <w:r w:rsidRPr="00D21B73">
              <w:rPr>
                <w:rFonts w:ascii="Times New Roman" w:eastAsia="Times New Roman" w:hAnsi="Times New Roman" w:cs="Times New Roman"/>
              </w:rPr>
              <w:t xml:space="preserve"> į VšĮ „Gargždų futbolas“ valdybą 3 metų laikotarpiui.</w:t>
            </w:r>
          </w:p>
        </w:tc>
      </w:tr>
      <w:tr w:rsidR="00B32A59" w:rsidRPr="00746E35" w:rsidTr="000430BD">
        <w:trPr>
          <w:cantSplit/>
          <w:trHeight w:val="499"/>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T11-193</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Ventainės gatvės pavadinimo suteikimo Kantvainų kaime. </w:t>
            </w:r>
          </w:p>
        </w:tc>
        <w:tc>
          <w:tcPr>
            <w:tcW w:w="4536" w:type="dxa"/>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hAnsi="Times New Roman" w:cs="Times New Roman"/>
              </w:rPr>
              <w:t xml:space="preserve">Suteiktas </w:t>
            </w:r>
            <w:r w:rsidRPr="00D21B73">
              <w:rPr>
                <w:rFonts w:ascii="Times New Roman" w:eastAsia="Calibri" w:hAnsi="Times New Roman" w:cs="Times New Roman"/>
                <w:color w:val="000000"/>
                <w:shd w:val="clear" w:color="auto" w:fill="FFFFFF"/>
              </w:rPr>
              <w:t>Ventainės</w:t>
            </w:r>
            <w:r w:rsidRPr="00D21B73">
              <w:rPr>
                <w:rFonts w:ascii="Times New Roman" w:hAnsi="Times New Roman" w:cs="Times New Roman"/>
              </w:rPr>
              <w:t xml:space="preserve"> gatvės pavadinimas</w:t>
            </w:r>
            <w:r w:rsidRPr="00D21B73">
              <w:rPr>
                <w:rFonts w:ascii="Times New Roman" w:hAnsi="Times New Roman" w:cs="Times New Roman"/>
                <w:color w:val="548DD4"/>
              </w:rPr>
              <w:t xml:space="preserve"> </w:t>
            </w:r>
            <w:r w:rsidRPr="00D21B73">
              <w:rPr>
                <w:rFonts w:ascii="Times New Roman" w:eastAsia="Calibri" w:hAnsi="Times New Roman" w:cs="Times New Roman"/>
                <w:color w:val="000000"/>
                <w:shd w:val="clear" w:color="auto" w:fill="FFFFFF"/>
              </w:rPr>
              <w:t>Kantvainų</w:t>
            </w:r>
            <w:r w:rsidRPr="00D21B73">
              <w:rPr>
                <w:rFonts w:ascii="Times New Roman" w:hAnsi="Times New Roman" w:cs="Times New Roman"/>
              </w:rPr>
              <w:t xml:space="preserve"> kaime.</w:t>
            </w:r>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T11-194</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Pašvaistės gatvės pavadinimo suteikimo Rimkų kaime. </w:t>
            </w:r>
          </w:p>
        </w:tc>
        <w:tc>
          <w:tcPr>
            <w:tcW w:w="4536" w:type="dxa"/>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hAnsi="Times New Roman" w:cs="Times New Roman"/>
              </w:rPr>
              <w:t xml:space="preserve">Suteiktas </w:t>
            </w:r>
            <w:r w:rsidRPr="00D21B73">
              <w:rPr>
                <w:rFonts w:ascii="Times New Roman" w:eastAsia="Calibri" w:hAnsi="Times New Roman" w:cs="Times New Roman"/>
                <w:color w:val="000000"/>
                <w:shd w:val="clear" w:color="auto" w:fill="FFFFFF"/>
              </w:rPr>
              <w:t>Pašvaistės</w:t>
            </w:r>
            <w:r w:rsidRPr="00D21B73">
              <w:rPr>
                <w:rFonts w:ascii="Times New Roman" w:hAnsi="Times New Roman" w:cs="Times New Roman"/>
              </w:rPr>
              <w:t xml:space="preserve"> gatvės pavadinimas</w:t>
            </w:r>
            <w:r w:rsidRPr="00D21B73">
              <w:rPr>
                <w:rFonts w:ascii="Times New Roman" w:hAnsi="Times New Roman" w:cs="Times New Roman"/>
                <w:color w:val="548DD4"/>
              </w:rPr>
              <w:t xml:space="preserve"> </w:t>
            </w:r>
            <w:r w:rsidRPr="00D21B73">
              <w:rPr>
                <w:rFonts w:ascii="Times New Roman" w:eastAsia="Calibri" w:hAnsi="Times New Roman" w:cs="Times New Roman"/>
                <w:color w:val="000000"/>
                <w:shd w:val="clear" w:color="auto" w:fill="FFFFFF"/>
              </w:rPr>
              <w:t>Rimkų</w:t>
            </w:r>
            <w:r w:rsidRPr="00D21B73">
              <w:rPr>
                <w:rFonts w:ascii="Times New Roman" w:hAnsi="Times New Roman" w:cs="Times New Roman"/>
              </w:rPr>
              <w:t xml:space="preserve"> kaime.</w:t>
            </w:r>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T11-195</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Svijonės gatvės pavadinimo suteikimo Aukštkiemių kaime. </w:t>
            </w:r>
          </w:p>
        </w:tc>
        <w:tc>
          <w:tcPr>
            <w:tcW w:w="4536" w:type="dxa"/>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hAnsi="Times New Roman" w:cs="Times New Roman"/>
              </w:rPr>
              <w:t xml:space="preserve">Suteiktas </w:t>
            </w:r>
            <w:r w:rsidRPr="00D21B73">
              <w:rPr>
                <w:rFonts w:ascii="Times New Roman" w:eastAsia="Calibri" w:hAnsi="Times New Roman" w:cs="Times New Roman"/>
                <w:color w:val="000000"/>
                <w:shd w:val="clear" w:color="auto" w:fill="FFFFFF"/>
              </w:rPr>
              <w:t>Svijonės</w:t>
            </w:r>
            <w:r w:rsidRPr="00D21B73">
              <w:rPr>
                <w:rFonts w:ascii="Times New Roman" w:hAnsi="Times New Roman" w:cs="Times New Roman"/>
              </w:rPr>
              <w:t xml:space="preserve"> gatvės pavadinimas</w:t>
            </w:r>
            <w:r w:rsidRPr="00D21B73">
              <w:rPr>
                <w:rFonts w:ascii="Times New Roman" w:hAnsi="Times New Roman" w:cs="Times New Roman"/>
                <w:color w:val="548DD4"/>
              </w:rPr>
              <w:t xml:space="preserve"> </w:t>
            </w:r>
            <w:r w:rsidRPr="00D21B73">
              <w:rPr>
                <w:rFonts w:ascii="Times New Roman" w:eastAsia="Calibri" w:hAnsi="Times New Roman" w:cs="Times New Roman"/>
                <w:color w:val="000000"/>
                <w:shd w:val="clear" w:color="auto" w:fill="FFFFFF"/>
              </w:rPr>
              <w:t>Aukštkiemių</w:t>
            </w:r>
            <w:r w:rsidRPr="00D21B73">
              <w:rPr>
                <w:rFonts w:ascii="Times New Roman" w:hAnsi="Times New Roman" w:cs="Times New Roman"/>
              </w:rPr>
              <w:t xml:space="preserve"> kaime.</w:t>
            </w:r>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T11-196</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Tramišių gatvės pavadinimo suteikimo Trušelių kaime. </w:t>
            </w:r>
          </w:p>
        </w:tc>
        <w:tc>
          <w:tcPr>
            <w:tcW w:w="4536" w:type="dxa"/>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hAnsi="Times New Roman" w:cs="Times New Roman"/>
              </w:rPr>
              <w:t xml:space="preserve">Suteiktas </w:t>
            </w:r>
            <w:r w:rsidRPr="00D21B73">
              <w:rPr>
                <w:rFonts w:ascii="Times New Roman" w:eastAsia="Calibri" w:hAnsi="Times New Roman" w:cs="Times New Roman"/>
                <w:color w:val="000000"/>
                <w:shd w:val="clear" w:color="auto" w:fill="FFFFFF"/>
              </w:rPr>
              <w:t>Tramišių</w:t>
            </w:r>
            <w:r w:rsidRPr="00D21B73">
              <w:rPr>
                <w:rFonts w:ascii="Times New Roman" w:hAnsi="Times New Roman" w:cs="Times New Roman"/>
              </w:rPr>
              <w:t xml:space="preserve"> gatvės pavadinimas</w:t>
            </w:r>
            <w:r w:rsidRPr="00D21B73">
              <w:rPr>
                <w:rFonts w:ascii="Times New Roman" w:hAnsi="Times New Roman" w:cs="Times New Roman"/>
                <w:color w:val="548DD4"/>
              </w:rPr>
              <w:t xml:space="preserve"> </w:t>
            </w:r>
            <w:r w:rsidRPr="00D21B73">
              <w:rPr>
                <w:rFonts w:ascii="Times New Roman" w:eastAsia="Calibri" w:hAnsi="Times New Roman" w:cs="Times New Roman"/>
                <w:color w:val="000000"/>
                <w:shd w:val="clear" w:color="auto" w:fill="FFFFFF"/>
              </w:rPr>
              <w:t>Trušelių</w:t>
            </w:r>
            <w:r w:rsidRPr="00D21B73">
              <w:rPr>
                <w:rFonts w:ascii="Times New Roman" w:hAnsi="Times New Roman" w:cs="Times New Roman"/>
              </w:rPr>
              <w:t xml:space="preserve"> kaime.</w:t>
            </w:r>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T11-197</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Klausmylių viensėdžio Klauso Malūno gatvės geografinių charakteristikų keitimo. </w:t>
            </w:r>
          </w:p>
        </w:tc>
        <w:tc>
          <w:tcPr>
            <w:tcW w:w="4536" w:type="dxa"/>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hAnsi="Times New Roman" w:cs="Times New Roman"/>
              </w:rPr>
              <w:t xml:space="preserve">Pakeistos </w:t>
            </w:r>
            <w:r w:rsidRPr="00D21B73">
              <w:rPr>
                <w:rFonts w:ascii="Times New Roman" w:eastAsia="Calibri" w:hAnsi="Times New Roman" w:cs="Times New Roman"/>
                <w:color w:val="000000"/>
                <w:shd w:val="clear" w:color="auto" w:fill="FFFFFF"/>
              </w:rPr>
              <w:t>Klauso Malūno</w:t>
            </w:r>
            <w:r w:rsidRPr="00D21B73">
              <w:rPr>
                <w:rFonts w:ascii="Times New Roman" w:hAnsi="Times New Roman" w:cs="Times New Roman"/>
              </w:rPr>
              <w:t xml:space="preserve"> gatvės geografinės charakteristikos </w:t>
            </w:r>
            <w:r w:rsidRPr="00D21B73">
              <w:rPr>
                <w:rFonts w:ascii="Times New Roman" w:eastAsia="Calibri" w:hAnsi="Times New Roman" w:cs="Times New Roman"/>
                <w:color w:val="000000"/>
                <w:shd w:val="clear" w:color="auto" w:fill="FFFFFF"/>
              </w:rPr>
              <w:t>Klausmylių viensėdyje.</w:t>
            </w:r>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T11-198</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tarybos 2017 m. birželio 29 d. sprendimo Nr. T11-217 „Dėl Lietuvininkų gatvės pavadinimo suteikimo Laugalių kaime“ pripažinimo netekusiu galios. </w:t>
            </w:r>
          </w:p>
        </w:tc>
        <w:tc>
          <w:tcPr>
            <w:tcW w:w="4536" w:type="dxa"/>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eastAsia="Calibri" w:hAnsi="Times New Roman" w:cs="Times New Roman"/>
                <w:color w:val="000000"/>
                <w:shd w:val="clear" w:color="auto" w:fill="FFFFFF"/>
              </w:rPr>
              <w:t>Pripažintas netekusiu galios Klaipėdos rajono savivaldybės tarybos 2017 m. birželio 29 d. sprendimas Nr. T11-217 „Dėl Lietuvininkų gatvės pavadinimo suteikimo Laugalių kaime“.</w:t>
            </w:r>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T11-199</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tarybos 2015 m. rugpjūčio 27 d. sprendimo Nr. T11-254 „Dėl parduodamų Klaipėdos rajono savivaldybės būstų ir pagalbinio ūkio paskirties pastatų sąrašo patvirtinimo“ pakeitimo. </w:t>
            </w:r>
          </w:p>
        </w:tc>
        <w:tc>
          <w:tcPr>
            <w:tcW w:w="4536" w:type="dxa"/>
          </w:tcPr>
          <w:p w:rsidR="00B32A59" w:rsidRPr="00D21B73" w:rsidRDefault="00B32A59" w:rsidP="00B32A59">
            <w:pPr>
              <w:tabs>
                <w:tab w:val="left" w:pos="709"/>
              </w:tabs>
              <w:spacing w:after="0" w:line="240" w:lineRule="auto"/>
              <w:jc w:val="both"/>
              <w:rPr>
                <w:rFonts w:ascii="Times New Roman" w:hAnsi="Times New Roman" w:cs="Times New Roman"/>
              </w:rPr>
            </w:pPr>
            <w:r w:rsidRPr="00D21B73">
              <w:rPr>
                <w:rFonts w:ascii="Times New Roman" w:hAnsi="Times New Roman" w:cs="Times New Roman"/>
              </w:rPr>
              <w:t>Pakeistas parduodamų Klaipėdos rajono savivaldybės būstų ir pagalbinio ūkio paskirties pastatų sąrašas. Pakeistos sąrašo 65 ir 90 eilutės.</w:t>
            </w:r>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T11-200</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žemės sklypo, tinkamo daugiafunkciam pastatui statyti Sendvario seniūnijoje, pirkimo komisijos sudarymo. </w:t>
            </w:r>
          </w:p>
        </w:tc>
        <w:tc>
          <w:tcPr>
            <w:tcW w:w="4536" w:type="dxa"/>
          </w:tcPr>
          <w:p w:rsidR="00B32A59" w:rsidRPr="00D21B73" w:rsidRDefault="00B32A59" w:rsidP="00B32A59">
            <w:pPr>
              <w:tabs>
                <w:tab w:val="right" w:pos="9639"/>
              </w:tabs>
              <w:spacing w:after="0" w:line="240" w:lineRule="auto"/>
              <w:jc w:val="both"/>
              <w:rPr>
                <w:rFonts w:ascii="Times New Roman" w:eastAsia="Times New Roman" w:hAnsi="Times New Roman" w:cs="Times New Roman"/>
              </w:rPr>
            </w:pPr>
            <w:r w:rsidRPr="00D21B73">
              <w:rPr>
                <w:rFonts w:ascii="Times New Roman" w:eastAsia="Times New Roman" w:hAnsi="Times New Roman" w:cs="Times New Roman"/>
              </w:rPr>
              <w:t>Sudaryta žemės sklypo, tinkamo daugiafunkciam pastatui statyti Sendvario seniūnijoje, pirkimo komisija.</w:t>
            </w:r>
          </w:p>
        </w:tc>
      </w:tr>
      <w:tr w:rsidR="00B32A59" w:rsidRPr="00746E35" w:rsidTr="00A664CE">
        <w:trPr>
          <w:cantSplit/>
          <w:trHeight w:val="36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T11-201</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tarybos 2012 m. gegužės 31 d. sprendimo Nr. T11-342 „Dėl atlyginimo dydžio nustatymo už vaikų, ugdomų pagal ikimokyklinio ir priešmokyklinio ugdymo programas, išlaikymą Klaipėdos rajono savivaldybės mokyklose tvarkos aprašo patvirtinimo“ pakeitimo. </w:t>
            </w:r>
          </w:p>
        </w:tc>
        <w:tc>
          <w:tcPr>
            <w:tcW w:w="4536" w:type="dxa"/>
            <w:shd w:val="clear" w:color="auto" w:fill="FFFFFF" w:themeFill="background1"/>
          </w:tcPr>
          <w:p w:rsidR="00B32A59" w:rsidRPr="00D21B73" w:rsidRDefault="00B32A59" w:rsidP="00B32A59">
            <w:pPr>
              <w:tabs>
                <w:tab w:val="left" w:pos="709"/>
              </w:tabs>
              <w:spacing w:after="0" w:line="240" w:lineRule="auto"/>
              <w:jc w:val="both"/>
              <w:rPr>
                <w:rFonts w:ascii="Times New Roman" w:hAnsi="Times New Roman" w:cs="Times New Roman"/>
              </w:rPr>
            </w:pPr>
            <w:r w:rsidRPr="00A664CE">
              <w:rPr>
                <w:rFonts w:ascii="Times New Roman" w:hAnsi="Times New Roman" w:cs="Times New Roman"/>
                <w:color w:val="000000" w:themeColor="text1"/>
              </w:rPr>
              <w:t>Pakeistas ir išdėstytas nauja redakcija Atlyginimo dydžio nustatymo už vaikų, ugdomų pagal ikimokyklinio ir priešmokyklinio ugdymo programas, išlaikymą Klaipėdos rajono savi</w:t>
            </w:r>
            <w:bookmarkStart w:id="2" w:name="_GoBack"/>
            <w:bookmarkEnd w:id="2"/>
            <w:r w:rsidRPr="00A664CE">
              <w:rPr>
                <w:rFonts w:ascii="Times New Roman" w:hAnsi="Times New Roman" w:cs="Times New Roman"/>
                <w:color w:val="000000" w:themeColor="text1"/>
              </w:rPr>
              <w:t xml:space="preserve">valdybės mokyklose tvarkos aprašas. </w:t>
            </w:r>
          </w:p>
        </w:tc>
      </w:tr>
      <w:tr w:rsidR="00B32A59" w:rsidRPr="00746E35" w:rsidTr="000430BD">
        <w:trPr>
          <w:cantSplit/>
          <w:trHeight w:val="1690"/>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T11-202</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tarybos 2016 m. gegužės 26 d. sprendimo Nr. T11-185 „Dėl mokesčio už ikimokyklinio ir priešmokyklinio amžiaus vaikų išlaikymą ir priežiūrą privačiose švietimo įstaigose, vykdančiose ikimokyklinio ir priešmokyklinio ugdymo programas, kompensavimo tvarkos aprašo patvirtinimo“ pakeitimo. </w:t>
            </w:r>
          </w:p>
        </w:tc>
        <w:tc>
          <w:tcPr>
            <w:tcW w:w="4536" w:type="dxa"/>
            <w:vAlign w:val="center"/>
          </w:tcPr>
          <w:p w:rsidR="00B32A59" w:rsidRPr="00D21B73" w:rsidRDefault="00B32A59" w:rsidP="00B32A59">
            <w:pPr>
              <w:tabs>
                <w:tab w:val="left" w:pos="709"/>
                <w:tab w:val="right" w:pos="9639"/>
              </w:tabs>
              <w:spacing w:after="0" w:line="240" w:lineRule="auto"/>
              <w:jc w:val="both"/>
              <w:rPr>
                <w:rFonts w:ascii="Times New Roman" w:hAnsi="Times New Roman" w:cs="Times New Roman"/>
              </w:rPr>
            </w:pPr>
            <w:r w:rsidRPr="00D21B73">
              <w:rPr>
                <w:rFonts w:ascii="Times New Roman" w:hAnsi="Times New Roman" w:cs="Times New Roman"/>
              </w:rPr>
              <w:t xml:space="preserve">Pakeistas Mokesčio už ikimokyklinio ir priešmokyklinio amžiaus vaikų išlaikymą ir priežiūrą privačiose švietimo įstaigose, vykdančiose ikimokyklinio ir priešmokyklinio ugdymo programas, kompensavimo tvarkos aprašo 5 punktas, kuriuo </w:t>
            </w:r>
            <w:bookmarkStart w:id="3" w:name="_Hlk516825594"/>
            <w:r w:rsidRPr="00D21B73">
              <w:rPr>
                <w:rFonts w:ascii="Times New Roman" w:hAnsi="Times New Roman" w:cs="Times New Roman"/>
              </w:rPr>
              <w:t>s</w:t>
            </w:r>
            <w:r w:rsidRPr="00D21B73">
              <w:rPr>
                <w:rFonts w:ascii="Times New Roman" w:hAnsi="Times New Roman" w:cs="Times New Roman"/>
                <w:color w:val="000000"/>
                <w:spacing w:val="-2"/>
              </w:rPr>
              <w:t>avivaldybė kompensuoja 200 eurų tėvų (globėjų) mokamo mėnesio mokesčio kiekvienam vaikui, kurio tėvai (globėjai) sudarė mokymo sutartį su Klaipėdos rajono savivaldybėje esančia privačia švietimo įstaiga.</w:t>
            </w:r>
            <w:bookmarkEnd w:id="3"/>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T11-203</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tarybos 2018 m. gruodžio 20 d. sprendimo Nr. T11-517 „Dėl Klaipėdos rajono savivaldybės švietimo įstaigų darbuotojų pareigybių skaičiaus nustatymo“ pakeitimo. </w:t>
            </w:r>
          </w:p>
        </w:tc>
        <w:tc>
          <w:tcPr>
            <w:tcW w:w="4536" w:type="dxa"/>
            <w:vAlign w:val="center"/>
          </w:tcPr>
          <w:p w:rsidR="00B32A59" w:rsidRPr="00D21B73" w:rsidRDefault="00B32A59" w:rsidP="00B32A59">
            <w:pPr>
              <w:spacing w:after="0" w:line="240" w:lineRule="auto"/>
              <w:jc w:val="both"/>
              <w:rPr>
                <w:rFonts w:ascii="Times New Roman" w:hAnsi="Times New Roman" w:cs="Times New Roman"/>
              </w:rPr>
            </w:pPr>
            <w:r w:rsidRPr="00D21B73">
              <w:rPr>
                <w:rFonts w:ascii="Times New Roman" w:hAnsi="Times New Roman" w:cs="Times New Roman"/>
              </w:rPr>
              <w:t>Pakeistas Bendrojo ugdymo mokyklų darbuotojų pareigybių skaičiaus normatyvų 4.2 papunktis, kuriuo nustatyti pavaduotojų ugdymui etatai bendrojo ugdymo mokyklose.</w:t>
            </w:r>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lastRenderedPageBreak/>
              <w:t>T11-204</w:t>
            </w:r>
          </w:p>
        </w:tc>
        <w:tc>
          <w:tcPr>
            <w:tcW w:w="4253" w:type="dxa"/>
          </w:tcPr>
          <w:p w:rsidR="00B32A59" w:rsidRPr="00A664CE" w:rsidRDefault="00B32A59" w:rsidP="00A664CE">
            <w:pPr>
              <w:spacing w:after="0" w:line="240" w:lineRule="auto"/>
              <w:jc w:val="both"/>
              <w:rPr>
                <w:rFonts w:ascii="Times New Roman" w:hAnsi="Times New Roman" w:cs="Times New Roman"/>
              </w:rPr>
            </w:pPr>
            <w:r w:rsidRPr="00A664CE">
              <w:rPr>
                <w:rFonts w:ascii="Times New Roman" w:hAnsi="Times New Roman" w:cs="Times New Roman"/>
                <w:color w:val="000000"/>
                <w:shd w:val="clear" w:color="auto" w:fill="FFFFFF"/>
              </w:rPr>
              <w:t xml:space="preserve">Dėl pritarimo susisiekimo komunikacijų įrengimo valstybinėje žemėje sutarties pasirašymui tarp UAB „Mintoma“ ir Klaipėdos rajono savivaldybės. </w:t>
            </w:r>
          </w:p>
        </w:tc>
        <w:tc>
          <w:tcPr>
            <w:tcW w:w="4536" w:type="dxa"/>
            <w:vAlign w:val="center"/>
          </w:tcPr>
          <w:p w:rsidR="00B32A59" w:rsidRPr="00D21B73" w:rsidRDefault="00B32A59" w:rsidP="00B32A59">
            <w:pPr>
              <w:pStyle w:val="Sraopastraipa"/>
              <w:spacing w:after="0" w:line="240" w:lineRule="auto"/>
              <w:ind w:left="-106" w:right="-81"/>
              <w:jc w:val="both"/>
              <w:rPr>
                <w:rFonts w:ascii="Times New Roman" w:hAnsi="Times New Roman" w:cs="Times New Roman"/>
              </w:rPr>
            </w:pPr>
            <w:r w:rsidRPr="00D21B73">
              <w:rPr>
                <w:rFonts w:ascii="Times New Roman" w:hAnsi="Times New Roman" w:cs="Times New Roman"/>
                <w:color w:val="000000"/>
              </w:rPr>
              <w:t>Pritarta susisiekimo komunikacijos valstybinėje žemėje Klaipėdos rajono savivaldybėje, Gargždų miesto, P. Cvirkos g. 13B įrengimo sutarties pasirašymui tarp UAB „Mintoma“ ir Klaipėdos rajono savivaldybės</w:t>
            </w:r>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T11-205</w:t>
            </w:r>
          </w:p>
        </w:tc>
        <w:tc>
          <w:tcPr>
            <w:tcW w:w="4253" w:type="dxa"/>
          </w:tcPr>
          <w:p w:rsidR="00B32A59" w:rsidRPr="00A664CE" w:rsidRDefault="00B32A59" w:rsidP="00A664CE">
            <w:pPr>
              <w:spacing w:after="0" w:line="240" w:lineRule="auto"/>
              <w:jc w:val="both"/>
              <w:rPr>
                <w:rFonts w:ascii="Times New Roman" w:hAnsi="Times New Roman" w:cs="Times New Roman"/>
              </w:rPr>
            </w:pPr>
            <w:r w:rsidRPr="00A664CE">
              <w:rPr>
                <w:rFonts w:ascii="Times New Roman" w:hAnsi="Times New Roman" w:cs="Times New Roman"/>
                <w:color w:val="000000"/>
                <w:shd w:val="clear" w:color="auto" w:fill="FFFFFF"/>
              </w:rPr>
              <w:t xml:space="preserve">Dėl pritarimo susisiekimo komunikacijų įrengimo valstybinėje žemėje sutarties pasirašymui tarp UAB „Line Map“ ir Klaipėdos rajono savivaldybės. </w:t>
            </w:r>
          </w:p>
        </w:tc>
        <w:tc>
          <w:tcPr>
            <w:tcW w:w="4536" w:type="dxa"/>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hAnsi="Times New Roman" w:cs="Times New Roman"/>
                <w:color w:val="000000"/>
              </w:rPr>
              <w:t>Pritarta susisiekimo komunikacijos valstybinėje žemėje Klaipėdos rajono savivaldybės, Priekulės seniūnijos, Kairių kaimo, kelio Nr. KL1278 remonto sutarties pasirašymui tarp UAB „Line Map“ ir Klaipėdos rajono savivaldybės</w:t>
            </w:r>
            <w:r w:rsidR="00A664CE">
              <w:rPr>
                <w:rFonts w:ascii="Times New Roman" w:hAnsi="Times New Roman" w:cs="Times New Roman"/>
                <w:color w:val="000000"/>
              </w:rPr>
              <w:t>.</w:t>
            </w:r>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T11-206</w:t>
            </w:r>
          </w:p>
        </w:tc>
        <w:tc>
          <w:tcPr>
            <w:tcW w:w="4253" w:type="dxa"/>
          </w:tcPr>
          <w:p w:rsidR="00B32A59" w:rsidRPr="00A664CE" w:rsidRDefault="00B32A59" w:rsidP="00A664CE">
            <w:pPr>
              <w:spacing w:after="0" w:line="240" w:lineRule="auto"/>
              <w:jc w:val="both"/>
              <w:rPr>
                <w:rFonts w:ascii="Times New Roman" w:hAnsi="Times New Roman" w:cs="Times New Roman"/>
              </w:rPr>
            </w:pPr>
            <w:r w:rsidRPr="00A664CE">
              <w:rPr>
                <w:rFonts w:ascii="Times New Roman" w:hAnsi="Times New Roman" w:cs="Times New Roman"/>
                <w:color w:val="000000"/>
                <w:shd w:val="clear" w:color="auto" w:fill="FFFFFF"/>
              </w:rPr>
              <w:t xml:space="preserve">Dėl pritarimo susisiekimo komunikacijų įrengimo valstybinėje žemėje sutarties pasirašymui tarp A. L., L. L., I. N. (duomenys neviešinami), IĮ „Lobusas“, UAB „Ega Group“ ir Klaipėdos rajono savivaldybės. </w:t>
            </w:r>
          </w:p>
        </w:tc>
        <w:tc>
          <w:tcPr>
            <w:tcW w:w="4536" w:type="dxa"/>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hAnsi="Times New Roman" w:cs="Times New Roman"/>
                <w:color w:val="000000"/>
                <w:shd w:val="clear" w:color="auto" w:fill="FFFFFF"/>
              </w:rPr>
              <w:t>Pritarta susisiekimo komunikacijų įrengimo valstybinėje žemėje sutarties pasirašymui tarp A. L., L. L., I. N. (duomenys neviešinami), IĮ „Lobusas“, UAB „Ega Group“ ir Klaipėdos rajono savivaldybės.</w:t>
            </w:r>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eastAsia="Times New Roman" w:hAnsi="Times New Roman" w:cs="Times New Roman"/>
                <w:lang w:eastAsia="lt-LT"/>
              </w:rPr>
            </w:pPr>
            <w:r w:rsidRPr="00D21B73">
              <w:rPr>
                <w:rFonts w:ascii="Times New Roman" w:eastAsia="Times New Roman" w:hAnsi="Times New Roman" w:cs="Times New Roman"/>
                <w:lang w:eastAsia="lt-LT"/>
              </w:rPr>
              <w:t>T11-207</w:t>
            </w:r>
          </w:p>
        </w:tc>
        <w:tc>
          <w:tcPr>
            <w:tcW w:w="4253" w:type="dxa"/>
          </w:tcPr>
          <w:p w:rsidR="00B32A59" w:rsidRPr="00A664CE" w:rsidRDefault="00B32A59" w:rsidP="00A664CE">
            <w:pPr>
              <w:spacing w:after="0" w:line="240" w:lineRule="auto"/>
              <w:jc w:val="both"/>
              <w:rPr>
                <w:rFonts w:ascii="Times New Roman" w:hAnsi="Times New Roman" w:cs="Times New Roman"/>
                <w:color w:val="000000"/>
                <w:shd w:val="clear" w:color="auto" w:fill="FFFFFF"/>
              </w:rPr>
            </w:pPr>
            <w:r w:rsidRPr="00A664CE">
              <w:rPr>
                <w:rFonts w:ascii="Times New Roman" w:hAnsi="Times New Roman" w:cs="Times New Roman"/>
                <w:color w:val="000000"/>
                <w:shd w:val="clear" w:color="auto" w:fill="FFFFFF"/>
              </w:rPr>
              <w:t>Dėl pritarimo susisiekimo komunikacijų įrengimo valstybinėje žemėje sutarties pasirašymui tarp A. M. (duomenys neviešinami) ir Klaipėdos rajono savivaldybės.</w:t>
            </w:r>
          </w:p>
        </w:tc>
        <w:tc>
          <w:tcPr>
            <w:tcW w:w="4536" w:type="dxa"/>
          </w:tcPr>
          <w:p w:rsidR="00B32A59" w:rsidRPr="00D21B73" w:rsidRDefault="00B32A59" w:rsidP="00B32A59">
            <w:pPr>
              <w:spacing w:after="0" w:line="240" w:lineRule="auto"/>
              <w:jc w:val="both"/>
              <w:rPr>
                <w:rFonts w:ascii="Times New Roman" w:hAnsi="Times New Roman" w:cs="Times New Roman"/>
                <w:lang w:eastAsia="lt-LT"/>
              </w:rPr>
            </w:pPr>
            <w:r w:rsidRPr="00D21B73">
              <w:rPr>
                <w:rFonts w:ascii="Times New Roman" w:hAnsi="Times New Roman" w:cs="Times New Roman"/>
                <w:color w:val="000000"/>
                <w:shd w:val="clear" w:color="auto" w:fill="FFFFFF"/>
              </w:rPr>
              <w:t>Pritarta susisiekimo komunikacijų įrengimo valstybinėje žemėje sutarties pasirašymui tarp A. M. (duomenys neviešinami) ir Klaipėdos rajono savivaldybės.</w:t>
            </w:r>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T11-208</w:t>
            </w:r>
          </w:p>
        </w:tc>
        <w:tc>
          <w:tcPr>
            <w:tcW w:w="4253" w:type="dxa"/>
          </w:tcPr>
          <w:p w:rsidR="00B32A59" w:rsidRPr="00A664CE" w:rsidRDefault="00B32A59" w:rsidP="00A664CE">
            <w:pPr>
              <w:spacing w:after="0" w:line="240" w:lineRule="auto"/>
              <w:jc w:val="both"/>
              <w:rPr>
                <w:rFonts w:ascii="Times New Roman" w:hAnsi="Times New Roman" w:cs="Times New Roman"/>
              </w:rPr>
            </w:pPr>
            <w:r w:rsidRPr="00A664CE">
              <w:rPr>
                <w:rFonts w:ascii="Times New Roman" w:eastAsia="Calibri" w:hAnsi="Times New Roman" w:cs="Times New Roman"/>
                <w:color w:val="000000"/>
                <w:shd w:val="clear" w:color="auto" w:fill="FFFFFF"/>
              </w:rPr>
              <w:t xml:space="preserve">Dėl Klaipėdos rajono savivaldybės tarybos 2019 m. kovo 28 d. sprendimo Nr. T11-84 „Dėl bendrojo ugdymo mokyklų klasių, priešmokyklinio ugdymo grupių ir mokinių skaičiaus nustatymo“ pakeitimo. </w:t>
            </w:r>
          </w:p>
        </w:tc>
        <w:tc>
          <w:tcPr>
            <w:tcW w:w="4536" w:type="dxa"/>
          </w:tcPr>
          <w:p w:rsidR="00B32A59" w:rsidRPr="00D21B73" w:rsidRDefault="00B32A59" w:rsidP="00B32A59">
            <w:pPr>
              <w:spacing w:after="0" w:line="240" w:lineRule="auto"/>
              <w:jc w:val="both"/>
              <w:rPr>
                <w:rFonts w:ascii="Times New Roman" w:hAnsi="Times New Roman" w:cs="Times New Roman"/>
              </w:rPr>
            </w:pPr>
            <w:r w:rsidRPr="00D21B73">
              <w:rPr>
                <w:rFonts w:ascii="Times New Roman" w:hAnsi="Times New Roman" w:cs="Times New Roman"/>
              </w:rPr>
              <w:t xml:space="preserve">Patikslintas </w:t>
            </w:r>
            <w:r w:rsidRPr="00D21B73">
              <w:rPr>
                <w:rFonts w:ascii="Times New Roman" w:eastAsia="Calibri" w:hAnsi="Times New Roman" w:cs="Times New Roman"/>
                <w:color w:val="000000"/>
                <w:shd w:val="clear" w:color="auto" w:fill="FFFFFF"/>
              </w:rPr>
              <w:t>Klaipėdos rajono savivaldybės</w:t>
            </w:r>
            <w:r w:rsidRPr="00D21B73">
              <w:rPr>
                <w:rFonts w:ascii="Times New Roman" w:hAnsi="Times New Roman" w:cs="Times New Roman"/>
                <w:color w:val="000000"/>
              </w:rPr>
              <w:t xml:space="preserve"> mokyklose (</w:t>
            </w:r>
            <w:r w:rsidRPr="00D21B73">
              <w:rPr>
                <w:rFonts w:ascii="Times New Roman" w:hAnsi="Times New Roman" w:cs="Times New Roman"/>
              </w:rPr>
              <w:t xml:space="preserve">Pašlūžmio mokykla-daugiafunkcio centre, Vėžaičių pagrindinės mokyklos Girininkų skyriuje, Kvietinių mokykloje-darželyje) </w:t>
            </w:r>
            <w:r w:rsidRPr="00D21B73">
              <w:rPr>
                <w:rFonts w:ascii="Times New Roman" w:hAnsi="Times New Roman" w:cs="Times New Roman"/>
                <w:color w:val="000000"/>
              </w:rPr>
              <w:t>klasių komplektų skaičius 2019–2020 mokslo metams.</w:t>
            </w:r>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T11-2</w:t>
            </w:r>
            <w:r w:rsidR="00E13D4F">
              <w:rPr>
                <w:rFonts w:ascii="Times New Roman" w:eastAsia="Times New Roman" w:hAnsi="Times New Roman" w:cs="Times New Roman"/>
                <w:lang w:eastAsia="lt-LT"/>
              </w:rPr>
              <w:t>09</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tarybos 2019 m. gegužės 3 d. sprendimo Nr. T11-104 „Dėl Klaipėdos rajono savivaldybės tarybos kontrolės komiteto sudarymo ir įgaliojimų nustatymo“ pakeitimo. </w:t>
            </w:r>
          </w:p>
        </w:tc>
        <w:tc>
          <w:tcPr>
            <w:tcW w:w="4536" w:type="dxa"/>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hAnsi="Times New Roman" w:cs="Times New Roman"/>
              </w:rPr>
              <w:t xml:space="preserve">Pakeista </w:t>
            </w:r>
            <w:r w:rsidRPr="00D21B73">
              <w:rPr>
                <w:rFonts w:ascii="Times New Roman" w:eastAsia="Calibri" w:hAnsi="Times New Roman" w:cs="Times New Roman"/>
                <w:color w:val="000000"/>
                <w:shd w:val="clear" w:color="auto" w:fill="FFFFFF"/>
              </w:rPr>
              <w:t>Klaipėdos rajono savivaldybės tarybos kontrolės komiteto sudėtis.</w:t>
            </w:r>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T11-21</w:t>
            </w:r>
            <w:r w:rsidR="00E13D4F">
              <w:rPr>
                <w:rFonts w:ascii="Times New Roman" w:eastAsia="Times New Roman" w:hAnsi="Times New Roman" w:cs="Times New Roman"/>
                <w:lang w:eastAsia="lt-LT"/>
              </w:rPr>
              <w:t>0</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tarybos kontrolės komiteto pirmininko skyrimo. </w:t>
            </w:r>
          </w:p>
        </w:tc>
        <w:tc>
          <w:tcPr>
            <w:tcW w:w="4536" w:type="dxa"/>
          </w:tcPr>
          <w:p w:rsidR="00B32A59" w:rsidRPr="00D21B73" w:rsidRDefault="00B32A59" w:rsidP="00B32A59">
            <w:pPr>
              <w:tabs>
                <w:tab w:val="right" w:pos="9639"/>
              </w:tabs>
              <w:spacing w:after="0" w:line="240" w:lineRule="auto"/>
              <w:ind w:left="-106" w:right="-81"/>
              <w:jc w:val="both"/>
              <w:rPr>
                <w:rFonts w:ascii="Times New Roman" w:hAnsi="Times New Roman" w:cs="Times New Roman"/>
              </w:rPr>
            </w:pPr>
            <w:r w:rsidRPr="00D21B73">
              <w:rPr>
                <w:rFonts w:ascii="Times New Roman" w:eastAsia="Calibri" w:hAnsi="Times New Roman" w:cs="Times New Roman"/>
                <w:color w:val="000000"/>
                <w:shd w:val="clear" w:color="auto" w:fill="FFFFFF"/>
              </w:rPr>
              <w:t>Klaipėdos rajono savivaldybės tarybos kontrolės komiteto pirmininku paskirtas tarybos narys Raimondas Simonavičius.</w:t>
            </w:r>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T11-21</w:t>
            </w:r>
            <w:r w:rsidR="00E13D4F">
              <w:rPr>
                <w:rFonts w:ascii="Times New Roman" w:eastAsia="Times New Roman" w:hAnsi="Times New Roman" w:cs="Times New Roman"/>
                <w:lang w:eastAsia="lt-LT"/>
              </w:rPr>
              <w:t>1</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eastAsia="Calibri" w:hAnsi="Times New Roman" w:cs="Times New Roman"/>
                <w:color w:val="000000"/>
                <w:shd w:val="clear" w:color="auto" w:fill="FFFFFF"/>
              </w:rPr>
              <w:t xml:space="preserve">Dėl Klaipėdos rajono savivaldybės tarybos kontrolės komiteto pirmininko pavaduotojo skyrimo. </w:t>
            </w:r>
          </w:p>
        </w:tc>
        <w:tc>
          <w:tcPr>
            <w:tcW w:w="4536" w:type="dxa"/>
          </w:tcPr>
          <w:p w:rsidR="00B32A59" w:rsidRPr="00D21B73" w:rsidRDefault="00B32A59" w:rsidP="00B32A59">
            <w:pPr>
              <w:tabs>
                <w:tab w:val="right" w:pos="8730"/>
              </w:tabs>
              <w:spacing w:after="0" w:line="240" w:lineRule="auto"/>
              <w:ind w:left="-106" w:right="-81"/>
              <w:jc w:val="both"/>
              <w:rPr>
                <w:rFonts w:ascii="Times New Roman" w:hAnsi="Times New Roman" w:cs="Times New Roman"/>
              </w:rPr>
            </w:pPr>
            <w:r w:rsidRPr="00D21B73">
              <w:rPr>
                <w:rFonts w:ascii="Times New Roman" w:eastAsia="Calibri" w:hAnsi="Times New Roman" w:cs="Times New Roman"/>
                <w:color w:val="000000"/>
                <w:shd w:val="clear" w:color="auto" w:fill="FFFFFF"/>
              </w:rPr>
              <w:t>Klaipėdos rajono savivaldybės tarybos kontrolės komiteto pirmininko pavaduotoju paskirtas tarybos narys Nerijus Galvanauskas.</w:t>
            </w:r>
          </w:p>
        </w:tc>
      </w:tr>
      <w:tr w:rsidR="00B32A59" w:rsidRPr="00746E35" w:rsidTr="000430BD">
        <w:trPr>
          <w:cantSplit/>
          <w:trHeight w:val="936"/>
        </w:trPr>
        <w:tc>
          <w:tcPr>
            <w:tcW w:w="1141" w:type="dxa"/>
          </w:tcPr>
          <w:p w:rsidR="00B32A59" w:rsidRPr="00D21B73" w:rsidRDefault="00B32A59" w:rsidP="00B32A59">
            <w:pPr>
              <w:spacing w:after="0" w:line="240" w:lineRule="auto"/>
              <w:rPr>
                <w:rFonts w:ascii="Times New Roman" w:eastAsia="Times New Roman" w:hAnsi="Times New Roman" w:cs="Times New Roman"/>
                <w:lang w:eastAsia="lt-LT"/>
              </w:rPr>
            </w:pPr>
            <w:r w:rsidRPr="00D21B73">
              <w:rPr>
                <w:rFonts w:ascii="Times New Roman" w:eastAsia="Times New Roman" w:hAnsi="Times New Roman" w:cs="Times New Roman"/>
                <w:lang w:eastAsia="lt-LT"/>
              </w:rPr>
              <w:t>T11-21</w:t>
            </w:r>
            <w:r w:rsidR="00E13D4F">
              <w:rPr>
                <w:rFonts w:ascii="Times New Roman" w:eastAsia="Times New Roman" w:hAnsi="Times New Roman" w:cs="Times New Roman"/>
                <w:lang w:eastAsia="lt-LT"/>
              </w:rPr>
              <w:t>2</w:t>
            </w:r>
          </w:p>
        </w:tc>
        <w:tc>
          <w:tcPr>
            <w:tcW w:w="4253" w:type="dxa"/>
          </w:tcPr>
          <w:p w:rsidR="00B32A59" w:rsidRPr="00A664CE" w:rsidRDefault="00B32A59" w:rsidP="00A664CE">
            <w:pPr>
              <w:spacing w:after="0" w:line="240" w:lineRule="auto"/>
              <w:jc w:val="both"/>
              <w:rPr>
                <w:rFonts w:ascii="Times New Roman" w:eastAsia="Calibri" w:hAnsi="Times New Roman" w:cs="Times New Roman"/>
                <w:b/>
                <w:bCs/>
                <w:color w:val="000000"/>
                <w:shd w:val="clear" w:color="auto" w:fill="FFFFFF"/>
              </w:rPr>
            </w:pPr>
            <w:r w:rsidRPr="00A664CE">
              <w:rPr>
                <w:rFonts w:ascii="Times New Roman" w:eastAsia="Calibri" w:hAnsi="Times New Roman" w:cs="Times New Roman"/>
                <w:color w:val="000000"/>
                <w:shd w:val="clear" w:color="auto" w:fill="FFFFFF"/>
              </w:rPr>
              <w:t xml:space="preserve">Dėl pritarimo teikti paraišką pagal 2014-2020 metų Europos Sąjungos fondų investicijų veiksmų programos 8 prioriteto „Socialinės įtraukties didinimas ir kova su skurdu“ įgyvendinimo priemonę Nr. 08.1.1-CPVA-V-427 „Institucinės globos pertvarka: investicijos į infrastruktūrą“. </w:t>
            </w:r>
          </w:p>
        </w:tc>
        <w:tc>
          <w:tcPr>
            <w:tcW w:w="4536" w:type="dxa"/>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eastAsia="Calibri" w:hAnsi="Times New Roman" w:cs="Times New Roman"/>
                <w:color w:val="000000"/>
                <w:shd w:val="clear" w:color="auto" w:fill="FFFFFF"/>
              </w:rPr>
              <w:t>Pritarta teikti paraišką pagal 2014-2020 metų Europos Sąjungos fondų investicijų veiksmų programos 8 prioriteto „Socialinės įtraukties didinimas ir kova su skurdu“ įgyvendinimo priemonę Nr. 08.1.1-CPVA-V-427 „Institucinės globos pertvarka: investicijos į infrastruktūrą“.</w:t>
            </w:r>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eastAsia="Times New Roman" w:hAnsi="Times New Roman" w:cs="Times New Roman"/>
                <w:lang w:eastAsia="lt-LT"/>
              </w:rPr>
            </w:pPr>
            <w:r w:rsidRPr="00D21B73">
              <w:rPr>
                <w:rFonts w:ascii="Times New Roman" w:eastAsia="Times New Roman" w:hAnsi="Times New Roman" w:cs="Times New Roman"/>
                <w:lang w:eastAsia="lt-LT"/>
              </w:rPr>
              <w:t>T11-21</w:t>
            </w:r>
            <w:r w:rsidR="00E13D4F">
              <w:rPr>
                <w:rFonts w:ascii="Times New Roman" w:eastAsia="Times New Roman" w:hAnsi="Times New Roman" w:cs="Times New Roman"/>
                <w:lang w:eastAsia="lt-LT"/>
              </w:rPr>
              <w:t>3</w:t>
            </w:r>
          </w:p>
        </w:tc>
        <w:tc>
          <w:tcPr>
            <w:tcW w:w="4253" w:type="dxa"/>
          </w:tcPr>
          <w:p w:rsidR="00B32A59" w:rsidRPr="00A664CE" w:rsidRDefault="00B32A59" w:rsidP="00A664CE">
            <w:pPr>
              <w:spacing w:after="0" w:line="240" w:lineRule="auto"/>
              <w:jc w:val="both"/>
              <w:rPr>
                <w:rFonts w:ascii="Times New Roman" w:hAnsi="Times New Roman" w:cs="Times New Roman"/>
              </w:rPr>
            </w:pPr>
            <w:r w:rsidRPr="00A664CE">
              <w:rPr>
                <w:rFonts w:ascii="Times New Roman" w:hAnsi="Times New Roman" w:cs="Times New Roman"/>
              </w:rPr>
              <w:t xml:space="preserve">Dėl kreipimosi dėl socialinės paramos mokiniams skyrimo tvarkos aprašo patvirtinimo. </w:t>
            </w:r>
          </w:p>
        </w:tc>
        <w:tc>
          <w:tcPr>
            <w:tcW w:w="4536" w:type="dxa"/>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hAnsi="Times New Roman" w:cs="Times New Roman"/>
              </w:rPr>
              <w:t>Patvirtintas Kreipimosi dėl socialinės paramos mokiniams skyrimo tvarkos aprašas.</w:t>
            </w:r>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eastAsia="Times New Roman" w:hAnsi="Times New Roman" w:cs="Times New Roman"/>
                <w:lang w:eastAsia="lt-LT"/>
              </w:rPr>
            </w:pPr>
            <w:r w:rsidRPr="00D21B73">
              <w:rPr>
                <w:rFonts w:ascii="Times New Roman" w:eastAsia="Times New Roman" w:hAnsi="Times New Roman" w:cs="Times New Roman"/>
                <w:lang w:eastAsia="lt-LT"/>
              </w:rPr>
              <w:t>T11-21</w:t>
            </w:r>
            <w:r w:rsidR="00E13D4F">
              <w:rPr>
                <w:rFonts w:ascii="Times New Roman" w:eastAsia="Times New Roman" w:hAnsi="Times New Roman" w:cs="Times New Roman"/>
                <w:lang w:eastAsia="lt-LT"/>
              </w:rPr>
              <w:t>4</w:t>
            </w:r>
          </w:p>
        </w:tc>
        <w:tc>
          <w:tcPr>
            <w:tcW w:w="4253" w:type="dxa"/>
          </w:tcPr>
          <w:p w:rsidR="00B32A59" w:rsidRPr="00A664CE" w:rsidRDefault="00B32A59" w:rsidP="00A664CE">
            <w:pPr>
              <w:spacing w:after="0" w:line="240" w:lineRule="auto"/>
              <w:jc w:val="both"/>
              <w:rPr>
                <w:rFonts w:ascii="Times New Roman" w:hAnsi="Times New Roman" w:cs="Times New Roman"/>
                <w:color w:val="000000"/>
                <w:shd w:val="clear" w:color="auto" w:fill="FFFFFF"/>
              </w:rPr>
            </w:pPr>
            <w:r w:rsidRPr="00A664CE">
              <w:rPr>
                <w:rFonts w:ascii="Times New Roman" w:hAnsi="Times New Roman" w:cs="Times New Roman"/>
                <w:color w:val="000000"/>
                <w:shd w:val="clear" w:color="auto" w:fill="FFFFFF"/>
              </w:rPr>
              <w:t xml:space="preserve">Dėl paramos mokinio reikmenims įsigyti tvarkos aprašo patvirtinimo. </w:t>
            </w:r>
          </w:p>
        </w:tc>
        <w:tc>
          <w:tcPr>
            <w:tcW w:w="4536" w:type="dxa"/>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hAnsi="Times New Roman" w:cs="Times New Roman"/>
              </w:rPr>
              <w:t>Patvirtintas</w:t>
            </w:r>
            <w:r w:rsidRPr="00D21B73">
              <w:rPr>
                <w:rFonts w:ascii="Times New Roman" w:hAnsi="Times New Roman" w:cs="Times New Roman"/>
                <w:color w:val="000000"/>
                <w:shd w:val="clear" w:color="auto" w:fill="FFFFFF"/>
              </w:rPr>
              <w:t xml:space="preserve"> Paramos mokinio reikmenims įsigyti tvarkos aprašas.</w:t>
            </w:r>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eastAsia="Times New Roman" w:hAnsi="Times New Roman" w:cs="Times New Roman"/>
                <w:lang w:eastAsia="lt-LT"/>
              </w:rPr>
            </w:pPr>
            <w:r w:rsidRPr="00D21B73">
              <w:rPr>
                <w:rFonts w:ascii="Times New Roman" w:eastAsia="Times New Roman" w:hAnsi="Times New Roman" w:cs="Times New Roman"/>
                <w:lang w:eastAsia="lt-LT"/>
              </w:rPr>
              <w:t>T11-21</w:t>
            </w:r>
            <w:r w:rsidR="00E13D4F">
              <w:rPr>
                <w:rFonts w:ascii="Times New Roman" w:eastAsia="Times New Roman" w:hAnsi="Times New Roman" w:cs="Times New Roman"/>
                <w:lang w:eastAsia="lt-LT"/>
              </w:rPr>
              <w:t>5</w:t>
            </w:r>
          </w:p>
        </w:tc>
        <w:tc>
          <w:tcPr>
            <w:tcW w:w="4253" w:type="dxa"/>
          </w:tcPr>
          <w:p w:rsidR="00B32A59" w:rsidRPr="00A664CE" w:rsidRDefault="00B32A59" w:rsidP="00A664CE">
            <w:pPr>
              <w:spacing w:after="0" w:line="240" w:lineRule="auto"/>
              <w:jc w:val="both"/>
              <w:rPr>
                <w:rFonts w:ascii="Times New Roman" w:hAnsi="Times New Roman" w:cs="Times New Roman"/>
                <w:color w:val="000000"/>
                <w:shd w:val="clear" w:color="auto" w:fill="FFFFFF"/>
              </w:rPr>
            </w:pPr>
            <w:r w:rsidRPr="00A664CE">
              <w:rPr>
                <w:rFonts w:ascii="Times New Roman" w:hAnsi="Times New Roman" w:cs="Times New Roman"/>
                <w:color w:val="000000"/>
                <w:shd w:val="clear" w:color="auto" w:fill="FFFFFF"/>
              </w:rPr>
              <w:t xml:space="preserve">Dėl Klaipėdos rajono turizmo informacijos centro nuostatų patvirtinimo. </w:t>
            </w:r>
          </w:p>
        </w:tc>
        <w:tc>
          <w:tcPr>
            <w:tcW w:w="4536" w:type="dxa"/>
          </w:tcPr>
          <w:p w:rsidR="00B32A59" w:rsidRPr="00D21B73" w:rsidRDefault="00B32A59" w:rsidP="00B32A59">
            <w:pPr>
              <w:spacing w:after="0" w:line="240" w:lineRule="auto"/>
              <w:ind w:left="-106" w:right="-81"/>
              <w:jc w:val="both"/>
              <w:rPr>
                <w:rFonts w:ascii="Times New Roman" w:hAnsi="Times New Roman" w:cs="Times New Roman"/>
                <w:color w:val="000000"/>
                <w:shd w:val="clear" w:color="auto" w:fill="FFFFFF"/>
              </w:rPr>
            </w:pPr>
            <w:r w:rsidRPr="00D21B73">
              <w:rPr>
                <w:rFonts w:ascii="Times New Roman" w:hAnsi="Times New Roman" w:cs="Times New Roman"/>
                <w:color w:val="000000"/>
                <w:shd w:val="clear" w:color="auto" w:fill="FFFFFF"/>
              </w:rPr>
              <w:t>Patvirtinti Klaipėdos rajono turizmo informacijos centro nuostatai.</w:t>
            </w:r>
          </w:p>
        </w:tc>
      </w:tr>
      <w:tr w:rsidR="00B32A59" w:rsidRPr="00746E35" w:rsidTr="000430BD">
        <w:trPr>
          <w:cantSplit/>
          <w:trHeight w:val="367"/>
        </w:trPr>
        <w:tc>
          <w:tcPr>
            <w:tcW w:w="1141" w:type="dxa"/>
          </w:tcPr>
          <w:p w:rsidR="00B32A59" w:rsidRPr="00D21B73" w:rsidRDefault="00B32A59" w:rsidP="00B32A59">
            <w:pPr>
              <w:spacing w:after="0" w:line="240" w:lineRule="auto"/>
              <w:rPr>
                <w:rFonts w:ascii="Times New Roman" w:eastAsia="Times New Roman" w:hAnsi="Times New Roman" w:cs="Times New Roman"/>
                <w:lang w:eastAsia="lt-LT"/>
              </w:rPr>
            </w:pPr>
            <w:r w:rsidRPr="00D21B73">
              <w:rPr>
                <w:rFonts w:ascii="Times New Roman" w:eastAsia="Times New Roman" w:hAnsi="Times New Roman" w:cs="Times New Roman"/>
                <w:lang w:eastAsia="lt-LT"/>
              </w:rPr>
              <w:lastRenderedPageBreak/>
              <w:t>T11-21</w:t>
            </w:r>
            <w:r w:rsidR="00E13D4F">
              <w:rPr>
                <w:rFonts w:ascii="Times New Roman" w:eastAsia="Times New Roman" w:hAnsi="Times New Roman" w:cs="Times New Roman"/>
                <w:lang w:eastAsia="lt-LT"/>
              </w:rPr>
              <w:t>6</w:t>
            </w:r>
          </w:p>
        </w:tc>
        <w:tc>
          <w:tcPr>
            <w:tcW w:w="4253" w:type="dxa"/>
          </w:tcPr>
          <w:p w:rsidR="00B32A59" w:rsidRPr="00A664CE" w:rsidRDefault="00B32A59" w:rsidP="00A664CE">
            <w:pPr>
              <w:spacing w:after="0" w:line="240" w:lineRule="auto"/>
              <w:jc w:val="both"/>
              <w:rPr>
                <w:rFonts w:ascii="Times New Roman" w:hAnsi="Times New Roman" w:cs="Times New Roman"/>
              </w:rPr>
            </w:pPr>
            <w:r w:rsidRPr="00A664CE">
              <w:rPr>
                <w:rFonts w:ascii="Times New Roman" w:hAnsi="Times New Roman" w:cs="Times New Roman"/>
                <w:color w:val="000000"/>
                <w:shd w:val="clear" w:color="auto" w:fill="FFFFFF"/>
              </w:rPr>
              <w:t xml:space="preserve">Dėl Klaipėdos rajono savivaldybės tarybos 2017 m. gruodžio 21 d. sprendimo Nr. T11-402 „Dėl Klaipėdos rajono savivaldybės vietinės rinkliavos nuostatų, Klaipėdos rajono savivaldybės vietinės rinkliavos už komunalinių atliekų surinkimą iš atliekų turėtojų ir atliekų tvarkymą dydžio nustatymo metodikos, Klaipėdos rajono savivaldybės komunalinių atliekų tvarkymo taisyklių patvirtinimo“ pakeitimo. </w:t>
            </w:r>
          </w:p>
        </w:tc>
        <w:tc>
          <w:tcPr>
            <w:tcW w:w="4536" w:type="dxa"/>
          </w:tcPr>
          <w:p w:rsidR="00B32A59" w:rsidRPr="00D21B73" w:rsidRDefault="00B32A59" w:rsidP="00B32A59">
            <w:pPr>
              <w:pStyle w:val="Style7"/>
              <w:widowControl/>
              <w:tabs>
                <w:tab w:val="left" w:pos="2461"/>
              </w:tabs>
              <w:jc w:val="both"/>
              <w:rPr>
                <w:rFonts w:ascii="Times New Roman" w:hAnsi="Times New Roman" w:cs="Times New Roman"/>
                <w:sz w:val="22"/>
                <w:szCs w:val="22"/>
              </w:rPr>
            </w:pPr>
            <w:proofErr w:type="spellStart"/>
            <w:r w:rsidRPr="00D21B73">
              <w:rPr>
                <w:rFonts w:ascii="Times New Roman" w:hAnsi="Times New Roman" w:cs="Times New Roman"/>
                <w:sz w:val="22"/>
                <w:szCs w:val="22"/>
              </w:rPr>
              <w:t>Pakeisti</w:t>
            </w:r>
            <w:proofErr w:type="spellEnd"/>
            <w:r w:rsidRPr="00D21B73">
              <w:rPr>
                <w:rFonts w:ascii="Times New Roman" w:hAnsi="Times New Roman" w:cs="Times New Roman"/>
                <w:sz w:val="22"/>
                <w:szCs w:val="22"/>
              </w:rPr>
              <w:t xml:space="preserve"> </w:t>
            </w:r>
            <w:proofErr w:type="spellStart"/>
            <w:r w:rsidRPr="00D21B73">
              <w:rPr>
                <w:rFonts w:ascii="Times New Roman" w:hAnsi="Times New Roman" w:cs="Times New Roman"/>
                <w:sz w:val="22"/>
                <w:szCs w:val="22"/>
              </w:rPr>
              <w:t>ir</w:t>
            </w:r>
            <w:proofErr w:type="spellEnd"/>
            <w:r w:rsidRPr="00D21B73">
              <w:rPr>
                <w:rFonts w:ascii="Times New Roman" w:hAnsi="Times New Roman" w:cs="Times New Roman"/>
                <w:sz w:val="22"/>
                <w:szCs w:val="22"/>
              </w:rPr>
              <w:t xml:space="preserve"> </w:t>
            </w:r>
            <w:proofErr w:type="spellStart"/>
            <w:r w:rsidRPr="00D21B73">
              <w:rPr>
                <w:rFonts w:ascii="Times New Roman" w:hAnsi="Times New Roman" w:cs="Times New Roman"/>
                <w:sz w:val="22"/>
                <w:szCs w:val="22"/>
              </w:rPr>
              <w:t>išdėstyti</w:t>
            </w:r>
            <w:proofErr w:type="spellEnd"/>
            <w:r w:rsidRPr="00D21B73">
              <w:rPr>
                <w:rFonts w:ascii="Times New Roman" w:hAnsi="Times New Roman" w:cs="Times New Roman"/>
                <w:sz w:val="22"/>
                <w:szCs w:val="22"/>
              </w:rPr>
              <w:t xml:space="preserve"> </w:t>
            </w:r>
            <w:proofErr w:type="spellStart"/>
            <w:r w:rsidRPr="00D21B73">
              <w:rPr>
                <w:rFonts w:ascii="Times New Roman" w:hAnsi="Times New Roman" w:cs="Times New Roman"/>
                <w:sz w:val="22"/>
                <w:szCs w:val="22"/>
              </w:rPr>
              <w:t>nauja</w:t>
            </w:r>
            <w:proofErr w:type="spellEnd"/>
            <w:r w:rsidRPr="00D21B73">
              <w:rPr>
                <w:rFonts w:ascii="Times New Roman" w:hAnsi="Times New Roman" w:cs="Times New Roman"/>
                <w:sz w:val="22"/>
                <w:szCs w:val="22"/>
              </w:rPr>
              <w:t xml:space="preserve"> </w:t>
            </w:r>
            <w:proofErr w:type="spellStart"/>
            <w:r w:rsidRPr="00D21B73">
              <w:rPr>
                <w:rFonts w:ascii="Times New Roman" w:hAnsi="Times New Roman" w:cs="Times New Roman"/>
                <w:sz w:val="22"/>
                <w:szCs w:val="22"/>
              </w:rPr>
              <w:t>redakcija</w:t>
            </w:r>
            <w:proofErr w:type="spellEnd"/>
            <w:r w:rsidRPr="00D21B73">
              <w:rPr>
                <w:rFonts w:ascii="Times New Roman" w:hAnsi="Times New Roman" w:cs="Times New Roman"/>
                <w:sz w:val="22"/>
                <w:szCs w:val="22"/>
              </w:rPr>
              <w:t xml:space="preserve"> </w:t>
            </w:r>
            <w:r w:rsidRPr="00D21B73">
              <w:rPr>
                <w:rFonts w:ascii="Times New Roman" w:hAnsi="Times New Roman" w:cs="Times New Roman"/>
                <w:sz w:val="22"/>
                <w:szCs w:val="22"/>
                <w:lang w:val="lt-LT"/>
              </w:rPr>
              <w:t>Klaipėdos rajono savivaldybės vietinės rinkliavos už komunalinių atliekų surinkimą iš atliekų turėtojų ir atliekų tvarkymą nuostatai ir pakeistos bei išdėstytos nauja redakcija Klaipėdos rajono savivaldybės komunalinių atliekų tvarkymo taisyklės.</w:t>
            </w:r>
          </w:p>
        </w:tc>
      </w:tr>
      <w:tr w:rsidR="00B32A59" w:rsidRPr="00746E35" w:rsidTr="000430BD">
        <w:trPr>
          <w:cantSplit/>
          <w:trHeight w:val="974"/>
        </w:trPr>
        <w:tc>
          <w:tcPr>
            <w:tcW w:w="1141" w:type="dxa"/>
          </w:tcPr>
          <w:p w:rsidR="00B32A59" w:rsidRPr="00D21B73" w:rsidRDefault="00B32A59" w:rsidP="00B32A59">
            <w:pPr>
              <w:spacing w:after="0" w:line="240" w:lineRule="auto"/>
              <w:rPr>
                <w:rFonts w:ascii="Times New Roman" w:hAnsi="Times New Roman" w:cs="Times New Roman"/>
              </w:rPr>
            </w:pPr>
            <w:r w:rsidRPr="00D21B73">
              <w:rPr>
                <w:rFonts w:ascii="Times New Roman" w:eastAsia="Times New Roman" w:hAnsi="Times New Roman" w:cs="Times New Roman"/>
                <w:lang w:eastAsia="lt-LT"/>
              </w:rPr>
              <w:t>T11-21</w:t>
            </w:r>
            <w:r w:rsidR="00E13D4F">
              <w:rPr>
                <w:rFonts w:ascii="Times New Roman" w:eastAsia="Times New Roman" w:hAnsi="Times New Roman" w:cs="Times New Roman"/>
                <w:lang w:eastAsia="lt-LT"/>
              </w:rPr>
              <w:t>7</w:t>
            </w:r>
          </w:p>
        </w:tc>
        <w:tc>
          <w:tcPr>
            <w:tcW w:w="4253" w:type="dxa"/>
          </w:tcPr>
          <w:p w:rsidR="00B32A59" w:rsidRPr="00A664CE" w:rsidRDefault="00B32A59" w:rsidP="00A664CE">
            <w:pPr>
              <w:spacing w:after="0" w:line="240" w:lineRule="auto"/>
              <w:jc w:val="both"/>
              <w:rPr>
                <w:rFonts w:ascii="Times New Roman" w:hAnsi="Times New Roman" w:cs="Times New Roman"/>
              </w:rPr>
            </w:pPr>
            <w:r w:rsidRPr="00A664CE">
              <w:rPr>
                <w:rFonts w:ascii="Times New Roman" w:hAnsi="Times New Roman" w:cs="Times New Roman"/>
              </w:rPr>
              <w:t>Dėl piniginio įnašo investavimo, didinant AB „Klaipėdos vanduo“ įstatinį kapitalą.</w:t>
            </w:r>
          </w:p>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p>
        </w:tc>
        <w:tc>
          <w:tcPr>
            <w:tcW w:w="4536" w:type="dxa"/>
          </w:tcPr>
          <w:p w:rsidR="00B32A59" w:rsidRPr="00D21B73" w:rsidRDefault="00B32A59" w:rsidP="00B32A59">
            <w:pPr>
              <w:tabs>
                <w:tab w:val="right" w:pos="9540"/>
              </w:tabs>
              <w:spacing w:after="0" w:line="240" w:lineRule="auto"/>
              <w:jc w:val="both"/>
              <w:rPr>
                <w:rFonts w:ascii="Times New Roman" w:hAnsi="Times New Roman" w:cs="Times New Roman"/>
              </w:rPr>
            </w:pPr>
            <w:r w:rsidRPr="00D21B73">
              <w:rPr>
                <w:rFonts w:ascii="Times New Roman" w:hAnsi="Times New Roman" w:cs="Times New Roman"/>
              </w:rPr>
              <w:t>Pritarta investuoti Klaipėdos rajono savivaldybės piniginį įnašą 502 861,44 eurų, didinant AB „Klaipėdos vanduo“ įstatinį kapitalą 17 364 paprastosiomis vardinėmis AB „Klaipėdos vanduo“ 28,96 eurų nominalios vertės akcijomis.</w:t>
            </w:r>
          </w:p>
        </w:tc>
      </w:tr>
      <w:tr w:rsidR="00B32A59" w:rsidRPr="00746E35" w:rsidTr="000430BD">
        <w:trPr>
          <w:cantSplit/>
          <w:trHeight w:val="974"/>
        </w:trPr>
        <w:tc>
          <w:tcPr>
            <w:tcW w:w="1141" w:type="dxa"/>
          </w:tcPr>
          <w:p w:rsidR="00B32A59" w:rsidRDefault="00B32A59" w:rsidP="00B32A59">
            <w:r w:rsidRPr="00B43167">
              <w:rPr>
                <w:rFonts w:ascii="Times New Roman" w:eastAsia="Times New Roman" w:hAnsi="Times New Roman" w:cs="Times New Roman"/>
                <w:lang w:eastAsia="lt-LT"/>
              </w:rPr>
              <w:t>T11-</w:t>
            </w:r>
            <w:r>
              <w:rPr>
                <w:rFonts w:ascii="Times New Roman" w:eastAsia="Times New Roman" w:hAnsi="Times New Roman" w:cs="Times New Roman"/>
                <w:lang w:eastAsia="lt-LT"/>
              </w:rPr>
              <w:t>2</w:t>
            </w:r>
            <w:r w:rsidR="00E13D4F">
              <w:rPr>
                <w:rFonts w:ascii="Times New Roman" w:eastAsia="Times New Roman" w:hAnsi="Times New Roman" w:cs="Times New Roman"/>
                <w:lang w:eastAsia="lt-LT"/>
              </w:rPr>
              <w:t>18</w:t>
            </w:r>
          </w:p>
        </w:tc>
        <w:tc>
          <w:tcPr>
            <w:tcW w:w="4253" w:type="dxa"/>
          </w:tcPr>
          <w:p w:rsidR="00B32A59" w:rsidRPr="00A664CE" w:rsidRDefault="00B32A59" w:rsidP="00A664CE">
            <w:pPr>
              <w:spacing w:after="0" w:line="240" w:lineRule="auto"/>
              <w:jc w:val="both"/>
              <w:rPr>
                <w:rFonts w:ascii="Times New Roman" w:hAnsi="Times New Roman" w:cs="Times New Roman"/>
                <w:color w:val="000000"/>
                <w:shd w:val="clear" w:color="auto" w:fill="FFFFFF"/>
              </w:rPr>
            </w:pPr>
            <w:r w:rsidRPr="00A664CE">
              <w:rPr>
                <w:rFonts w:ascii="Times New Roman" w:hAnsi="Times New Roman" w:cs="Times New Roman"/>
                <w:color w:val="000000"/>
                <w:shd w:val="clear" w:color="auto" w:fill="FFFFFF"/>
              </w:rPr>
              <w:t xml:space="preserve">Dėl pritarimo teikti paraišką partnerio-pareiškėjo teisėmis projekte „Melioracijos statinių: Brukšvų siurblinės bei tilto per griovį J. rekonstrukcija Brukšvų ir Jokšų polderiuose, Klaipėdos raj., Priekulės sen.“ </w:t>
            </w:r>
          </w:p>
        </w:tc>
        <w:tc>
          <w:tcPr>
            <w:tcW w:w="4536" w:type="dxa"/>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hAnsi="Times New Roman" w:cs="Times New Roman"/>
                <w:color w:val="000000"/>
                <w:shd w:val="clear" w:color="auto" w:fill="FFFFFF"/>
              </w:rPr>
              <w:t>Pritarta teikti paraišką partnerio-pareiškėjo teisėmis projekte „Melioracijos statinių: Brukšvų siurblinės bei tilto per griovį J. rekonstrukcija Brukšvų ir Jokšų polderiuose, Klaipėdos raj., Priekulės sen.“</w:t>
            </w:r>
          </w:p>
        </w:tc>
      </w:tr>
      <w:tr w:rsidR="00B32A59" w:rsidRPr="00746E35" w:rsidTr="000430BD">
        <w:trPr>
          <w:cantSplit/>
          <w:trHeight w:val="974"/>
        </w:trPr>
        <w:tc>
          <w:tcPr>
            <w:tcW w:w="1141" w:type="dxa"/>
          </w:tcPr>
          <w:p w:rsidR="00B32A59" w:rsidRDefault="00B32A59" w:rsidP="00B32A59">
            <w:r w:rsidRPr="00B43167">
              <w:rPr>
                <w:rFonts w:ascii="Times New Roman" w:eastAsia="Times New Roman" w:hAnsi="Times New Roman" w:cs="Times New Roman"/>
                <w:lang w:eastAsia="lt-LT"/>
              </w:rPr>
              <w:t>T11-</w:t>
            </w:r>
            <w:r>
              <w:rPr>
                <w:rFonts w:ascii="Times New Roman" w:eastAsia="Times New Roman" w:hAnsi="Times New Roman" w:cs="Times New Roman"/>
                <w:lang w:eastAsia="lt-LT"/>
              </w:rPr>
              <w:t>2</w:t>
            </w:r>
            <w:r w:rsidR="00E13D4F">
              <w:rPr>
                <w:rFonts w:ascii="Times New Roman" w:eastAsia="Times New Roman" w:hAnsi="Times New Roman" w:cs="Times New Roman"/>
                <w:lang w:eastAsia="lt-LT"/>
              </w:rPr>
              <w:t>19</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hAnsi="Times New Roman" w:cs="Times New Roman"/>
                <w:color w:val="000000"/>
                <w:shd w:val="clear" w:color="auto" w:fill="FFFFFF"/>
              </w:rPr>
              <w:t xml:space="preserve">Dėl pritarimo dalyvauti projekte „Klaipėdos rajono Šiūparių kadastro vietovės dalies melioracijos sistemų rekonstrukcija“ partnerio teisėmis. </w:t>
            </w:r>
          </w:p>
        </w:tc>
        <w:tc>
          <w:tcPr>
            <w:tcW w:w="4536" w:type="dxa"/>
          </w:tcPr>
          <w:p w:rsidR="00B32A59" w:rsidRPr="00D21B73" w:rsidRDefault="00B32A59" w:rsidP="00B32A59">
            <w:pPr>
              <w:spacing w:after="0" w:line="240" w:lineRule="auto"/>
              <w:ind w:left="-106" w:right="-81"/>
              <w:jc w:val="both"/>
              <w:rPr>
                <w:rFonts w:ascii="Times New Roman" w:hAnsi="Times New Roman" w:cs="Times New Roman"/>
              </w:rPr>
            </w:pPr>
            <w:r w:rsidRPr="00D21B73">
              <w:rPr>
                <w:rFonts w:ascii="Times New Roman" w:hAnsi="Times New Roman" w:cs="Times New Roman"/>
              </w:rPr>
              <w:t>Pritarta Klaipėdos rajono savivaldybės dalyvavimui partnerio teisėmis melioracijos sistemos naudotojų asociacijos „Skardupė“ rengiamame investiciniame projekte „Klaipėdos rajono Šiūparių kadastro vietovės dalies melioracijos sistemų rekonstrukcija“ pagal Lietuvos kaimo plėtros 2014–2020 metų programos priemonės ,,Investicijos į materialųjį turtą“ veiklos „Parama žemės ūkio vandentvarkai“.</w:t>
            </w:r>
          </w:p>
        </w:tc>
      </w:tr>
      <w:tr w:rsidR="00B32A59" w:rsidRPr="00746E35" w:rsidTr="00B32A59">
        <w:trPr>
          <w:cantSplit/>
          <w:trHeight w:val="725"/>
        </w:trPr>
        <w:tc>
          <w:tcPr>
            <w:tcW w:w="1141" w:type="dxa"/>
          </w:tcPr>
          <w:p w:rsidR="00B32A59" w:rsidRPr="00E13D4F" w:rsidRDefault="00B32A59" w:rsidP="00B32A59">
            <w:pPr>
              <w:rPr>
                <w:rFonts w:ascii="Times New Roman" w:hAnsi="Times New Roman" w:cs="Times New Roman"/>
              </w:rPr>
            </w:pPr>
            <w:r w:rsidRPr="00E13D4F">
              <w:rPr>
                <w:rFonts w:ascii="Times New Roman" w:hAnsi="Times New Roman" w:cs="Times New Roman"/>
              </w:rPr>
              <w:t>T11-22</w:t>
            </w:r>
            <w:r w:rsidR="00E13D4F" w:rsidRPr="00E13D4F">
              <w:rPr>
                <w:rFonts w:ascii="Times New Roman" w:hAnsi="Times New Roman" w:cs="Times New Roman"/>
              </w:rPr>
              <w:t>0</w:t>
            </w:r>
          </w:p>
        </w:tc>
        <w:tc>
          <w:tcPr>
            <w:tcW w:w="4253" w:type="dxa"/>
          </w:tcPr>
          <w:p w:rsidR="00B32A59" w:rsidRPr="00A664CE" w:rsidRDefault="00B32A59" w:rsidP="00A664CE">
            <w:pPr>
              <w:spacing w:after="0" w:line="240" w:lineRule="auto"/>
              <w:jc w:val="both"/>
              <w:rPr>
                <w:rFonts w:ascii="Times New Roman" w:eastAsia="Calibri" w:hAnsi="Times New Roman" w:cs="Times New Roman"/>
                <w:color w:val="000000"/>
                <w:shd w:val="clear" w:color="auto" w:fill="FFFFFF"/>
              </w:rPr>
            </w:pPr>
            <w:r w:rsidRPr="00A664CE">
              <w:rPr>
                <w:rFonts w:ascii="Times New Roman" w:hAnsi="Times New Roman" w:cs="Times New Roman"/>
                <w:color w:val="000000"/>
                <w:shd w:val="clear" w:color="auto" w:fill="FFFFFF"/>
              </w:rPr>
              <w:t xml:space="preserve">Dėl sutikimo tapti viešosios įstaigos „Gargždų sportas“ dalininke. </w:t>
            </w:r>
          </w:p>
        </w:tc>
        <w:tc>
          <w:tcPr>
            <w:tcW w:w="4536" w:type="dxa"/>
          </w:tcPr>
          <w:p w:rsidR="00B32A59" w:rsidRPr="00D21B73" w:rsidRDefault="00B32A59" w:rsidP="00B32A59">
            <w:pPr>
              <w:spacing w:after="0" w:line="240" w:lineRule="auto"/>
              <w:jc w:val="both"/>
              <w:rPr>
                <w:rFonts w:ascii="Times New Roman" w:eastAsia="Times New Roman" w:hAnsi="Times New Roman" w:cs="Times New Roman"/>
                <w:color w:val="000000"/>
              </w:rPr>
            </w:pPr>
            <w:r w:rsidRPr="00D21B73">
              <w:rPr>
                <w:rFonts w:ascii="Times New Roman" w:eastAsia="Times New Roman" w:hAnsi="Times New Roman" w:cs="Times New Roman"/>
                <w:color w:val="000000"/>
              </w:rPr>
              <w:t xml:space="preserve">Sutikti tapti nustatyta tvarka viešosios įstaigos „Gargždų sportas“ (įmonės kodas </w:t>
            </w:r>
            <w:r w:rsidRPr="00D21B73">
              <w:rPr>
                <w:rFonts w:ascii="Times New Roman" w:hAnsi="Times New Roman" w:cs="Times New Roman"/>
                <w:color w:val="000000"/>
              </w:rPr>
              <w:t>304893242</w:t>
            </w:r>
            <w:r w:rsidRPr="00D21B73">
              <w:rPr>
                <w:rFonts w:ascii="Times New Roman" w:eastAsia="Times New Roman" w:hAnsi="Times New Roman" w:cs="Times New Roman"/>
                <w:color w:val="000000"/>
              </w:rPr>
              <w:t>) dalininke.</w:t>
            </w:r>
          </w:p>
        </w:tc>
      </w:tr>
    </w:tbl>
    <w:p w:rsidR="004931CF" w:rsidRPr="00746E35" w:rsidRDefault="004931CF" w:rsidP="004931CF">
      <w:pPr>
        <w:spacing w:after="0" w:line="240" w:lineRule="auto"/>
        <w:jc w:val="both"/>
        <w:rPr>
          <w:rFonts w:ascii="Times New Roman" w:eastAsia="Times New Roman" w:hAnsi="Times New Roman" w:cs="Times New Roman"/>
          <w:sz w:val="24"/>
          <w:szCs w:val="24"/>
          <w:lang w:eastAsia="lt-LT"/>
        </w:rPr>
      </w:pPr>
    </w:p>
    <w:p w:rsidR="004931CF" w:rsidRPr="00746E35" w:rsidRDefault="004931CF" w:rsidP="004931CF">
      <w:pPr>
        <w:spacing w:after="0" w:line="240" w:lineRule="auto"/>
        <w:ind w:firstLine="567"/>
        <w:jc w:val="both"/>
        <w:rPr>
          <w:rFonts w:ascii="Times New Roman" w:eastAsia="Times New Roman" w:hAnsi="Times New Roman" w:cs="Times New Roman"/>
          <w:sz w:val="24"/>
          <w:szCs w:val="24"/>
          <w:lang w:eastAsia="lt-LT"/>
        </w:rPr>
      </w:pPr>
      <w:r w:rsidRPr="00746E35">
        <w:rPr>
          <w:rFonts w:ascii="Times New Roman" w:eastAsia="Times New Roman" w:hAnsi="Times New Roman" w:cs="Times New Roman"/>
          <w:sz w:val="24"/>
          <w:szCs w:val="24"/>
          <w:lang w:eastAsia="lt-LT"/>
        </w:rPr>
        <w:t xml:space="preserve">Visi šių sprendimų tekstai skelbiami Savivaldybės internetinėje svetainėje </w:t>
      </w:r>
      <w:hyperlink r:id="rId8" w:history="1">
        <w:r w:rsidRPr="00746E35">
          <w:rPr>
            <w:rFonts w:ascii="Times New Roman" w:eastAsia="Times New Roman" w:hAnsi="Times New Roman" w:cs="Times New Roman"/>
            <w:color w:val="0070C0"/>
            <w:sz w:val="24"/>
            <w:szCs w:val="24"/>
            <w:u w:val="single"/>
            <w:lang w:eastAsia="lt-LT"/>
          </w:rPr>
          <w:t>www.klaipedos-r.lt</w:t>
        </w:r>
      </w:hyperlink>
      <w:r w:rsidRPr="00746E35">
        <w:rPr>
          <w:rFonts w:ascii="Times New Roman" w:eastAsia="Times New Roman" w:hAnsi="Times New Roman" w:cs="Times New Roman"/>
          <w:color w:val="0070C0"/>
          <w:sz w:val="24"/>
          <w:szCs w:val="24"/>
          <w:lang w:eastAsia="lt-LT"/>
        </w:rPr>
        <w:t xml:space="preserve">. </w:t>
      </w:r>
      <w:r w:rsidRPr="00746E35">
        <w:rPr>
          <w:rFonts w:ascii="Times New Roman" w:eastAsia="Times New Roman" w:hAnsi="Times New Roman" w:cs="Times New Roman"/>
          <w:sz w:val="24"/>
          <w:szCs w:val="24"/>
          <w:lang w:eastAsia="lt-LT"/>
        </w:rPr>
        <w:t xml:space="preserve">– Teisinė informacija – Teisės aktai, o norminiai teisės aktai skelbiami ir Teisės aktų registre </w:t>
      </w:r>
      <w:hyperlink r:id="rId9" w:history="1">
        <w:r w:rsidRPr="00746E35">
          <w:rPr>
            <w:rStyle w:val="Hipersaitas"/>
            <w:rFonts w:ascii="Times New Roman" w:eastAsia="Times New Roman" w:hAnsi="Times New Roman" w:cs="Times New Roman"/>
            <w:color w:val="0070C0"/>
            <w:sz w:val="24"/>
            <w:szCs w:val="24"/>
            <w:lang w:eastAsia="lt-LT"/>
          </w:rPr>
          <w:t>www.e-tar.lt</w:t>
        </w:r>
      </w:hyperlink>
      <w:r w:rsidRPr="00746E35">
        <w:rPr>
          <w:rFonts w:ascii="Times New Roman" w:eastAsia="Times New Roman" w:hAnsi="Times New Roman" w:cs="Times New Roman"/>
          <w:color w:val="0070C0"/>
          <w:sz w:val="24"/>
          <w:szCs w:val="24"/>
          <w:lang w:eastAsia="lt-LT"/>
        </w:rPr>
        <w:t>.</w:t>
      </w:r>
    </w:p>
    <w:p w:rsidR="00876ED6" w:rsidRPr="00746E35" w:rsidRDefault="00876ED6" w:rsidP="009A5FA3">
      <w:pPr>
        <w:spacing w:after="0" w:line="240" w:lineRule="auto"/>
        <w:rPr>
          <w:rFonts w:ascii="Times New Roman" w:eastAsia="Times New Roman" w:hAnsi="Times New Roman" w:cs="Times New Roman"/>
          <w:sz w:val="24"/>
          <w:szCs w:val="24"/>
          <w:lang w:eastAsia="lt-LT"/>
        </w:rPr>
      </w:pPr>
    </w:p>
    <w:p w:rsidR="00100A32" w:rsidRPr="00746E35" w:rsidRDefault="00B6585B" w:rsidP="009A5FA3">
      <w:pPr>
        <w:spacing w:after="0" w:line="240" w:lineRule="auto"/>
        <w:rPr>
          <w:rFonts w:ascii="Times New Roman" w:eastAsia="Times New Roman" w:hAnsi="Times New Roman" w:cs="Times New Roman"/>
          <w:sz w:val="24"/>
          <w:szCs w:val="24"/>
          <w:lang w:eastAsia="lt-LT"/>
        </w:rPr>
      </w:pPr>
      <w:r w:rsidRPr="00746E35">
        <w:rPr>
          <w:rFonts w:ascii="Times New Roman" w:eastAsia="Times New Roman" w:hAnsi="Times New Roman" w:cs="Times New Roman"/>
          <w:sz w:val="24"/>
          <w:szCs w:val="24"/>
          <w:lang w:eastAsia="lt-LT"/>
        </w:rPr>
        <w:t>Savivaldybės meras</w:t>
      </w:r>
      <w:r w:rsidRPr="00746E35">
        <w:rPr>
          <w:rFonts w:ascii="Times New Roman" w:eastAsia="Times New Roman" w:hAnsi="Times New Roman" w:cs="Times New Roman"/>
          <w:sz w:val="24"/>
          <w:szCs w:val="24"/>
          <w:lang w:eastAsia="lt-LT"/>
        </w:rPr>
        <w:tab/>
      </w:r>
      <w:r w:rsidRPr="00746E35">
        <w:rPr>
          <w:rFonts w:ascii="Times New Roman" w:eastAsia="Times New Roman" w:hAnsi="Times New Roman" w:cs="Times New Roman"/>
          <w:sz w:val="24"/>
          <w:szCs w:val="24"/>
          <w:lang w:eastAsia="lt-LT"/>
        </w:rPr>
        <w:tab/>
      </w:r>
      <w:r w:rsidRPr="00746E35">
        <w:rPr>
          <w:rFonts w:ascii="Times New Roman" w:eastAsia="Times New Roman" w:hAnsi="Times New Roman" w:cs="Times New Roman"/>
          <w:sz w:val="24"/>
          <w:szCs w:val="24"/>
          <w:lang w:eastAsia="lt-LT"/>
        </w:rPr>
        <w:tab/>
      </w:r>
      <w:r w:rsidRPr="00746E35">
        <w:rPr>
          <w:rFonts w:ascii="Times New Roman" w:eastAsia="Times New Roman" w:hAnsi="Times New Roman" w:cs="Times New Roman"/>
          <w:sz w:val="24"/>
          <w:szCs w:val="24"/>
          <w:lang w:eastAsia="lt-LT"/>
        </w:rPr>
        <w:tab/>
        <w:t xml:space="preserve">          </w:t>
      </w:r>
      <w:r w:rsidR="00D42715" w:rsidRPr="00746E35">
        <w:rPr>
          <w:rFonts w:ascii="Times New Roman" w:eastAsia="Times New Roman" w:hAnsi="Times New Roman" w:cs="Times New Roman"/>
          <w:sz w:val="24"/>
          <w:szCs w:val="24"/>
          <w:lang w:eastAsia="lt-LT"/>
        </w:rPr>
        <w:t xml:space="preserve">        </w:t>
      </w:r>
      <w:r w:rsidRPr="00746E35">
        <w:rPr>
          <w:rFonts w:ascii="Times New Roman" w:eastAsia="Times New Roman" w:hAnsi="Times New Roman" w:cs="Times New Roman"/>
          <w:sz w:val="24"/>
          <w:szCs w:val="24"/>
          <w:lang w:eastAsia="lt-LT"/>
        </w:rPr>
        <w:t xml:space="preserve"> </w:t>
      </w:r>
      <w:r w:rsidR="00DA484C" w:rsidRPr="00746E35">
        <w:rPr>
          <w:rFonts w:ascii="Times New Roman" w:eastAsia="Times New Roman" w:hAnsi="Times New Roman" w:cs="Times New Roman"/>
          <w:sz w:val="24"/>
          <w:szCs w:val="24"/>
          <w:lang w:eastAsia="lt-LT"/>
        </w:rPr>
        <w:t>Bronius Markauska</w:t>
      </w:r>
      <w:r w:rsidR="00D21B73">
        <w:rPr>
          <w:rFonts w:ascii="Times New Roman" w:eastAsia="Times New Roman" w:hAnsi="Times New Roman" w:cs="Times New Roman"/>
          <w:sz w:val="24"/>
          <w:szCs w:val="24"/>
          <w:lang w:eastAsia="lt-LT"/>
        </w:rPr>
        <w:t>s</w:t>
      </w:r>
    </w:p>
    <w:sectPr w:rsidR="00100A32" w:rsidRPr="00746E35" w:rsidSect="000430BD">
      <w:headerReference w:type="even" r:id="rId10"/>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852" w:rsidRDefault="003C0852">
      <w:pPr>
        <w:spacing w:after="0" w:line="240" w:lineRule="auto"/>
      </w:pPr>
      <w:r>
        <w:separator/>
      </w:r>
    </w:p>
  </w:endnote>
  <w:endnote w:type="continuationSeparator" w:id="0">
    <w:p w:rsidR="003C0852" w:rsidRDefault="003C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852" w:rsidRDefault="003C0852">
      <w:pPr>
        <w:spacing w:after="0" w:line="240" w:lineRule="auto"/>
      </w:pPr>
      <w:r>
        <w:separator/>
      </w:r>
    </w:p>
  </w:footnote>
  <w:footnote w:type="continuationSeparator" w:id="0">
    <w:p w:rsidR="003C0852" w:rsidRDefault="003C0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96" w:rsidRDefault="00720E7C" w:rsidP="004109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3394B">
      <w:rPr>
        <w:rStyle w:val="Puslapionumeris"/>
        <w:noProof/>
      </w:rPr>
      <w:t>8</w:t>
    </w:r>
    <w:r>
      <w:rPr>
        <w:rStyle w:val="Puslapionumeris"/>
      </w:rPr>
      <w:fldChar w:fldCharType="end"/>
    </w:r>
  </w:p>
  <w:p w:rsidR="00410996" w:rsidRDefault="0041099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96" w:rsidRPr="006256EB" w:rsidRDefault="00720E7C" w:rsidP="00410996">
    <w:pPr>
      <w:pStyle w:val="Antrats"/>
      <w:framePr w:wrap="around" w:vAnchor="text" w:hAnchor="margin" w:xAlign="center" w:y="1"/>
      <w:rPr>
        <w:rStyle w:val="Puslapionumeris"/>
        <w:rFonts w:ascii="Times New Roman" w:hAnsi="Times New Roman" w:cs="Times New Roman"/>
        <w:sz w:val="24"/>
        <w:szCs w:val="24"/>
      </w:rPr>
    </w:pPr>
    <w:r w:rsidRPr="006256EB">
      <w:rPr>
        <w:rStyle w:val="Puslapionumeris"/>
        <w:rFonts w:ascii="Times New Roman" w:hAnsi="Times New Roman" w:cs="Times New Roman"/>
        <w:sz w:val="24"/>
        <w:szCs w:val="24"/>
      </w:rPr>
      <w:fldChar w:fldCharType="begin"/>
    </w:r>
    <w:r w:rsidRPr="006256EB">
      <w:rPr>
        <w:rStyle w:val="Puslapionumeris"/>
        <w:rFonts w:ascii="Times New Roman" w:hAnsi="Times New Roman" w:cs="Times New Roman"/>
        <w:sz w:val="24"/>
        <w:szCs w:val="24"/>
      </w:rPr>
      <w:instrText xml:space="preserve">PAGE  </w:instrText>
    </w:r>
    <w:r w:rsidRPr="006256EB">
      <w:rPr>
        <w:rStyle w:val="Puslapionumeris"/>
        <w:rFonts w:ascii="Times New Roman" w:hAnsi="Times New Roman" w:cs="Times New Roman"/>
        <w:sz w:val="24"/>
        <w:szCs w:val="24"/>
      </w:rPr>
      <w:fldChar w:fldCharType="separate"/>
    </w:r>
    <w:r w:rsidR="00B32A59">
      <w:rPr>
        <w:rStyle w:val="Puslapionumeris"/>
        <w:rFonts w:ascii="Times New Roman" w:hAnsi="Times New Roman" w:cs="Times New Roman"/>
        <w:noProof/>
        <w:sz w:val="24"/>
        <w:szCs w:val="24"/>
      </w:rPr>
      <w:t>5</w:t>
    </w:r>
    <w:r w:rsidRPr="006256EB">
      <w:rPr>
        <w:rStyle w:val="Puslapionumeris"/>
        <w:rFonts w:ascii="Times New Roman" w:hAnsi="Times New Roman" w:cs="Times New Roman"/>
        <w:sz w:val="24"/>
        <w:szCs w:val="24"/>
      </w:rPr>
      <w:fldChar w:fldCharType="end"/>
    </w:r>
  </w:p>
  <w:p w:rsidR="00410996" w:rsidRPr="006256EB" w:rsidRDefault="00410996">
    <w:pPr>
      <w:pStyle w:val="Antrat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2B05"/>
    <w:multiLevelType w:val="multilevel"/>
    <w:tmpl w:val="42541588"/>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CD661A4"/>
    <w:multiLevelType w:val="multilevel"/>
    <w:tmpl w:val="191A49B2"/>
    <w:lvl w:ilvl="0">
      <w:start w:val="1"/>
      <w:numFmt w:val="decimal"/>
      <w:lvlText w:val="%1."/>
      <w:lvlJc w:val="left"/>
      <w:pPr>
        <w:ind w:left="144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A8908DE"/>
    <w:multiLevelType w:val="multilevel"/>
    <w:tmpl w:val="FF6C8F66"/>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472C1AEC"/>
    <w:multiLevelType w:val="hybridMultilevel"/>
    <w:tmpl w:val="5066D988"/>
    <w:lvl w:ilvl="0" w:tplc="D182EEBC">
      <w:start w:val="1"/>
      <w:numFmt w:val="decimal"/>
      <w:lvlText w:val="%1."/>
      <w:lvlJc w:val="left"/>
      <w:pPr>
        <w:tabs>
          <w:tab w:val="num" w:pos="2415"/>
        </w:tabs>
        <w:ind w:left="2415" w:hanging="1335"/>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5" w15:restartNumberingAfterBreak="0">
    <w:nsid w:val="510C6F5D"/>
    <w:multiLevelType w:val="hybridMultilevel"/>
    <w:tmpl w:val="3930611A"/>
    <w:lvl w:ilvl="0" w:tplc="DDC2F868">
      <w:start w:val="1"/>
      <w:numFmt w:val="decimal"/>
      <w:lvlText w:val="%1."/>
      <w:lvlJc w:val="left"/>
      <w:pPr>
        <w:ind w:left="1352" w:hanging="360"/>
      </w:pPr>
      <w:rPr>
        <w:rFonts w:hint="default"/>
      </w:rPr>
    </w:lvl>
    <w:lvl w:ilvl="1" w:tplc="04270019" w:tentative="1">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abstractNum w:abstractNumId="6" w15:restartNumberingAfterBreak="0">
    <w:nsid w:val="5CC24925"/>
    <w:multiLevelType w:val="hybridMultilevel"/>
    <w:tmpl w:val="9BC2F952"/>
    <w:lvl w:ilvl="0" w:tplc="F02C5566">
      <w:start w:val="1"/>
      <w:numFmt w:val="decimal"/>
      <w:lvlText w:val="%1."/>
      <w:lvlJc w:val="left"/>
      <w:pPr>
        <w:tabs>
          <w:tab w:val="num" w:pos="644"/>
        </w:tabs>
        <w:ind w:left="644" w:hanging="360"/>
      </w:pPr>
      <w:rPr>
        <w:b w:val="0"/>
      </w:rPr>
    </w:lvl>
    <w:lvl w:ilvl="1" w:tplc="04270019">
      <w:start w:val="1"/>
      <w:numFmt w:val="lowerLetter"/>
      <w:lvlText w:val="%2."/>
      <w:lvlJc w:val="left"/>
      <w:pPr>
        <w:tabs>
          <w:tab w:val="num" w:pos="872"/>
        </w:tabs>
        <w:ind w:left="872" w:hanging="360"/>
      </w:pPr>
    </w:lvl>
    <w:lvl w:ilvl="2" w:tplc="0427001B">
      <w:start w:val="1"/>
      <w:numFmt w:val="lowerRoman"/>
      <w:lvlText w:val="%3."/>
      <w:lvlJc w:val="right"/>
      <w:pPr>
        <w:tabs>
          <w:tab w:val="num" w:pos="1592"/>
        </w:tabs>
        <w:ind w:left="1592" w:hanging="180"/>
      </w:pPr>
    </w:lvl>
    <w:lvl w:ilvl="3" w:tplc="0427000F">
      <w:start w:val="1"/>
      <w:numFmt w:val="decimal"/>
      <w:lvlText w:val="%4."/>
      <w:lvlJc w:val="left"/>
      <w:pPr>
        <w:tabs>
          <w:tab w:val="num" w:pos="2312"/>
        </w:tabs>
        <w:ind w:left="2312" w:hanging="360"/>
      </w:pPr>
    </w:lvl>
    <w:lvl w:ilvl="4" w:tplc="04270019">
      <w:start w:val="1"/>
      <w:numFmt w:val="lowerLetter"/>
      <w:lvlText w:val="%5."/>
      <w:lvlJc w:val="left"/>
      <w:pPr>
        <w:tabs>
          <w:tab w:val="num" w:pos="3032"/>
        </w:tabs>
        <w:ind w:left="3032" w:hanging="360"/>
      </w:pPr>
    </w:lvl>
    <w:lvl w:ilvl="5" w:tplc="0427001B">
      <w:start w:val="1"/>
      <w:numFmt w:val="lowerRoman"/>
      <w:lvlText w:val="%6."/>
      <w:lvlJc w:val="right"/>
      <w:pPr>
        <w:tabs>
          <w:tab w:val="num" w:pos="3752"/>
        </w:tabs>
        <w:ind w:left="3752" w:hanging="180"/>
      </w:pPr>
    </w:lvl>
    <w:lvl w:ilvl="6" w:tplc="0427000F">
      <w:start w:val="1"/>
      <w:numFmt w:val="decimal"/>
      <w:lvlText w:val="%7."/>
      <w:lvlJc w:val="left"/>
      <w:pPr>
        <w:tabs>
          <w:tab w:val="num" w:pos="4472"/>
        </w:tabs>
        <w:ind w:left="4472" w:hanging="360"/>
      </w:pPr>
    </w:lvl>
    <w:lvl w:ilvl="7" w:tplc="04270019">
      <w:start w:val="1"/>
      <w:numFmt w:val="lowerLetter"/>
      <w:lvlText w:val="%8."/>
      <w:lvlJc w:val="left"/>
      <w:pPr>
        <w:tabs>
          <w:tab w:val="num" w:pos="5192"/>
        </w:tabs>
        <w:ind w:left="5192" w:hanging="360"/>
      </w:pPr>
    </w:lvl>
    <w:lvl w:ilvl="8" w:tplc="0427001B">
      <w:start w:val="1"/>
      <w:numFmt w:val="lowerRoman"/>
      <w:lvlText w:val="%9."/>
      <w:lvlJc w:val="right"/>
      <w:pPr>
        <w:tabs>
          <w:tab w:val="num" w:pos="5912"/>
        </w:tabs>
        <w:ind w:left="5912" w:hanging="180"/>
      </w:pPr>
    </w:lvl>
  </w:abstractNum>
  <w:abstractNum w:abstractNumId="7" w15:restartNumberingAfterBreak="0">
    <w:nsid w:val="69506284"/>
    <w:multiLevelType w:val="hybridMultilevel"/>
    <w:tmpl w:val="18246900"/>
    <w:lvl w:ilvl="0" w:tplc="B04CD09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8"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79AD2387"/>
    <w:multiLevelType w:val="hybridMultilevel"/>
    <w:tmpl w:val="52027266"/>
    <w:lvl w:ilvl="0" w:tplc="60D67B24">
      <w:start w:val="1"/>
      <w:numFmt w:val="decimal"/>
      <w:lvlText w:val="%1."/>
      <w:lvlJc w:val="left"/>
      <w:pPr>
        <w:ind w:left="4151" w:hanging="1170"/>
      </w:pPr>
    </w:lvl>
    <w:lvl w:ilvl="1" w:tplc="04270019">
      <w:start w:val="1"/>
      <w:numFmt w:val="lowerLetter"/>
      <w:lvlText w:val="%2."/>
      <w:lvlJc w:val="left"/>
      <w:pPr>
        <w:ind w:left="1582" w:hanging="360"/>
      </w:pPr>
    </w:lvl>
    <w:lvl w:ilvl="2" w:tplc="0427001B">
      <w:start w:val="1"/>
      <w:numFmt w:val="lowerRoman"/>
      <w:lvlText w:val="%3."/>
      <w:lvlJc w:val="right"/>
      <w:pPr>
        <w:ind w:left="2302" w:hanging="180"/>
      </w:pPr>
    </w:lvl>
    <w:lvl w:ilvl="3" w:tplc="0427000F">
      <w:start w:val="1"/>
      <w:numFmt w:val="decimal"/>
      <w:lvlText w:val="%4."/>
      <w:lvlJc w:val="left"/>
      <w:pPr>
        <w:ind w:left="3022" w:hanging="360"/>
      </w:pPr>
    </w:lvl>
    <w:lvl w:ilvl="4" w:tplc="04270019">
      <w:start w:val="1"/>
      <w:numFmt w:val="lowerLetter"/>
      <w:lvlText w:val="%5."/>
      <w:lvlJc w:val="left"/>
      <w:pPr>
        <w:ind w:left="3742" w:hanging="360"/>
      </w:pPr>
    </w:lvl>
    <w:lvl w:ilvl="5" w:tplc="0427001B">
      <w:start w:val="1"/>
      <w:numFmt w:val="lowerRoman"/>
      <w:lvlText w:val="%6."/>
      <w:lvlJc w:val="right"/>
      <w:pPr>
        <w:ind w:left="4462" w:hanging="180"/>
      </w:pPr>
    </w:lvl>
    <w:lvl w:ilvl="6" w:tplc="0427000F">
      <w:start w:val="1"/>
      <w:numFmt w:val="decimal"/>
      <w:lvlText w:val="%7."/>
      <w:lvlJc w:val="left"/>
      <w:pPr>
        <w:ind w:left="5182" w:hanging="360"/>
      </w:pPr>
    </w:lvl>
    <w:lvl w:ilvl="7" w:tplc="04270019">
      <w:start w:val="1"/>
      <w:numFmt w:val="lowerLetter"/>
      <w:lvlText w:val="%8."/>
      <w:lvlJc w:val="left"/>
      <w:pPr>
        <w:ind w:left="5902" w:hanging="360"/>
      </w:pPr>
    </w:lvl>
    <w:lvl w:ilvl="8" w:tplc="0427001B">
      <w:start w:val="1"/>
      <w:numFmt w:val="lowerRoman"/>
      <w:lvlText w:val="%9."/>
      <w:lvlJc w:val="right"/>
      <w:pPr>
        <w:ind w:left="6622" w:hanging="180"/>
      </w:pPr>
    </w:lvl>
  </w:abstractNum>
  <w:abstractNum w:abstractNumId="10" w15:restartNumberingAfterBreak="0">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gutterAtTop/>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5B"/>
    <w:rsid w:val="000228A9"/>
    <w:rsid w:val="000260F2"/>
    <w:rsid w:val="00030B90"/>
    <w:rsid w:val="0003645C"/>
    <w:rsid w:val="000430BD"/>
    <w:rsid w:val="000573CD"/>
    <w:rsid w:val="00057685"/>
    <w:rsid w:val="00067649"/>
    <w:rsid w:val="00077482"/>
    <w:rsid w:val="000979AF"/>
    <w:rsid w:val="000C2339"/>
    <w:rsid w:val="000C333E"/>
    <w:rsid w:val="000C685E"/>
    <w:rsid w:val="000D382A"/>
    <w:rsid w:val="000E78E7"/>
    <w:rsid w:val="00100A32"/>
    <w:rsid w:val="00104220"/>
    <w:rsid w:val="001215AE"/>
    <w:rsid w:val="00126459"/>
    <w:rsid w:val="00131E43"/>
    <w:rsid w:val="00134A23"/>
    <w:rsid w:val="00136DD1"/>
    <w:rsid w:val="001378A7"/>
    <w:rsid w:val="00156E3F"/>
    <w:rsid w:val="00185B5B"/>
    <w:rsid w:val="001867FD"/>
    <w:rsid w:val="001B3A05"/>
    <w:rsid w:val="001B6FE7"/>
    <w:rsid w:val="001C226E"/>
    <w:rsid w:val="001C421C"/>
    <w:rsid w:val="001D5926"/>
    <w:rsid w:val="00202F19"/>
    <w:rsid w:val="002122E9"/>
    <w:rsid w:val="00212DF1"/>
    <w:rsid w:val="002253BD"/>
    <w:rsid w:val="00230CD0"/>
    <w:rsid w:val="0025637A"/>
    <w:rsid w:val="00256A12"/>
    <w:rsid w:val="00256ADC"/>
    <w:rsid w:val="00260538"/>
    <w:rsid w:val="00274942"/>
    <w:rsid w:val="00281DB5"/>
    <w:rsid w:val="00291596"/>
    <w:rsid w:val="00292009"/>
    <w:rsid w:val="00293AE5"/>
    <w:rsid w:val="002A0D32"/>
    <w:rsid w:val="002A43BE"/>
    <w:rsid w:val="002B2243"/>
    <w:rsid w:val="002C49A7"/>
    <w:rsid w:val="002C7621"/>
    <w:rsid w:val="002C7758"/>
    <w:rsid w:val="002D07C6"/>
    <w:rsid w:val="002D589C"/>
    <w:rsid w:val="002E0215"/>
    <w:rsid w:val="002E076F"/>
    <w:rsid w:val="002E1A3B"/>
    <w:rsid w:val="002E3032"/>
    <w:rsid w:val="00302768"/>
    <w:rsid w:val="0030313D"/>
    <w:rsid w:val="00303181"/>
    <w:rsid w:val="003262C4"/>
    <w:rsid w:val="00330EE0"/>
    <w:rsid w:val="003341AD"/>
    <w:rsid w:val="00334F71"/>
    <w:rsid w:val="003372A7"/>
    <w:rsid w:val="00354A0B"/>
    <w:rsid w:val="00355EE7"/>
    <w:rsid w:val="00375359"/>
    <w:rsid w:val="0038514C"/>
    <w:rsid w:val="00385ABC"/>
    <w:rsid w:val="0039030C"/>
    <w:rsid w:val="00396053"/>
    <w:rsid w:val="003A1122"/>
    <w:rsid w:val="003A1655"/>
    <w:rsid w:val="003A3FCB"/>
    <w:rsid w:val="003B29E8"/>
    <w:rsid w:val="003C0852"/>
    <w:rsid w:val="003D1579"/>
    <w:rsid w:val="003D7A6B"/>
    <w:rsid w:val="003E2287"/>
    <w:rsid w:val="003E5AC5"/>
    <w:rsid w:val="003F1864"/>
    <w:rsid w:val="003F30BA"/>
    <w:rsid w:val="00401A29"/>
    <w:rsid w:val="0040273A"/>
    <w:rsid w:val="00410996"/>
    <w:rsid w:val="00424A5A"/>
    <w:rsid w:val="00446886"/>
    <w:rsid w:val="00466A30"/>
    <w:rsid w:val="0048344D"/>
    <w:rsid w:val="004931CF"/>
    <w:rsid w:val="00494549"/>
    <w:rsid w:val="00494B18"/>
    <w:rsid w:val="004955F0"/>
    <w:rsid w:val="004B3D8B"/>
    <w:rsid w:val="004C675C"/>
    <w:rsid w:val="004C692A"/>
    <w:rsid w:val="004D1601"/>
    <w:rsid w:val="004E7C4E"/>
    <w:rsid w:val="004F4C21"/>
    <w:rsid w:val="00502067"/>
    <w:rsid w:val="0052070E"/>
    <w:rsid w:val="005228F9"/>
    <w:rsid w:val="00524F97"/>
    <w:rsid w:val="005360BA"/>
    <w:rsid w:val="005361AF"/>
    <w:rsid w:val="00543852"/>
    <w:rsid w:val="00546795"/>
    <w:rsid w:val="005542FA"/>
    <w:rsid w:val="00566137"/>
    <w:rsid w:val="005838E0"/>
    <w:rsid w:val="005A4377"/>
    <w:rsid w:val="005B1A29"/>
    <w:rsid w:val="005C2644"/>
    <w:rsid w:val="005C4801"/>
    <w:rsid w:val="005C73BB"/>
    <w:rsid w:val="005D63B5"/>
    <w:rsid w:val="005E5D97"/>
    <w:rsid w:val="005F6E04"/>
    <w:rsid w:val="00606EC6"/>
    <w:rsid w:val="00607385"/>
    <w:rsid w:val="00611EE0"/>
    <w:rsid w:val="006230B1"/>
    <w:rsid w:val="006256EB"/>
    <w:rsid w:val="00654514"/>
    <w:rsid w:val="00654E7A"/>
    <w:rsid w:val="0066075D"/>
    <w:rsid w:val="00665651"/>
    <w:rsid w:val="00667F15"/>
    <w:rsid w:val="006910C4"/>
    <w:rsid w:val="00696907"/>
    <w:rsid w:val="00696F82"/>
    <w:rsid w:val="006B1918"/>
    <w:rsid w:val="006C3CCF"/>
    <w:rsid w:val="006C73D1"/>
    <w:rsid w:val="006D02FE"/>
    <w:rsid w:val="006D2BF2"/>
    <w:rsid w:val="006D3E6B"/>
    <w:rsid w:val="006E2FD0"/>
    <w:rsid w:val="006E6874"/>
    <w:rsid w:val="00701F20"/>
    <w:rsid w:val="00702D29"/>
    <w:rsid w:val="0072008D"/>
    <w:rsid w:val="00720E7C"/>
    <w:rsid w:val="00722D99"/>
    <w:rsid w:val="00746E35"/>
    <w:rsid w:val="00756400"/>
    <w:rsid w:val="00756E64"/>
    <w:rsid w:val="00766D41"/>
    <w:rsid w:val="00774C44"/>
    <w:rsid w:val="00775274"/>
    <w:rsid w:val="007761C1"/>
    <w:rsid w:val="007B1B55"/>
    <w:rsid w:val="007C3071"/>
    <w:rsid w:val="007C5CCE"/>
    <w:rsid w:val="007F2B40"/>
    <w:rsid w:val="008002EC"/>
    <w:rsid w:val="00800F89"/>
    <w:rsid w:val="0081258A"/>
    <w:rsid w:val="008148A1"/>
    <w:rsid w:val="00816B0A"/>
    <w:rsid w:val="00832F25"/>
    <w:rsid w:val="00845143"/>
    <w:rsid w:val="008524D5"/>
    <w:rsid w:val="00861B5E"/>
    <w:rsid w:val="008645EC"/>
    <w:rsid w:val="00876ED6"/>
    <w:rsid w:val="008A2D2F"/>
    <w:rsid w:val="008B1325"/>
    <w:rsid w:val="008B1E0B"/>
    <w:rsid w:val="008B2C73"/>
    <w:rsid w:val="008B5459"/>
    <w:rsid w:val="008C09F6"/>
    <w:rsid w:val="008D7AEA"/>
    <w:rsid w:val="008E68B8"/>
    <w:rsid w:val="008E7225"/>
    <w:rsid w:val="008F3B19"/>
    <w:rsid w:val="008F6490"/>
    <w:rsid w:val="008F6F79"/>
    <w:rsid w:val="009029C3"/>
    <w:rsid w:val="009148FF"/>
    <w:rsid w:val="0092150F"/>
    <w:rsid w:val="009329AD"/>
    <w:rsid w:val="009331DB"/>
    <w:rsid w:val="009414CB"/>
    <w:rsid w:val="00944ED7"/>
    <w:rsid w:val="0096107E"/>
    <w:rsid w:val="0096735D"/>
    <w:rsid w:val="00967468"/>
    <w:rsid w:val="009675D4"/>
    <w:rsid w:val="00976131"/>
    <w:rsid w:val="00993D9D"/>
    <w:rsid w:val="009A0BB2"/>
    <w:rsid w:val="009A5FA3"/>
    <w:rsid w:val="009D083F"/>
    <w:rsid w:val="009D21A1"/>
    <w:rsid w:val="009D317E"/>
    <w:rsid w:val="009D6B68"/>
    <w:rsid w:val="009E16D2"/>
    <w:rsid w:val="009E1A11"/>
    <w:rsid w:val="009F32D3"/>
    <w:rsid w:val="009F5DC3"/>
    <w:rsid w:val="00A060DA"/>
    <w:rsid w:val="00A11706"/>
    <w:rsid w:val="00A24D97"/>
    <w:rsid w:val="00A2508F"/>
    <w:rsid w:val="00A443BA"/>
    <w:rsid w:val="00A664CE"/>
    <w:rsid w:val="00A707F6"/>
    <w:rsid w:val="00A708B7"/>
    <w:rsid w:val="00A741C8"/>
    <w:rsid w:val="00A902DA"/>
    <w:rsid w:val="00A906D6"/>
    <w:rsid w:val="00A93428"/>
    <w:rsid w:val="00A94FA2"/>
    <w:rsid w:val="00AA2C26"/>
    <w:rsid w:val="00AB3B0D"/>
    <w:rsid w:val="00AB5DD8"/>
    <w:rsid w:val="00AC785A"/>
    <w:rsid w:val="00AF3DF1"/>
    <w:rsid w:val="00AF6902"/>
    <w:rsid w:val="00AF7A26"/>
    <w:rsid w:val="00B04C65"/>
    <w:rsid w:val="00B200BF"/>
    <w:rsid w:val="00B224E7"/>
    <w:rsid w:val="00B238AA"/>
    <w:rsid w:val="00B2422F"/>
    <w:rsid w:val="00B32A59"/>
    <w:rsid w:val="00B330B0"/>
    <w:rsid w:val="00B50915"/>
    <w:rsid w:val="00B54198"/>
    <w:rsid w:val="00B62F19"/>
    <w:rsid w:val="00B6585B"/>
    <w:rsid w:val="00B67651"/>
    <w:rsid w:val="00B77F4E"/>
    <w:rsid w:val="00B82C0A"/>
    <w:rsid w:val="00B854FF"/>
    <w:rsid w:val="00BA7AB6"/>
    <w:rsid w:val="00BB146B"/>
    <w:rsid w:val="00BB23CA"/>
    <w:rsid w:val="00BB6EAA"/>
    <w:rsid w:val="00BC7EA3"/>
    <w:rsid w:val="00BD1B2F"/>
    <w:rsid w:val="00BD55A3"/>
    <w:rsid w:val="00BE321E"/>
    <w:rsid w:val="00BE3AED"/>
    <w:rsid w:val="00BF370F"/>
    <w:rsid w:val="00C0345D"/>
    <w:rsid w:val="00C05462"/>
    <w:rsid w:val="00C1597E"/>
    <w:rsid w:val="00C175F1"/>
    <w:rsid w:val="00C278C2"/>
    <w:rsid w:val="00C37801"/>
    <w:rsid w:val="00C430A4"/>
    <w:rsid w:val="00C57B7E"/>
    <w:rsid w:val="00C65C16"/>
    <w:rsid w:val="00C73381"/>
    <w:rsid w:val="00C822D4"/>
    <w:rsid w:val="00CA0576"/>
    <w:rsid w:val="00CA1B1B"/>
    <w:rsid w:val="00CB424E"/>
    <w:rsid w:val="00CB63FF"/>
    <w:rsid w:val="00CC4804"/>
    <w:rsid w:val="00CD093E"/>
    <w:rsid w:val="00CD1E44"/>
    <w:rsid w:val="00D01F48"/>
    <w:rsid w:val="00D046CF"/>
    <w:rsid w:val="00D048B8"/>
    <w:rsid w:val="00D063FE"/>
    <w:rsid w:val="00D210A5"/>
    <w:rsid w:val="00D21949"/>
    <w:rsid w:val="00D21B73"/>
    <w:rsid w:val="00D2343B"/>
    <w:rsid w:val="00D243DD"/>
    <w:rsid w:val="00D321BC"/>
    <w:rsid w:val="00D3394B"/>
    <w:rsid w:val="00D42715"/>
    <w:rsid w:val="00D438CA"/>
    <w:rsid w:val="00D44F25"/>
    <w:rsid w:val="00D459CB"/>
    <w:rsid w:val="00D615B2"/>
    <w:rsid w:val="00D66895"/>
    <w:rsid w:val="00D8509D"/>
    <w:rsid w:val="00DA484C"/>
    <w:rsid w:val="00DA7302"/>
    <w:rsid w:val="00DB41CC"/>
    <w:rsid w:val="00DC1350"/>
    <w:rsid w:val="00DC6A81"/>
    <w:rsid w:val="00DC7CB4"/>
    <w:rsid w:val="00DD28F8"/>
    <w:rsid w:val="00DD5B4E"/>
    <w:rsid w:val="00DF6A80"/>
    <w:rsid w:val="00E13954"/>
    <w:rsid w:val="00E13D4F"/>
    <w:rsid w:val="00E21376"/>
    <w:rsid w:val="00E2158A"/>
    <w:rsid w:val="00E22738"/>
    <w:rsid w:val="00E4731B"/>
    <w:rsid w:val="00E474AD"/>
    <w:rsid w:val="00E5314A"/>
    <w:rsid w:val="00E54DAB"/>
    <w:rsid w:val="00E54FF7"/>
    <w:rsid w:val="00E57520"/>
    <w:rsid w:val="00E63AA4"/>
    <w:rsid w:val="00E64B37"/>
    <w:rsid w:val="00E73E33"/>
    <w:rsid w:val="00E743D4"/>
    <w:rsid w:val="00E82699"/>
    <w:rsid w:val="00E8417D"/>
    <w:rsid w:val="00E9557D"/>
    <w:rsid w:val="00EA18FC"/>
    <w:rsid w:val="00EA5F9B"/>
    <w:rsid w:val="00EA7A75"/>
    <w:rsid w:val="00ED4849"/>
    <w:rsid w:val="00EE0FA5"/>
    <w:rsid w:val="00EE5E87"/>
    <w:rsid w:val="00F00554"/>
    <w:rsid w:val="00F046B0"/>
    <w:rsid w:val="00F1368E"/>
    <w:rsid w:val="00F14855"/>
    <w:rsid w:val="00F4080C"/>
    <w:rsid w:val="00F413C7"/>
    <w:rsid w:val="00F4591A"/>
    <w:rsid w:val="00F50D7C"/>
    <w:rsid w:val="00F6160C"/>
    <w:rsid w:val="00F80710"/>
    <w:rsid w:val="00F8319A"/>
    <w:rsid w:val="00F934D5"/>
    <w:rsid w:val="00F95D62"/>
    <w:rsid w:val="00FA3AC3"/>
    <w:rsid w:val="00FA51A1"/>
    <w:rsid w:val="00FB5AE8"/>
    <w:rsid w:val="00FC0273"/>
    <w:rsid w:val="00FD3879"/>
    <w:rsid w:val="00FD7E55"/>
    <w:rsid w:val="00FF69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7ABA"/>
  <w15:chartTrackingRefBased/>
  <w15:docId w15:val="{FD773BD0-EA03-475F-B9E5-636437DB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6585B"/>
  </w:style>
  <w:style w:type="paragraph" w:styleId="Antrat2">
    <w:name w:val="heading 2"/>
    <w:basedOn w:val="prastasis"/>
    <w:next w:val="prastasis"/>
    <w:link w:val="Antrat2Diagrama"/>
    <w:uiPriority w:val="9"/>
    <w:unhideWhenUsed/>
    <w:qFormat/>
    <w:rsid w:val="008002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6585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6585B"/>
  </w:style>
  <w:style w:type="character" w:styleId="Puslapionumeris">
    <w:name w:val="page number"/>
    <w:basedOn w:val="Numatytasispastraiposriftas"/>
    <w:rsid w:val="00B6585B"/>
  </w:style>
  <w:style w:type="paragraph" w:styleId="Debesliotekstas">
    <w:name w:val="Balloon Text"/>
    <w:basedOn w:val="prastasis"/>
    <w:link w:val="DebesliotekstasDiagrama"/>
    <w:uiPriority w:val="99"/>
    <w:semiHidden/>
    <w:unhideWhenUsed/>
    <w:rsid w:val="00720E7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0E7C"/>
    <w:rPr>
      <w:rFonts w:ascii="Segoe UI" w:hAnsi="Segoe UI" w:cs="Segoe UI"/>
      <w:sz w:val="18"/>
      <w:szCs w:val="18"/>
    </w:rPr>
  </w:style>
  <w:style w:type="paragraph" w:customStyle="1" w:styleId="statymopavad">
    <w:name w:val="?statymo pavad."/>
    <w:basedOn w:val="prastasis"/>
    <w:rsid w:val="00156E3F"/>
    <w:pPr>
      <w:spacing w:after="0" w:line="360" w:lineRule="auto"/>
      <w:ind w:firstLine="720"/>
      <w:jc w:val="center"/>
    </w:pPr>
    <w:rPr>
      <w:rFonts w:ascii="TimesLT" w:eastAsia="Times New Roman" w:hAnsi="TimesLT" w:cs="Times New Roman"/>
      <w:caps/>
      <w:sz w:val="24"/>
      <w:szCs w:val="20"/>
    </w:rPr>
  </w:style>
  <w:style w:type="paragraph" w:styleId="Pagrindiniotekstotrauka">
    <w:name w:val="Body Text Indent"/>
    <w:basedOn w:val="prastasis"/>
    <w:link w:val="PagrindiniotekstotraukaDiagrama"/>
    <w:rsid w:val="00156E3F"/>
    <w:pPr>
      <w:tabs>
        <w:tab w:val="right" w:pos="9639"/>
      </w:tabs>
      <w:spacing w:after="0" w:line="240" w:lineRule="auto"/>
      <w:ind w:firstLine="1134"/>
      <w:jc w:val="both"/>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156E3F"/>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8A2D2F"/>
    <w:pPr>
      <w:spacing w:after="120"/>
    </w:pPr>
  </w:style>
  <w:style w:type="character" w:customStyle="1" w:styleId="PagrindinistekstasDiagrama">
    <w:name w:val="Pagrindinis tekstas Diagrama"/>
    <w:basedOn w:val="Numatytasispastraiposriftas"/>
    <w:link w:val="Pagrindinistekstas"/>
    <w:uiPriority w:val="99"/>
    <w:rsid w:val="008A2D2F"/>
  </w:style>
  <w:style w:type="paragraph" w:styleId="Sraopastraipa">
    <w:name w:val="List Paragraph"/>
    <w:basedOn w:val="prastasis"/>
    <w:uiPriority w:val="34"/>
    <w:qFormat/>
    <w:rsid w:val="00DB41CC"/>
    <w:pPr>
      <w:ind w:left="720"/>
      <w:contextualSpacing/>
    </w:pPr>
  </w:style>
  <w:style w:type="character" w:customStyle="1" w:styleId="Pareigos">
    <w:name w:val="Pareigos"/>
    <w:rsid w:val="009E16D2"/>
    <w:rPr>
      <w:rFonts w:ascii="TimesLT" w:hAnsi="TimesLT"/>
      <w:caps/>
      <w:sz w:val="24"/>
    </w:rPr>
  </w:style>
  <w:style w:type="character" w:styleId="Emfaz">
    <w:name w:val="Emphasis"/>
    <w:basedOn w:val="Numatytasispastraiposriftas"/>
    <w:qFormat/>
    <w:rsid w:val="00274942"/>
    <w:rPr>
      <w:i/>
      <w:iCs/>
    </w:rPr>
  </w:style>
  <w:style w:type="paragraph" w:styleId="Porat">
    <w:name w:val="footer"/>
    <w:basedOn w:val="prastasis"/>
    <w:link w:val="PoratDiagrama"/>
    <w:uiPriority w:val="99"/>
    <w:unhideWhenUsed/>
    <w:rsid w:val="006256E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256EB"/>
  </w:style>
  <w:style w:type="paragraph" w:styleId="Pagrindiniotekstotrauka2">
    <w:name w:val="Body Text Indent 2"/>
    <w:basedOn w:val="prastasis"/>
    <w:link w:val="Pagrindiniotekstotrauka2Diagrama"/>
    <w:uiPriority w:val="99"/>
    <w:unhideWhenUsed/>
    <w:rsid w:val="00E57520"/>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E57520"/>
  </w:style>
  <w:style w:type="character" w:styleId="Hipersaitas">
    <w:name w:val="Hyperlink"/>
    <w:basedOn w:val="Numatytasispastraiposriftas"/>
    <w:uiPriority w:val="99"/>
    <w:unhideWhenUsed/>
    <w:rsid w:val="0030313D"/>
    <w:rPr>
      <w:color w:val="0563C1" w:themeColor="hyperlink"/>
      <w:u w:val="single"/>
    </w:rPr>
  </w:style>
  <w:style w:type="character" w:customStyle="1" w:styleId="Neapdorotaspaminjimas1">
    <w:name w:val="Neapdorotas paminėjimas1"/>
    <w:basedOn w:val="Numatytasispastraiposriftas"/>
    <w:uiPriority w:val="99"/>
    <w:semiHidden/>
    <w:unhideWhenUsed/>
    <w:rsid w:val="0030313D"/>
    <w:rPr>
      <w:color w:val="605E5C"/>
      <w:shd w:val="clear" w:color="auto" w:fill="E1DFDD"/>
    </w:rPr>
  </w:style>
  <w:style w:type="character" w:customStyle="1" w:styleId="Antrat2Diagrama">
    <w:name w:val="Antraštė 2 Diagrama"/>
    <w:basedOn w:val="Numatytasispastraiposriftas"/>
    <w:link w:val="Antrat2"/>
    <w:uiPriority w:val="9"/>
    <w:rsid w:val="008002EC"/>
    <w:rPr>
      <w:rFonts w:asciiTheme="majorHAnsi" w:eastAsiaTheme="majorEastAsia" w:hAnsiTheme="majorHAnsi" w:cstheme="majorBidi"/>
      <w:color w:val="2E74B5" w:themeColor="accent1" w:themeShade="BF"/>
      <w:sz w:val="26"/>
      <w:szCs w:val="26"/>
    </w:rPr>
  </w:style>
  <w:style w:type="paragraph" w:customStyle="1" w:styleId="Style7">
    <w:name w:val="Style7"/>
    <w:basedOn w:val="prastasis"/>
    <w:uiPriority w:val="99"/>
    <w:rsid w:val="000430BD"/>
    <w:pPr>
      <w:widowControl w:val="0"/>
      <w:autoSpaceDE w:val="0"/>
      <w:autoSpaceDN w:val="0"/>
      <w:adjustRightInd w:val="0"/>
      <w:spacing w:after="0" w:line="240" w:lineRule="auto"/>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886">
      <w:bodyDiv w:val="1"/>
      <w:marLeft w:val="0"/>
      <w:marRight w:val="0"/>
      <w:marTop w:val="0"/>
      <w:marBottom w:val="0"/>
      <w:divBdr>
        <w:top w:val="none" w:sz="0" w:space="0" w:color="auto"/>
        <w:left w:val="none" w:sz="0" w:space="0" w:color="auto"/>
        <w:bottom w:val="none" w:sz="0" w:space="0" w:color="auto"/>
        <w:right w:val="none" w:sz="0" w:space="0" w:color="auto"/>
      </w:divBdr>
    </w:div>
    <w:div w:id="63921380">
      <w:bodyDiv w:val="1"/>
      <w:marLeft w:val="0"/>
      <w:marRight w:val="0"/>
      <w:marTop w:val="0"/>
      <w:marBottom w:val="0"/>
      <w:divBdr>
        <w:top w:val="none" w:sz="0" w:space="0" w:color="auto"/>
        <w:left w:val="none" w:sz="0" w:space="0" w:color="auto"/>
        <w:bottom w:val="none" w:sz="0" w:space="0" w:color="auto"/>
        <w:right w:val="none" w:sz="0" w:space="0" w:color="auto"/>
      </w:divBdr>
    </w:div>
    <w:div w:id="166987602">
      <w:bodyDiv w:val="1"/>
      <w:marLeft w:val="0"/>
      <w:marRight w:val="0"/>
      <w:marTop w:val="0"/>
      <w:marBottom w:val="0"/>
      <w:divBdr>
        <w:top w:val="none" w:sz="0" w:space="0" w:color="auto"/>
        <w:left w:val="none" w:sz="0" w:space="0" w:color="auto"/>
        <w:bottom w:val="none" w:sz="0" w:space="0" w:color="auto"/>
        <w:right w:val="none" w:sz="0" w:space="0" w:color="auto"/>
      </w:divBdr>
    </w:div>
    <w:div w:id="215555073">
      <w:bodyDiv w:val="1"/>
      <w:marLeft w:val="0"/>
      <w:marRight w:val="0"/>
      <w:marTop w:val="0"/>
      <w:marBottom w:val="0"/>
      <w:divBdr>
        <w:top w:val="none" w:sz="0" w:space="0" w:color="auto"/>
        <w:left w:val="none" w:sz="0" w:space="0" w:color="auto"/>
        <w:bottom w:val="none" w:sz="0" w:space="0" w:color="auto"/>
        <w:right w:val="none" w:sz="0" w:space="0" w:color="auto"/>
      </w:divBdr>
    </w:div>
    <w:div w:id="244193429">
      <w:bodyDiv w:val="1"/>
      <w:marLeft w:val="0"/>
      <w:marRight w:val="0"/>
      <w:marTop w:val="0"/>
      <w:marBottom w:val="0"/>
      <w:divBdr>
        <w:top w:val="none" w:sz="0" w:space="0" w:color="auto"/>
        <w:left w:val="none" w:sz="0" w:space="0" w:color="auto"/>
        <w:bottom w:val="none" w:sz="0" w:space="0" w:color="auto"/>
        <w:right w:val="none" w:sz="0" w:space="0" w:color="auto"/>
      </w:divBdr>
      <w:divsChild>
        <w:div w:id="1381829436">
          <w:marLeft w:val="0"/>
          <w:marRight w:val="0"/>
          <w:marTop w:val="0"/>
          <w:marBottom w:val="0"/>
          <w:divBdr>
            <w:top w:val="none" w:sz="0" w:space="0" w:color="auto"/>
            <w:left w:val="none" w:sz="0" w:space="0" w:color="auto"/>
            <w:bottom w:val="none" w:sz="0" w:space="0" w:color="auto"/>
            <w:right w:val="none" w:sz="0" w:space="0" w:color="auto"/>
          </w:divBdr>
          <w:divsChild>
            <w:div w:id="7434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5661">
      <w:bodyDiv w:val="1"/>
      <w:marLeft w:val="0"/>
      <w:marRight w:val="0"/>
      <w:marTop w:val="0"/>
      <w:marBottom w:val="0"/>
      <w:divBdr>
        <w:top w:val="none" w:sz="0" w:space="0" w:color="auto"/>
        <w:left w:val="none" w:sz="0" w:space="0" w:color="auto"/>
        <w:bottom w:val="none" w:sz="0" w:space="0" w:color="auto"/>
        <w:right w:val="none" w:sz="0" w:space="0" w:color="auto"/>
      </w:divBdr>
    </w:div>
    <w:div w:id="267200719">
      <w:bodyDiv w:val="1"/>
      <w:marLeft w:val="0"/>
      <w:marRight w:val="0"/>
      <w:marTop w:val="0"/>
      <w:marBottom w:val="0"/>
      <w:divBdr>
        <w:top w:val="none" w:sz="0" w:space="0" w:color="auto"/>
        <w:left w:val="none" w:sz="0" w:space="0" w:color="auto"/>
        <w:bottom w:val="none" w:sz="0" w:space="0" w:color="auto"/>
        <w:right w:val="none" w:sz="0" w:space="0" w:color="auto"/>
      </w:divBdr>
    </w:div>
    <w:div w:id="284309618">
      <w:bodyDiv w:val="1"/>
      <w:marLeft w:val="0"/>
      <w:marRight w:val="0"/>
      <w:marTop w:val="0"/>
      <w:marBottom w:val="0"/>
      <w:divBdr>
        <w:top w:val="none" w:sz="0" w:space="0" w:color="auto"/>
        <w:left w:val="none" w:sz="0" w:space="0" w:color="auto"/>
        <w:bottom w:val="none" w:sz="0" w:space="0" w:color="auto"/>
        <w:right w:val="none" w:sz="0" w:space="0" w:color="auto"/>
      </w:divBdr>
    </w:div>
    <w:div w:id="309604841">
      <w:bodyDiv w:val="1"/>
      <w:marLeft w:val="0"/>
      <w:marRight w:val="0"/>
      <w:marTop w:val="0"/>
      <w:marBottom w:val="0"/>
      <w:divBdr>
        <w:top w:val="none" w:sz="0" w:space="0" w:color="auto"/>
        <w:left w:val="none" w:sz="0" w:space="0" w:color="auto"/>
        <w:bottom w:val="none" w:sz="0" w:space="0" w:color="auto"/>
        <w:right w:val="none" w:sz="0" w:space="0" w:color="auto"/>
      </w:divBdr>
    </w:div>
    <w:div w:id="359359141">
      <w:bodyDiv w:val="1"/>
      <w:marLeft w:val="0"/>
      <w:marRight w:val="0"/>
      <w:marTop w:val="0"/>
      <w:marBottom w:val="0"/>
      <w:divBdr>
        <w:top w:val="none" w:sz="0" w:space="0" w:color="auto"/>
        <w:left w:val="none" w:sz="0" w:space="0" w:color="auto"/>
        <w:bottom w:val="none" w:sz="0" w:space="0" w:color="auto"/>
        <w:right w:val="none" w:sz="0" w:space="0" w:color="auto"/>
      </w:divBdr>
    </w:div>
    <w:div w:id="401803028">
      <w:bodyDiv w:val="1"/>
      <w:marLeft w:val="0"/>
      <w:marRight w:val="0"/>
      <w:marTop w:val="0"/>
      <w:marBottom w:val="0"/>
      <w:divBdr>
        <w:top w:val="none" w:sz="0" w:space="0" w:color="auto"/>
        <w:left w:val="none" w:sz="0" w:space="0" w:color="auto"/>
        <w:bottom w:val="none" w:sz="0" w:space="0" w:color="auto"/>
        <w:right w:val="none" w:sz="0" w:space="0" w:color="auto"/>
      </w:divBdr>
    </w:div>
    <w:div w:id="405885343">
      <w:bodyDiv w:val="1"/>
      <w:marLeft w:val="0"/>
      <w:marRight w:val="0"/>
      <w:marTop w:val="0"/>
      <w:marBottom w:val="0"/>
      <w:divBdr>
        <w:top w:val="none" w:sz="0" w:space="0" w:color="auto"/>
        <w:left w:val="none" w:sz="0" w:space="0" w:color="auto"/>
        <w:bottom w:val="none" w:sz="0" w:space="0" w:color="auto"/>
        <w:right w:val="none" w:sz="0" w:space="0" w:color="auto"/>
      </w:divBdr>
    </w:div>
    <w:div w:id="463961660">
      <w:bodyDiv w:val="1"/>
      <w:marLeft w:val="0"/>
      <w:marRight w:val="0"/>
      <w:marTop w:val="0"/>
      <w:marBottom w:val="0"/>
      <w:divBdr>
        <w:top w:val="none" w:sz="0" w:space="0" w:color="auto"/>
        <w:left w:val="none" w:sz="0" w:space="0" w:color="auto"/>
        <w:bottom w:val="none" w:sz="0" w:space="0" w:color="auto"/>
        <w:right w:val="none" w:sz="0" w:space="0" w:color="auto"/>
      </w:divBdr>
      <w:divsChild>
        <w:div w:id="1489519758">
          <w:marLeft w:val="0"/>
          <w:marRight w:val="0"/>
          <w:marTop w:val="0"/>
          <w:marBottom w:val="0"/>
          <w:divBdr>
            <w:top w:val="none" w:sz="0" w:space="0" w:color="auto"/>
            <w:left w:val="none" w:sz="0" w:space="0" w:color="auto"/>
            <w:bottom w:val="none" w:sz="0" w:space="0" w:color="auto"/>
            <w:right w:val="none" w:sz="0" w:space="0" w:color="auto"/>
          </w:divBdr>
        </w:div>
      </w:divsChild>
    </w:div>
    <w:div w:id="565380332">
      <w:bodyDiv w:val="1"/>
      <w:marLeft w:val="0"/>
      <w:marRight w:val="0"/>
      <w:marTop w:val="0"/>
      <w:marBottom w:val="0"/>
      <w:divBdr>
        <w:top w:val="none" w:sz="0" w:space="0" w:color="auto"/>
        <w:left w:val="none" w:sz="0" w:space="0" w:color="auto"/>
        <w:bottom w:val="none" w:sz="0" w:space="0" w:color="auto"/>
        <w:right w:val="none" w:sz="0" w:space="0" w:color="auto"/>
      </w:divBdr>
    </w:div>
    <w:div w:id="628054122">
      <w:bodyDiv w:val="1"/>
      <w:marLeft w:val="0"/>
      <w:marRight w:val="0"/>
      <w:marTop w:val="0"/>
      <w:marBottom w:val="0"/>
      <w:divBdr>
        <w:top w:val="none" w:sz="0" w:space="0" w:color="auto"/>
        <w:left w:val="none" w:sz="0" w:space="0" w:color="auto"/>
        <w:bottom w:val="none" w:sz="0" w:space="0" w:color="auto"/>
        <w:right w:val="none" w:sz="0" w:space="0" w:color="auto"/>
      </w:divBdr>
    </w:div>
    <w:div w:id="701516899">
      <w:bodyDiv w:val="1"/>
      <w:marLeft w:val="0"/>
      <w:marRight w:val="0"/>
      <w:marTop w:val="0"/>
      <w:marBottom w:val="0"/>
      <w:divBdr>
        <w:top w:val="none" w:sz="0" w:space="0" w:color="auto"/>
        <w:left w:val="none" w:sz="0" w:space="0" w:color="auto"/>
        <w:bottom w:val="none" w:sz="0" w:space="0" w:color="auto"/>
        <w:right w:val="none" w:sz="0" w:space="0" w:color="auto"/>
      </w:divBdr>
    </w:div>
    <w:div w:id="714736098">
      <w:bodyDiv w:val="1"/>
      <w:marLeft w:val="0"/>
      <w:marRight w:val="0"/>
      <w:marTop w:val="0"/>
      <w:marBottom w:val="0"/>
      <w:divBdr>
        <w:top w:val="none" w:sz="0" w:space="0" w:color="auto"/>
        <w:left w:val="none" w:sz="0" w:space="0" w:color="auto"/>
        <w:bottom w:val="none" w:sz="0" w:space="0" w:color="auto"/>
        <w:right w:val="none" w:sz="0" w:space="0" w:color="auto"/>
      </w:divBdr>
    </w:div>
    <w:div w:id="733504969">
      <w:bodyDiv w:val="1"/>
      <w:marLeft w:val="0"/>
      <w:marRight w:val="0"/>
      <w:marTop w:val="0"/>
      <w:marBottom w:val="0"/>
      <w:divBdr>
        <w:top w:val="none" w:sz="0" w:space="0" w:color="auto"/>
        <w:left w:val="none" w:sz="0" w:space="0" w:color="auto"/>
        <w:bottom w:val="none" w:sz="0" w:space="0" w:color="auto"/>
        <w:right w:val="none" w:sz="0" w:space="0" w:color="auto"/>
      </w:divBdr>
    </w:div>
    <w:div w:id="746615643">
      <w:bodyDiv w:val="1"/>
      <w:marLeft w:val="0"/>
      <w:marRight w:val="0"/>
      <w:marTop w:val="0"/>
      <w:marBottom w:val="0"/>
      <w:divBdr>
        <w:top w:val="none" w:sz="0" w:space="0" w:color="auto"/>
        <w:left w:val="none" w:sz="0" w:space="0" w:color="auto"/>
        <w:bottom w:val="none" w:sz="0" w:space="0" w:color="auto"/>
        <w:right w:val="none" w:sz="0" w:space="0" w:color="auto"/>
      </w:divBdr>
    </w:div>
    <w:div w:id="820924574">
      <w:bodyDiv w:val="1"/>
      <w:marLeft w:val="0"/>
      <w:marRight w:val="0"/>
      <w:marTop w:val="0"/>
      <w:marBottom w:val="0"/>
      <w:divBdr>
        <w:top w:val="none" w:sz="0" w:space="0" w:color="auto"/>
        <w:left w:val="none" w:sz="0" w:space="0" w:color="auto"/>
        <w:bottom w:val="none" w:sz="0" w:space="0" w:color="auto"/>
        <w:right w:val="none" w:sz="0" w:space="0" w:color="auto"/>
      </w:divBdr>
    </w:div>
    <w:div w:id="892156263">
      <w:bodyDiv w:val="1"/>
      <w:marLeft w:val="0"/>
      <w:marRight w:val="0"/>
      <w:marTop w:val="0"/>
      <w:marBottom w:val="0"/>
      <w:divBdr>
        <w:top w:val="none" w:sz="0" w:space="0" w:color="auto"/>
        <w:left w:val="none" w:sz="0" w:space="0" w:color="auto"/>
        <w:bottom w:val="none" w:sz="0" w:space="0" w:color="auto"/>
        <w:right w:val="none" w:sz="0" w:space="0" w:color="auto"/>
      </w:divBdr>
    </w:div>
    <w:div w:id="980378954">
      <w:bodyDiv w:val="1"/>
      <w:marLeft w:val="0"/>
      <w:marRight w:val="0"/>
      <w:marTop w:val="0"/>
      <w:marBottom w:val="0"/>
      <w:divBdr>
        <w:top w:val="none" w:sz="0" w:space="0" w:color="auto"/>
        <w:left w:val="none" w:sz="0" w:space="0" w:color="auto"/>
        <w:bottom w:val="none" w:sz="0" w:space="0" w:color="auto"/>
        <w:right w:val="none" w:sz="0" w:space="0" w:color="auto"/>
      </w:divBdr>
    </w:div>
    <w:div w:id="1051346943">
      <w:bodyDiv w:val="1"/>
      <w:marLeft w:val="0"/>
      <w:marRight w:val="0"/>
      <w:marTop w:val="0"/>
      <w:marBottom w:val="0"/>
      <w:divBdr>
        <w:top w:val="none" w:sz="0" w:space="0" w:color="auto"/>
        <w:left w:val="none" w:sz="0" w:space="0" w:color="auto"/>
        <w:bottom w:val="none" w:sz="0" w:space="0" w:color="auto"/>
        <w:right w:val="none" w:sz="0" w:space="0" w:color="auto"/>
      </w:divBdr>
    </w:div>
    <w:div w:id="1081758386">
      <w:bodyDiv w:val="1"/>
      <w:marLeft w:val="0"/>
      <w:marRight w:val="0"/>
      <w:marTop w:val="0"/>
      <w:marBottom w:val="0"/>
      <w:divBdr>
        <w:top w:val="none" w:sz="0" w:space="0" w:color="auto"/>
        <w:left w:val="none" w:sz="0" w:space="0" w:color="auto"/>
        <w:bottom w:val="none" w:sz="0" w:space="0" w:color="auto"/>
        <w:right w:val="none" w:sz="0" w:space="0" w:color="auto"/>
      </w:divBdr>
    </w:div>
    <w:div w:id="1101146396">
      <w:bodyDiv w:val="1"/>
      <w:marLeft w:val="0"/>
      <w:marRight w:val="0"/>
      <w:marTop w:val="0"/>
      <w:marBottom w:val="0"/>
      <w:divBdr>
        <w:top w:val="none" w:sz="0" w:space="0" w:color="auto"/>
        <w:left w:val="none" w:sz="0" w:space="0" w:color="auto"/>
        <w:bottom w:val="none" w:sz="0" w:space="0" w:color="auto"/>
        <w:right w:val="none" w:sz="0" w:space="0" w:color="auto"/>
      </w:divBdr>
    </w:div>
    <w:div w:id="1148521987">
      <w:bodyDiv w:val="1"/>
      <w:marLeft w:val="0"/>
      <w:marRight w:val="0"/>
      <w:marTop w:val="0"/>
      <w:marBottom w:val="0"/>
      <w:divBdr>
        <w:top w:val="none" w:sz="0" w:space="0" w:color="auto"/>
        <w:left w:val="none" w:sz="0" w:space="0" w:color="auto"/>
        <w:bottom w:val="none" w:sz="0" w:space="0" w:color="auto"/>
        <w:right w:val="none" w:sz="0" w:space="0" w:color="auto"/>
      </w:divBdr>
    </w:div>
    <w:div w:id="1177816822">
      <w:bodyDiv w:val="1"/>
      <w:marLeft w:val="0"/>
      <w:marRight w:val="0"/>
      <w:marTop w:val="0"/>
      <w:marBottom w:val="0"/>
      <w:divBdr>
        <w:top w:val="none" w:sz="0" w:space="0" w:color="auto"/>
        <w:left w:val="none" w:sz="0" w:space="0" w:color="auto"/>
        <w:bottom w:val="none" w:sz="0" w:space="0" w:color="auto"/>
        <w:right w:val="none" w:sz="0" w:space="0" w:color="auto"/>
      </w:divBdr>
    </w:div>
    <w:div w:id="1181553690">
      <w:bodyDiv w:val="1"/>
      <w:marLeft w:val="0"/>
      <w:marRight w:val="0"/>
      <w:marTop w:val="0"/>
      <w:marBottom w:val="0"/>
      <w:divBdr>
        <w:top w:val="none" w:sz="0" w:space="0" w:color="auto"/>
        <w:left w:val="none" w:sz="0" w:space="0" w:color="auto"/>
        <w:bottom w:val="none" w:sz="0" w:space="0" w:color="auto"/>
        <w:right w:val="none" w:sz="0" w:space="0" w:color="auto"/>
      </w:divBdr>
    </w:div>
    <w:div w:id="1237518981">
      <w:bodyDiv w:val="1"/>
      <w:marLeft w:val="0"/>
      <w:marRight w:val="0"/>
      <w:marTop w:val="0"/>
      <w:marBottom w:val="0"/>
      <w:divBdr>
        <w:top w:val="none" w:sz="0" w:space="0" w:color="auto"/>
        <w:left w:val="none" w:sz="0" w:space="0" w:color="auto"/>
        <w:bottom w:val="none" w:sz="0" w:space="0" w:color="auto"/>
        <w:right w:val="none" w:sz="0" w:space="0" w:color="auto"/>
      </w:divBdr>
    </w:div>
    <w:div w:id="1328094961">
      <w:bodyDiv w:val="1"/>
      <w:marLeft w:val="0"/>
      <w:marRight w:val="0"/>
      <w:marTop w:val="0"/>
      <w:marBottom w:val="0"/>
      <w:divBdr>
        <w:top w:val="none" w:sz="0" w:space="0" w:color="auto"/>
        <w:left w:val="none" w:sz="0" w:space="0" w:color="auto"/>
        <w:bottom w:val="none" w:sz="0" w:space="0" w:color="auto"/>
        <w:right w:val="none" w:sz="0" w:space="0" w:color="auto"/>
      </w:divBdr>
    </w:div>
    <w:div w:id="1335954691">
      <w:bodyDiv w:val="1"/>
      <w:marLeft w:val="0"/>
      <w:marRight w:val="0"/>
      <w:marTop w:val="0"/>
      <w:marBottom w:val="0"/>
      <w:divBdr>
        <w:top w:val="none" w:sz="0" w:space="0" w:color="auto"/>
        <w:left w:val="none" w:sz="0" w:space="0" w:color="auto"/>
        <w:bottom w:val="none" w:sz="0" w:space="0" w:color="auto"/>
        <w:right w:val="none" w:sz="0" w:space="0" w:color="auto"/>
      </w:divBdr>
    </w:div>
    <w:div w:id="1358849134">
      <w:bodyDiv w:val="1"/>
      <w:marLeft w:val="0"/>
      <w:marRight w:val="0"/>
      <w:marTop w:val="0"/>
      <w:marBottom w:val="0"/>
      <w:divBdr>
        <w:top w:val="none" w:sz="0" w:space="0" w:color="auto"/>
        <w:left w:val="none" w:sz="0" w:space="0" w:color="auto"/>
        <w:bottom w:val="none" w:sz="0" w:space="0" w:color="auto"/>
        <w:right w:val="none" w:sz="0" w:space="0" w:color="auto"/>
      </w:divBdr>
    </w:div>
    <w:div w:id="1359548558">
      <w:bodyDiv w:val="1"/>
      <w:marLeft w:val="0"/>
      <w:marRight w:val="0"/>
      <w:marTop w:val="0"/>
      <w:marBottom w:val="0"/>
      <w:divBdr>
        <w:top w:val="none" w:sz="0" w:space="0" w:color="auto"/>
        <w:left w:val="none" w:sz="0" w:space="0" w:color="auto"/>
        <w:bottom w:val="none" w:sz="0" w:space="0" w:color="auto"/>
        <w:right w:val="none" w:sz="0" w:space="0" w:color="auto"/>
      </w:divBdr>
    </w:div>
    <w:div w:id="1417824481">
      <w:bodyDiv w:val="1"/>
      <w:marLeft w:val="0"/>
      <w:marRight w:val="0"/>
      <w:marTop w:val="0"/>
      <w:marBottom w:val="0"/>
      <w:divBdr>
        <w:top w:val="none" w:sz="0" w:space="0" w:color="auto"/>
        <w:left w:val="none" w:sz="0" w:space="0" w:color="auto"/>
        <w:bottom w:val="none" w:sz="0" w:space="0" w:color="auto"/>
        <w:right w:val="none" w:sz="0" w:space="0" w:color="auto"/>
      </w:divBdr>
    </w:div>
    <w:div w:id="1440107594">
      <w:bodyDiv w:val="1"/>
      <w:marLeft w:val="0"/>
      <w:marRight w:val="0"/>
      <w:marTop w:val="0"/>
      <w:marBottom w:val="0"/>
      <w:divBdr>
        <w:top w:val="none" w:sz="0" w:space="0" w:color="auto"/>
        <w:left w:val="none" w:sz="0" w:space="0" w:color="auto"/>
        <w:bottom w:val="none" w:sz="0" w:space="0" w:color="auto"/>
        <w:right w:val="none" w:sz="0" w:space="0" w:color="auto"/>
      </w:divBdr>
    </w:div>
    <w:div w:id="1444571678">
      <w:bodyDiv w:val="1"/>
      <w:marLeft w:val="0"/>
      <w:marRight w:val="0"/>
      <w:marTop w:val="0"/>
      <w:marBottom w:val="0"/>
      <w:divBdr>
        <w:top w:val="none" w:sz="0" w:space="0" w:color="auto"/>
        <w:left w:val="none" w:sz="0" w:space="0" w:color="auto"/>
        <w:bottom w:val="none" w:sz="0" w:space="0" w:color="auto"/>
        <w:right w:val="none" w:sz="0" w:space="0" w:color="auto"/>
      </w:divBdr>
    </w:div>
    <w:div w:id="1448040994">
      <w:bodyDiv w:val="1"/>
      <w:marLeft w:val="0"/>
      <w:marRight w:val="0"/>
      <w:marTop w:val="0"/>
      <w:marBottom w:val="0"/>
      <w:divBdr>
        <w:top w:val="none" w:sz="0" w:space="0" w:color="auto"/>
        <w:left w:val="none" w:sz="0" w:space="0" w:color="auto"/>
        <w:bottom w:val="none" w:sz="0" w:space="0" w:color="auto"/>
        <w:right w:val="none" w:sz="0" w:space="0" w:color="auto"/>
      </w:divBdr>
    </w:div>
    <w:div w:id="1463690102">
      <w:bodyDiv w:val="1"/>
      <w:marLeft w:val="0"/>
      <w:marRight w:val="0"/>
      <w:marTop w:val="0"/>
      <w:marBottom w:val="0"/>
      <w:divBdr>
        <w:top w:val="none" w:sz="0" w:space="0" w:color="auto"/>
        <w:left w:val="none" w:sz="0" w:space="0" w:color="auto"/>
        <w:bottom w:val="none" w:sz="0" w:space="0" w:color="auto"/>
        <w:right w:val="none" w:sz="0" w:space="0" w:color="auto"/>
      </w:divBdr>
    </w:div>
    <w:div w:id="1503548044">
      <w:bodyDiv w:val="1"/>
      <w:marLeft w:val="0"/>
      <w:marRight w:val="0"/>
      <w:marTop w:val="0"/>
      <w:marBottom w:val="0"/>
      <w:divBdr>
        <w:top w:val="none" w:sz="0" w:space="0" w:color="auto"/>
        <w:left w:val="none" w:sz="0" w:space="0" w:color="auto"/>
        <w:bottom w:val="none" w:sz="0" w:space="0" w:color="auto"/>
        <w:right w:val="none" w:sz="0" w:space="0" w:color="auto"/>
      </w:divBdr>
    </w:div>
    <w:div w:id="1530100660">
      <w:bodyDiv w:val="1"/>
      <w:marLeft w:val="0"/>
      <w:marRight w:val="0"/>
      <w:marTop w:val="0"/>
      <w:marBottom w:val="0"/>
      <w:divBdr>
        <w:top w:val="none" w:sz="0" w:space="0" w:color="auto"/>
        <w:left w:val="none" w:sz="0" w:space="0" w:color="auto"/>
        <w:bottom w:val="none" w:sz="0" w:space="0" w:color="auto"/>
        <w:right w:val="none" w:sz="0" w:space="0" w:color="auto"/>
      </w:divBdr>
    </w:div>
    <w:div w:id="1621063433">
      <w:bodyDiv w:val="1"/>
      <w:marLeft w:val="0"/>
      <w:marRight w:val="0"/>
      <w:marTop w:val="0"/>
      <w:marBottom w:val="0"/>
      <w:divBdr>
        <w:top w:val="none" w:sz="0" w:space="0" w:color="auto"/>
        <w:left w:val="none" w:sz="0" w:space="0" w:color="auto"/>
        <w:bottom w:val="none" w:sz="0" w:space="0" w:color="auto"/>
        <w:right w:val="none" w:sz="0" w:space="0" w:color="auto"/>
      </w:divBdr>
    </w:div>
    <w:div w:id="1647052086">
      <w:bodyDiv w:val="1"/>
      <w:marLeft w:val="0"/>
      <w:marRight w:val="0"/>
      <w:marTop w:val="0"/>
      <w:marBottom w:val="0"/>
      <w:divBdr>
        <w:top w:val="none" w:sz="0" w:space="0" w:color="auto"/>
        <w:left w:val="none" w:sz="0" w:space="0" w:color="auto"/>
        <w:bottom w:val="none" w:sz="0" w:space="0" w:color="auto"/>
        <w:right w:val="none" w:sz="0" w:space="0" w:color="auto"/>
      </w:divBdr>
    </w:div>
    <w:div w:id="1690108610">
      <w:bodyDiv w:val="1"/>
      <w:marLeft w:val="0"/>
      <w:marRight w:val="0"/>
      <w:marTop w:val="0"/>
      <w:marBottom w:val="0"/>
      <w:divBdr>
        <w:top w:val="none" w:sz="0" w:space="0" w:color="auto"/>
        <w:left w:val="none" w:sz="0" w:space="0" w:color="auto"/>
        <w:bottom w:val="none" w:sz="0" w:space="0" w:color="auto"/>
        <w:right w:val="none" w:sz="0" w:space="0" w:color="auto"/>
      </w:divBdr>
    </w:div>
    <w:div w:id="1718505214">
      <w:bodyDiv w:val="1"/>
      <w:marLeft w:val="0"/>
      <w:marRight w:val="0"/>
      <w:marTop w:val="0"/>
      <w:marBottom w:val="0"/>
      <w:divBdr>
        <w:top w:val="none" w:sz="0" w:space="0" w:color="auto"/>
        <w:left w:val="none" w:sz="0" w:space="0" w:color="auto"/>
        <w:bottom w:val="none" w:sz="0" w:space="0" w:color="auto"/>
        <w:right w:val="none" w:sz="0" w:space="0" w:color="auto"/>
      </w:divBdr>
    </w:div>
    <w:div w:id="1755198831">
      <w:bodyDiv w:val="1"/>
      <w:marLeft w:val="0"/>
      <w:marRight w:val="0"/>
      <w:marTop w:val="0"/>
      <w:marBottom w:val="0"/>
      <w:divBdr>
        <w:top w:val="none" w:sz="0" w:space="0" w:color="auto"/>
        <w:left w:val="none" w:sz="0" w:space="0" w:color="auto"/>
        <w:bottom w:val="none" w:sz="0" w:space="0" w:color="auto"/>
        <w:right w:val="none" w:sz="0" w:space="0" w:color="auto"/>
      </w:divBdr>
    </w:div>
    <w:div w:id="1816140209">
      <w:bodyDiv w:val="1"/>
      <w:marLeft w:val="0"/>
      <w:marRight w:val="0"/>
      <w:marTop w:val="0"/>
      <w:marBottom w:val="0"/>
      <w:divBdr>
        <w:top w:val="none" w:sz="0" w:space="0" w:color="auto"/>
        <w:left w:val="none" w:sz="0" w:space="0" w:color="auto"/>
        <w:bottom w:val="none" w:sz="0" w:space="0" w:color="auto"/>
        <w:right w:val="none" w:sz="0" w:space="0" w:color="auto"/>
      </w:divBdr>
    </w:div>
    <w:div w:id="1860848071">
      <w:bodyDiv w:val="1"/>
      <w:marLeft w:val="0"/>
      <w:marRight w:val="0"/>
      <w:marTop w:val="0"/>
      <w:marBottom w:val="0"/>
      <w:divBdr>
        <w:top w:val="none" w:sz="0" w:space="0" w:color="auto"/>
        <w:left w:val="none" w:sz="0" w:space="0" w:color="auto"/>
        <w:bottom w:val="none" w:sz="0" w:space="0" w:color="auto"/>
        <w:right w:val="none" w:sz="0" w:space="0" w:color="auto"/>
      </w:divBdr>
    </w:div>
    <w:div w:id="1873614690">
      <w:bodyDiv w:val="1"/>
      <w:marLeft w:val="0"/>
      <w:marRight w:val="0"/>
      <w:marTop w:val="0"/>
      <w:marBottom w:val="0"/>
      <w:divBdr>
        <w:top w:val="none" w:sz="0" w:space="0" w:color="auto"/>
        <w:left w:val="none" w:sz="0" w:space="0" w:color="auto"/>
        <w:bottom w:val="none" w:sz="0" w:space="0" w:color="auto"/>
        <w:right w:val="none" w:sz="0" w:space="0" w:color="auto"/>
      </w:divBdr>
    </w:div>
    <w:div w:id="1956982250">
      <w:bodyDiv w:val="1"/>
      <w:marLeft w:val="0"/>
      <w:marRight w:val="0"/>
      <w:marTop w:val="0"/>
      <w:marBottom w:val="0"/>
      <w:divBdr>
        <w:top w:val="none" w:sz="0" w:space="0" w:color="auto"/>
        <w:left w:val="none" w:sz="0" w:space="0" w:color="auto"/>
        <w:bottom w:val="none" w:sz="0" w:space="0" w:color="auto"/>
        <w:right w:val="none" w:sz="0" w:space="0" w:color="auto"/>
      </w:divBdr>
    </w:div>
    <w:div w:id="2015841924">
      <w:bodyDiv w:val="1"/>
      <w:marLeft w:val="0"/>
      <w:marRight w:val="0"/>
      <w:marTop w:val="0"/>
      <w:marBottom w:val="0"/>
      <w:divBdr>
        <w:top w:val="none" w:sz="0" w:space="0" w:color="auto"/>
        <w:left w:val="none" w:sz="0" w:space="0" w:color="auto"/>
        <w:bottom w:val="none" w:sz="0" w:space="0" w:color="auto"/>
        <w:right w:val="none" w:sz="0" w:space="0" w:color="auto"/>
      </w:divBdr>
    </w:div>
    <w:div w:id="2037925020">
      <w:bodyDiv w:val="1"/>
      <w:marLeft w:val="0"/>
      <w:marRight w:val="0"/>
      <w:marTop w:val="0"/>
      <w:marBottom w:val="0"/>
      <w:divBdr>
        <w:top w:val="none" w:sz="0" w:space="0" w:color="auto"/>
        <w:left w:val="none" w:sz="0" w:space="0" w:color="auto"/>
        <w:bottom w:val="none" w:sz="0" w:space="0" w:color="auto"/>
        <w:right w:val="none" w:sz="0" w:space="0" w:color="auto"/>
      </w:divBdr>
    </w:div>
    <w:div w:id="2066560026">
      <w:bodyDiv w:val="1"/>
      <w:marLeft w:val="0"/>
      <w:marRight w:val="0"/>
      <w:marTop w:val="0"/>
      <w:marBottom w:val="0"/>
      <w:divBdr>
        <w:top w:val="none" w:sz="0" w:space="0" w:color="auto"/>
        <w:left w:val="none" w:sz="0" w:space="0" w:color="auto"/>
        <w:bottom w:val="none" w:sz="0" w:space="0" w:color="auto"/>
        <w:right w:val="none" w:sz="0" w:space="0" w:color="auto"/>
      </w:divBdr>
    </w:div>
    <w:div w:id="2099404121">
      <w:bodyDiv w:val="1"/>
      <w:marLeft w:val="0"/>
      <w:marRight w:val="0"/>
      <w:marTop w:val="0"/>
      <w:marBottom w:val="0"/>
      <w:divBdr>
        <w:top w:val="none" w:sz="0" w:space="0" w:color="auto"/>
        <w:left w:val="none" w:sz="0" w:space="0" w:color="auto"/>
        <w:bottom w:val="none" w:sz="0" w:space="0" w:color="auto"/>
        <w:right w:val="none" w:sz="0" w:space="0" w:color="auto"/>
      </w:divBdr>
    </w:div>
    <w:div w:id="21471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40AF5-4ED1-49D3-BEC3-14CECBEA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11245</Words>
  <Characters>6411</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Tamošauskienė</dc:creator>
  <cp:keywords/>
  <dc:description/>
  <cp:lastModifiedBy>Viktorija Baksinskyte</cp:lastModifiedBy>
  <cp:revision>2</cp:revision>
  <cp:lastPrinted>2019-06-27T10:23:00Z</cp:lastPrinted>
  <dcterms:created xsi:type="dcterms:W3CDTF">2019-06-27T10:24:00Z</dcterms:created>
  <dcterms:modified xsi:type="dcterms:W3CDTF">2019-06-27T10:24:00Z</dcterms:modified>
</cp:coreProperties>
</file>