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5B" w:rsidRPr="00AF7666" w:rsidRDefault="00B6585B" w:rsidP="009A5FA3">
      <w:pPr>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AF7666">
        <w:rPr>
          <w:rFonts w:ascii="Times New Roman" w:eastAsia="Times New Roman" w:hAnsi="Times New Roman" w:cs="Times New Roman"/>
          <w:b/>
          <w:sz w:val="24"/>
          <w:szCs w:val="24"/>
          <w:lang w:eastAsia="lt-LT"/>
        </w:rPr>
        <w:t>KLAIPĖDOS RAJ</w:t>
      </w:r>
      <w:r w:rsidR="00F95D62" w:rsidRPr="00AF7666">
        <w:rPr>
          <w:rFonts w:ascii="Times New Roman" w:eastAsia="Times New Roman" w:hAnsi="Times New Roman" w:cs="Times New Roman"/>
          <w:b/>
          <w:sz w:val="24"/>
          <w:szCs w:val="24"/>
          <w:lang w:eastAsia="lt-LT"/>
        </w:rPr>
        <w:t>ONO SAVIVALDYBĖS</w:t>
      </w:r>
      <w:r w:rsidR="000979AF" w:rsidRPr="00AF7666">
        <w:rPr>
          <w:rFonts w:ascii="Times New Roman" w:eastAsia="Times New Roman" w:hAnsi="Times New Roman" w:cs="Times New Roman"/>
          <w:b/>
          <w:sz w:val="24"/>
          <w:szCs w:val="24"/>
          <w:lang w:eastAsia="lt-LT"/>
        </w:rPr>
        <w:t xml:space="preserve"> </w:t>
      </w:r>
      <w:r w:rsidR="00F95D62" w:rsidRPr="00AF7666">
        <w:rPr>
          <w:rFonts w:ascii="Times New Roman" w:eastAsia="Times New Roman" w:hAnsi="Times New Roman" w:cs="Times New Roman"/>
          <w:b/>
          <w:sz w:val="24"/>
          <w:szCs w:val="24"/>
          <w:lang w:eastAsia="lt-LT"/>
        </w:rPr>
        <w:t>TARYBOS 201</w:t>
      </w:r>
      <w:r w:rsidR="00774C44" w:rsidRPr="00AF7666">
        <w:rPr>
          <w:rFonts w:ascii="Times New Roman" w:eastAsia="Times New Roman" w:hAnsi="Times New Roman" w:cs="Times New Roman"/>
          <w:b/>
          <w:sz w:val="24"/>
          <w:szCs w:val="24"/>
          <w:lang w:eastAsia="lt-LT"/>
        </w:rPr>
        <w:t>9</w:t>
      </w:r>
      <w:r w:rsidR="009D21A1" w:rsidRPr="00AF7666">
        <w:rPr>
          <w:rFonts w:ascii="Times New Roman" w:eastAsia="Times New Roman" w:hAnsi="Times New Roman" w:cs="Times New Roman"/>
          <w:b/>
          <w:sz w:val="24"/>
          <w:szCs w:val="24"/>
          <w:lang w:eastAsia="lt-LT"/>
        </w:rPr>
        <w:t>-</w:t>
      </w:r>
      <w:r w:rsidR="008F3B19" w:rsidRPr="00AF7666">
        <w:rPr>
          <w:rFonts w:ascii="Times New Roman" w:eastAsia="Times New Roman" w:hAnsi="Times New Roman" w:cs="Times New Roman"/>
          <w:b/>
          <w:sz w:val="24"/>
          <w:szCs w:val="24"/>
          <w:lang w:eastAsia="lt-LT"/>
        </w:rPr>
        <w:t>0</w:t>
      </w:r>
      <w:r w:rsidR="003A1F15" w:rsidRPr="00AF7666">
        <w:rPr>
          <w:rFonts w:ascii="Times New Roman" w:eastAsia="Times New Roman" w:hAnsi="Times New Roman" w:cs="Times New Roman"/>
          <w:b/>
          <w:sz w:val="24"/>
          <w:szCs w:val="24"/>
          <w:lang w:eastAsia="lt-LT"/>
        </w:rPr>
        <w:t>8</w:t>
      </w:r>
      <w:r w:rsidR="009D21A1" w:rsidRPr="00AF7666">
        <w:rPr>
          <w:rFonts w:ascii="Times New Roman" w:eastAsia="Times New Roman" w:hAnsi="Times New Roman" w:cs="Times New Roman"/>
          <w:b/>
          <w:sz w:val="24"/>
          <w:szCs w:val="24"/>
          <w:lang w:eastAsia="lt-LT"/>
        </w:rPr>
        <w:t>-</w:t>
      </w:r>
      <w:r w:rsidR="003A1F15" w:rsidRPr="00AF7666">
        <w:rPr>
          <w:rFonts w:ascii="Times New Roman" w:eastAsia="Times New Roman" w:hAnsi="Times New Roman" w:cs="Times New Roman"/>
          <w:b/>
          <w:sz w:val="24"/>
          <w:szCs w:val="24"/>
          <w:lang w:eastAsia="lt-LT"/>
        </w:rPr>
        <w:t>29</w:t>
      </w:r>
      <w:r w:rsidR="009D21A1" w:rsidRPr="00AF7666">
        <w:rPr>
          <w:rFonts w:ascii="Times New Roman" w:eastAsia="Times New Roman" w:hAnsi="Times New Roman" w:cs="Times New Roman"/>
          <w:b/>
          <w:sz w:val="24"/>
          <w:szCs w:val="24"/>
          <w:lang w:eastAsia="lt-LT"/>
        </w:rPr>
        <w:t xml:space="preserve"> </w:t>
      </w:r>
      <w:r w:rsidRPr="00AF7666">
        <w:rPr>
          <w:rFonts w:ascii="Times New Roman" w:eastAsia="Times New Roman" w:hAnsi="Times New Roman" w:cs="Times New Roman"/>
          <w:b/>
          <w:sz w:val="24"/>
          <w:szCs w:val="24"/>
          <w:lang w:eastAsia="lt-LT"/>
        </w:rPr>
        <w:t>POSĖDYJE</w:t>
      </w:r>
    </w:p>
    <w:p w:rsidR="00B6585B" w:rsidRPr="00AF7666" w:rsidRDefault="00B6585B" w:rsidP="009A5FA3">
      <w:pPr>
        <w:spacing w:after="0" w:line="240" w:lineRule="auto"/>
        <w:jc w:val="center"/>
        <w:outlineLvl w:val="0"/>
        <w:rPr>
          <w:rFonts w:ascii="Times New Roman" w:eastAsia="Times New Roman" w:hAnsi="Times New Roman" w:cs="Times New Roman"/>
          <w:b/>
          <w:sz w:val="24"/>
          <w:szCs w:val="24"/>
          <w:lang w:eastAsia="lt-LT"/>
        </w:rPr>
      </w:pPr>
      <w:r w:rsidRPr="00AF7666">
        <w:rPr>
          <w:rFonts w:ascii="Times New Roman" w:eastAsia="Times New Roman" w:hAnsi="Times New Roman" w:cs="Times New Roman"/>
          <w:b/>
          <w:sz w:val="24"/>
          <w:szCs w:val="24"/>
          <w:lang w:eastAsia="lt-LT"/>
        </w:rPr>
        <w:t>PRIIMTŲ SPRENDIMŲ SĄRAŠAS</w:t>
      </w:r>
    </w:p>
    <w:p w:rsidR="007C3071" w:rsidRPr="00AF7666" w:rsidRDefault="007C3071" w:rsidP="009A5FA3">
      <w:pPr>
        <w:spacing w:after="0" w:line="240" w:lineRule="auto"/>
        <w:rPr>
          <w:rFonts w:ascii="Times New Roman" w:eastAsia="Times New Roman" w:hAnsi="Times New Roman" w:cs="Times New Roman"/>
          <w:b/>
          <w:sz w:val="23"/>
          <w:szCs w:val="23"/>
          <w:lang w:eastAsia="lt-LT"/>
        </w:rPr>
      </w:pP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2"/>
        <w:gridCol w:w="4820"/>
      </w:tblGrid>
      <w:tr w:rsidR="00DB41CC" w:rsidRPr="00AF7666" w:rsidTr="00A24D97">
        <w:trPr>
          <w:cantSplit/>
          <w:trHeight w:val="447"/>
        </w:trPr>
        <w:tc>
          <w:tcPr>
            <w:tcW w:w="1141" w:type="dxa"/>
            <w:vAlign w:val="center"/>
          </w:tcPr>
          <w:p w:rsidR="00DB41CC" w:rsidRPr="00AF7666" w:rsidRDefault="00DB41CC" w:rsidP="009A5FA3">
            <w:pPr>
              <w:spacing w:after="0" w:line="240" w:lineRule="auto"/>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Spren</w:t>
            </w:r>
            <w:r w:rsidR="00F14855" w:rsidRPr="00AF7666">
              <w:rPr>
                <w:rFonts w:ascii="Times New Roman" w:eastAsia="Times New Roman" w:hAnsi="Times New Roman" w:cs="Times New Roman"/>
                <w:b/>
                <w:sz w:val="23"/>
                <w:szCs w:val="23"/>
                <w:lang w:eastAsia="lt-LT"/>
              </w:rPr>
              <w:t>di</w:t>
            </w:r>
          </w:p>
          <w:p w:rsidR="00DB41CC" w:rsidRPr="00AF7666" w:rsidRDefault="00DB41CC" w:rsidP="009A5FA3">
            <w:pPr>
              <w:spacing w:after="0" w:line="240" w:lineRule="auto"/>
              <w:rPr>
                <w:rFonts w:ascii="Times New Roman" w:eastAsia="Times New Roman" w:hAnsi="Times New Roman" w:cs="Times New Roman"/>
                <w:b/>
                <w:sz w:val="23"/>
                <w:szCs w:val="23"/>
                <w:lang w:eastAsia="lt-LT"/>
              </w:rPr>
            </w:pPr>
            <w:proofErr w:type="spellStart"/>
            <w:r w:rsidRPr="00AF7666">
              <w:rPr>
                <w:rFonts w:ascii="Times New Roman" w:eastAsia="Times New Roman" w:hAnsi="Times New Roman" w:cs="Times New Roman"/>
                <w:b/>
                <w:sz w:val="23"/>
                <w:szCs w:val="23"/>
                <w:lang w:eastAsia="lt-LT"/>
              </w:rPr>
              <w:t>mo</w:t>
            </w:r>
            <w:proofErr w:type="spellEnd"/>
            <w:r w:rsidRPr="00AF7666">
              <w:rPr>
                <w:rFonts w:ascii="Times New Roman" w:eastAsia="Times New Roman" w:hAnsi="Times New Roman" w:cs="Times New Roman"/>
                <w:b/>
                <w:sz w:val="23"/>
                <w:szCs w:val="23"/>
                <w:lang w:eastAsia="lt-LT"/>
              </w:rPr>
              <w:t xml:space="preserve"> Nr.</w:t>
            </w:r>
          </w:p>
        </w:tc>
        <w:tc>
          <w:tcPr>
            <w:tcW w:w="4252" w:type="dxa"/>
            <w:vAlign w:val="center"/>
          </w:tcPr>
          <w:p w:rsidR="00DB41CC" w:rsidRPr="00AF7666" w:rsidRDefault="00DB41CC" w:rsidP="009A5FA3">
            <w:pPr>
              <w:spacing w:after="0" w:line="240" w:lineRule="auto"/>
              <w:jc w:val="center"/>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 xml:space="preserve">Sprendimo pavadinimas </w:t>
            </w:r>
          </w:p>
        </w:tc>
        <w:tc>
          <w:tcPr>
            <w:tcW w:w="4820" w:type="dxa"/>
          </w:tcPr>
          <w:p w:rsidR="00DB41CC" w:rsidRPr="00AF7666" w:rsidRDefault="00DB41CC" w:rsidP="009A5FA3">
            <w:pPr>
              <w:spacing w:after="0" w:line="240" w:lineRule="auto"/>
              <w:jc w:val="center"/>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Sprendimo esmė</w:t>
            </w:r>
          </w:p>
        </w:tc>
      </w:tr>
      <w:tr w:rsidR="003A1F15" w:rsidRPr="00AF7666" w:rsidTr="00AF7666">
        <w:trPr>
          <w:cantSplit/>
          <w:trHeight w:val="1354"/>
        </w:trPr>
        <w:tc>
          <w:tcPr>
            <w:tcW w:w="1141" w:type="dxa"/>
          </w:tcPr>
          <w:p w:rsidR="003A1F15" w:rsidRPr="00AF7666" w:rsidRDefault="003A1F15" w:rsidP="003A1F15">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T11-221</w:t>
            </w:r>
          </w:p>
        </w:tc>
        <w:tc>
          <w:tcPr>
            <w:tcW w:w="4252" w:type="dxa"/>
          </w:tcPr>
          <w:p w:rsidR="003A1F15" w:rsidRPr="00AF7666" w:rsidRDefault="003A1F15"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2011 m. gegužės 26 d. sprendimo Nr. T11-165 ,,Dėl Klaipėdos rajono viešųjų vietų, kuriose gali būti vykdoma prekyba, teikiamos paslaugos, nustatymo“ pakeitimo. </w:t>
            </w:r>
          </w:p>
        </w:tc>
        <w:tc>
          <w:tcPr>
            <w:tcW w:w="4820" w:type="dxa"/>
          </w:tcPr>
          <w:p w:rsidR="003A1F15" w:rsidRPr="00AF7666" w:rsidRDefault="00537334" w:rsidP="00AF7666">
            <w:pPr>
              <w:spacing w:after="0" w:line="240" w:lineRule="auto"/>
              <w:jc w:val="both"/>
              <w:rPr>
                <w:rFonts w:ascii="Times New Roman" w:hAnsi="Times New Roman" w:cs="Times New Roman"/>
                <w:bCs/>
                <w:sz w:val="23"/>
                <w:szCs w:val="23"/>
              </w:rPr>
            </w:pPr>
            <w:r w:rsidRPr="00AF7666">
              <w:rPr>
                <w:rStyle w:val="statymoNr"/>
                <w:rFonts w:ascii="Times New Roman" w:hAnsi="Times New Roman" w:cs="Times New Roman"/>
                <w:bCs/>
                <w:sz w:val="23"/>
                <w:szCs w:val="23"/>
              </w:rPr>
              <w:t>Pakeistas Klaipėdos rajono viešųjų vietų, kuriose gali būti vykdoma prekyba, teikiamos paslaugos sąrašas, papildant nauja vieta – Drevernos upės pakrantė (atkarpa nuo Drevernos šliuzų iki tilto šalia kaimo turizmo sodybos „</w:t>
            </w:r>
            <w:proofErr w:type="spellStart"/>
            <w:r w:rsidRPr="00AF7666">
              <w:rPr>
                <w:rStyle w:val="statymoNr"/>
                <w:rFonts w:ascii="Times New Roman" w:hAnsi="Times New Roman" w:cs="Times New Roman"/>
                <w:bCs/>
                <w:sz w:val="23"/>
                <w:szCs w:val="23"/>
              </w:rPr>
              <w:t>Strykis</w:t>
            </w:r>
            <w:proofErr w:type="spellEnd"/>
            <w:r w:rsidRPr="00AF7666">
              <w:rPr>
                <w:rStyle w:val="statymoNr"/>
                <w:rFonts w:ascii="Times New Roman" w:hAnsi="Times New Roman" w:cs="Times New Roman"/>
                <w:bCs/>
                <w:sz w:val="23"/>
                <w:szCs w:val="23"/>
              </w:rPr>
              <w:t>“).</w:t>
            </w:r>
          </w:p>
        </w:tc>
      </w:tr>
      <w:tr w:rsidR="00FA0DE3" w:rsidRPr="00AF7666" w:rsidTr="0022087C">
        <w:trPr>
          <w:cantSplit/>
          <w:trHeight w:val="1014"/>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T11-222</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1999 m. kovo 25 d. sprendimo Nr. 150 ,,Dėl teritorijų, naudojamų visuomenės poreikiams, plotų ir jų ribų patvirtinimo“ pakeitimo. </w:t>
            </w:r>
          </w:p>
        </w:tc>
        <w:tc>
          <w:tcPr>
            <w:tcW w:w="4820" w:type="dxa"/>
          </w:tcPr>
          <w:p w:rsidR="00FA0DE3" w:rsidRPr="00AF7666" w:rsidRDefault="00537334" w:rsidP="00AF7666">
            <w:pPr>
              <w:spacing w:after="0" w:line="240" w:lineRule="auto"/>
              <w:ind w:left="-106" w:right="-81"/>
              <w:jc w:val="both"/>
              <w:rPr>
                <w:rFonts w:ascii="Times New Roman" w:hAnsi="Times New Roman" w:cs="Times New Roman"/>
                <w:bCs/>
                <w:sz w:val="23"/>
                <w:szCs w:val="23"/>
              </w:rPr>
            </w:pPr>
            <w:r w:rsidRPr="00AF7666">
              <w:rPr>
                <w:rFonts w:ascii="Times New Roman" w:hAnsi="Times New Roman" w:cs="Times New Roman"/>
                <w:sz w:val="23"/>
                <w:szCs w:val="23"/>
              </w:rPr>
              <w:t>Priskirta naudoti visuomenės poreikiams valstybinės žemės sklypus Sendvario seniūnijose.</w:t>
            </w:r>
          </w:p>
        </w:tc>
      </w:tr>
      <w:tr w:rsidR="00FA0DE3" w:rsidRPr="00AF7666" w:rsidTr="009A0BB2">
        <w:trPr>
          <w:cantSplit/>
          <w:trHeight w:val="489"/>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T11-223</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2019 m. gegužės 3 d. sprendimo Nr. T11-117 „Dėl Klaipėdos rajono savivaldybės jaunimo reikalų tarybos sudarymo“ pakeitimo. </w:t>
            </w:r>
          </w:p>
        </w:tc>
        <w:tc>
          <w:tcPr>
            <w:tcW w:w="4820" w:type="dxa"/>
          </w:tcPr>
          <w:p w:rsidR="00FA0DE3" w:rsidRPr="00AF7666" w:rsidRDefault="00537334" w:rsidP="00AF7666">
            <w:pPr>
              <w:tabs>
                <w:tab w:val="right" w:pos="9639"/>
              </w:tabs>
              <w:spacing w:after="0" w:line="240" w:lineRule="auto"/>
              <w:jc w:val="both"/>
              <w:rPr>
                <w:rFonts w:ascii="Times New Roman" w:hAnsi="Times New Roman" w:cs="Times New Roman"/>
                <w:sz w:val="23"/>
                <w:szCs w:val="23"/>
              </w:rPr>
            </w:pPr>
            <w:r w:rsidRPr="00AF7666">
              <w:rPr>
                <w:rFonts w:ascii="Times New Roman" w:hAnsi="Times New Roman" w:cs="Times New Roman"/>
                <w:sz w:val="23"/>
                <w:szCs w:val="23"/>
              </w:rPr>
              <w:t xml:space="preserve">Pakeistas </w:t>
            </w:r>
            <w:bookmarkStart w:id="1" w:name="_Hlk500751494"/>
            <w:r w:rsidRPr="00AF7666">
              <w:rPr>
                <w:rFonts w:ascii="Times New Roman" w:hAnsi="Times New Roman" w:cs="Times New Roman"/>
                <w:sz w:val="23"/>
                <w:szCs w:val="23"/>
              </w:rPr>
              <w:t xml:space="preserve">Klaipėdos rajono savivaldybės tarybos </w:t>
            </w:r>
            <w:bookmarkStart w:id="2" w:name="_Hlk500751701"/>
            <w:r w:rsidRPr="00AF7666">
              <w:rPr>
                <w:rFonts w:ascii="Times New Roman" w:hAnsi="Times New Roman" w:cs="Times New Roman"/>
                <w:sz w:val="23"/>
                <w:szCs w:val="23"/>
              </w:rPr>
              <w:t xml:space="preserve">2019 m. gegužės 3 d. sprendimo Nr. T11-117 „Dėl Klaipėdos rajono savivaldybės jaunimo reikalų tarybos sudarymo“ </w:t>
            </w:r>
            <w:bookmarkEnd w:id="1"/>
            <w:bookmarkEnd w:id="2"/>
            <w:r w:rsidRPr="00AF7666">
              <w:rPr>
                <w:rFonts w:ascii="Times New Roman" w:hAnsi="Times New Roman" w:cs="Times New Roman"/>
                <w:sz w:val="23"/>
                <w:szCs w:val="23"/>
              </w:rPr>
              <w:t>1 punktas, vietoj „Rasa Petrauskienė − Savivaldybės tarybos narė, Jaunimo reikalų tarybos pirmininkė“, įrašyta „Rasa Petrauskienė − Savivaldybės administracijos direktoriaus pavaduotoja, Jaunimo reikalų tarybos pirmininkė.</w:t>
            </w:r>
          </w:p>
        </w:tc>
      </w:tr>
      <w:tr w:rsidR="00FA0DE3" w:rsidRPr="00AF7666" w:rsidTr="004931CF">
        <w:trPr>
          <w:cantSplit/>
          <w:trHeight w:val="457"/>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T11-224</w:t>
            </w:r>
          </w:p>
        </w:tc>
        <w:tc>
          <w:tcPr>
            <w:tcW w:w="4252" w:type="dxa"/>
          </w:tcPr>
          <w:p w:rsidR="00FA0DE3" w:rsidRPr="00AF7666" w:rsidRDefault="00FA0DE3" w:rsidP="00AF7666">
            <w:pPr>
              <w:shd w:val="clear" w:color="auto" w:fill="FFFFFF"/>
              <w:spacing w:after="0" w:line="240" w:lineRule="auto"/>
              <w:jc w:val="both"/>
              <w:rPr>
                <w:rFonts w:ascii="Times New Roman" w:eastAsia="Times New Roman" w:hAnsi="Times New Roman" w:cs="Times New Roman"/>
                <w:color w:val="000000"/>
                <w:sz w:val="23"/>
                <w:szCs w:val="23"/>
              </w:rPr>
            </w:pPr>
            <w:r w:rsidRPr="00AF7666">
              <w:rPr>
                <w:rFonts w:ascii="Times New Roman" w:eastAsia="Times New Roman" w:hAnsi="Times New Roman" w:cs="Times New Roman"/>
                <w:color w:val="000000"/>
                <w:sz w:val="23"/>
                <w:szCs w:val="23"/>
                <w:lang w:eastAsia="lt-LT"/>
              </w:rPr>
              <w:t xml:space="preserve">Dėl pritarimo teikti projektų paraiškas paramai gauti pagal klimato kaitos programos lėšų naudojimo 2019 m. sąmatą ir dalinio projektų finansavimo. </w:t>
            </w:r>
          </w:p>
        </w:tc>
        <w:tc>
          <w:tcPr>
            <w:tcW w:w="4820" w:type="dxa"/>
          </w:tcPr>
          <w:p w:rsidR="00FA0DE3" w:rsidRPr="00AF7666" w:rsidRDefault="00197FB7" w:rsidP="00AF7666">
            <w:pPr>
              <w:spacing w:after="0" w:line="240" w:lineRule="auto"/>
              <w:jc w:val="both"/>
              <w:rPr>
                <w:rFonts w:ascii="Times New Roman" w:hAnsi="Times New Roman" w:cs="Times New Roman"/>
                <w:sz w:val="23"/>
                <w:szCs w:val="23"/>
              </w:rPr>
            </w:pPr>
            <w:r w:rsidRPr="00AF7666">
              <w:rPr>
                <w:rFonts w:ascii="Times New Roman" w:hAnsi="Times New Roman" w:cs="Times New Roman"/>
                <w:sz w:val="23"/>
                <w:szCs w:val="23"/>
              </w:rPr>
              <w:t>Pritarta projektų „Atsinaujinančių energijos išteklių (saulės) panaudojimas Gargždų ligoninėje“, „Atsinaujinančių energijos išteklių (saulės) panaudojimas Viliaus Gaigalaičio globos namuose“, „Atsinaujinančių energijos išteklių (šilumos siurblys) panaudojimas Plikių Ievos Labutytės pagrindinėje mokykloje“ teikimui pagal 2019-07-15 paskelbtą Klimato kaitos programos lėšų naudojimo 2019 m. sąmatą bei užtikrinti šių projektų išlaidų dalinį finansavimą Klaipėdos rajono savivaldybės biudžeto lėšomis, jei projektams bus skirtas finansavimas.</w:t>
            </w:r>
          </w:p>
        </w:tc>
      </w:tr>
      <w:tr w:rsidR="00FA0DE3" w:rsidRPr="00AF7666" w:rsidTr="006A761B">
        <w:trPr>
          <w:cantSplit/>
          <w:trHeight w:val="721"/>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T11-225</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2016 m. birželio 30 d. sprendimo Nr. T11-228 „Dėl Klaipėdos rajono savivaldybės nevyriausybinių organizacijų tarybos nuostatų patvirtinimo” pakeitimo. </w:t>
            </w:r>
          </w:p>
        </w:tc>
        <w:tc>
          <w:tcPr>
            <w:tcW w:w="4820" w:type="dxa"/>
            <w:vAlign w:val="center"/>
          </w:tcPr>
          <w:p w:rsidR="00FA0DE3" w:rsidRPr="00AF7666" w:rsidRDefault="00197FB7"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Pakeisti Klaipėdos rajono savivaldybės nevyriausybinių organizacijų tarybos nuostatai ir išdėstyti nauja redakcija. </w:t>
            </w:r>
          </w:p>
        </w:tc>
      </w:tr>
      <w:tr w:rsidR="00FA0DE3" w:rsidRPr="00AF7666" w:rsidTr="00AF7666">
        <w:trPr>
          <w:cantSplit/>
          <w:trHeight w:val="825"/>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T11-226</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nevyriausybinių organizacijų tarybos patvirtinimo. </w:t>
            </w:r>
          </w:p>
        </w:tc>
        <w:tc>
          <w:tcPr>
            <w:tcW w:w="4820" w:type="dxa"/>
            <w:vAlign w:val="center"/>
          </w:tcPr>
          <w:p w:rsidR="00FA0DE3" w:rsidRPr="00AF7666" w:rsidRDefault="00BF3C4E"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Sudaryta </w:t>
            </w:r>
            <w:r w:rsidR="00AF7666" w:rsidRPr="00AF7666">
              <w:rPr>
                <w:rFonts w:ascii="Times New Roman" w:eastAsia="Calibri" w:hAnsi="Times New Roman" w:cs="Times New Roman"/>
                <w:color w:val="000000"/>
                <w:sz w:val="23"/>
                <w:szCs w:val="23"/>
                <w:shd w:val="clear" w:color="auto" w:fill="FFFFFF"/>
              </w:rPr>
              <w:t xml:space="preserve">Klaipėdos rajono savivaldybės </w:t>
            </w:r>
            <w:r w:rsidR="00AF7666">
              <w:rPr>
                <w:rFonts w:ascii="Times New Roman" w:eastAsia="Calibri" w:hAnsi="Times New Roman" w:cs="Times New Roman"/>
                <w:color w:val="000000"/>
                <w:sz w:val="23"/>
                <w:szCs w:val="23"/>
                <w:shd w:val="clear" w:color="auto" w:fill="FFFFFF"/>
              </w:rPr>
              <w:t>n</w:t>
            </w:r>
            <w:r w:rsidRPr="00AF7666">
              <w:rPr>
                <w:rFonts w:ascii="Times New Roman" w:eastAsia="Calibri" w:hAnsi="Times New Roman" w:cs="Times New Roman"/>
                <w:color w:val="000000"/>
                <w:sz w:val="23"/>
                <w:szCs w:val="23"/>
                <w:shd w:val="clear" w:color="auto" w:fill="FFFFFF"/>
              </w:rPr>
              <w:t>evyriausybinių organizacijų taryba.</w:t>
            </w:r>
          </w:p>
        </w:tc>
      </w:tr>
      <w:tr w:rsidR="00FA0DE3" w:rsidRPr="00AF7666" w:rsidTr="008678E1">
        <w:trPr>
          <w:cantSplit/>
          <w:trHeight w:val="1014"/>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T11-227</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tradicinių religinių bendruomenių ir bendrijų rėmimo programos prašymų vertinimo komisijos sudarymo. </w:t>
            </w:r>
          </w:p>
        </w:tc>
        <w:tc>
          <w:tcPr>
            <w:tcW w:w="4820" w:type="dxa"/>
          </w:tcPr>
          <w:p w:rsidR="00FA0DE3" w:rsidRPr="00AF7666" w:rsidRDefault="00BF3C4E"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Sudaryta </w:t>
            </w:r>
            <w:r w:rsidRPr="00AF7666">
              <w:rPr>
                <w:rFonts w:ascii="Times New Roman" w:eastAsia="Calibri" w:hAnsi="Times New Roman" w:cs="Times New Roman"/>
                <w:color w:val="000000"/>
                <w:sz w:val="23"/>
                <w:szCs w:val="23"/>
                <w:shd w:val="clear" w:color="auto" w:fill="FFFFFF"/>
              </w:rPr>
              <w:t>Klaipėdos rajono tradicinių religinių bendruomenių ir bendrijų rėmimo programos prašymų vertinimo komisija.</w:t>
            </w:r>
          </w:p>
        </w:tc>
      </w:tr>
      <w:tr w:rsidR="00FA0DE3" w:rsidRPr="00AF7666" w:rsidTr="008678E1">
        <w:trPr>
          <w:cantSplit/>
          <w:trHeight w:val="767"/>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T11-228</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viešųjų sveikatos priežiūros įstaigų stebėtojų tarybų sudarymo. </w:t>
            </w:r>
          </w:p>
        </w:tc>
        <w:tc>
          <w:tcPr>
            <w:tcW w:w="4820" w:type="dxa"/>
          </w:tcPr>
          <w:p w:rsidR="00FA0DE3" w:rsidRPr="00AF7666" w:rsidRDefault="00412F4F"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Sudarytos </w:t>
            </w:r>
            <w:r w:rsidRPr="00AF7666">
              <w:rPr>
                <w:rFonts w:ascii="Times New Roman" w:eastAsia="Calibri" w:hAnsi="Times New Roman" w:cs="Times New Roman"/>
                <w:color w:val="000000"/>
                <w:sz w:val="23"/>
                <w:szCs w:val="23"/>
                <w:shd w:val="clear" w:color="auto" w:fill="FFFFFF"/>
              </w:rPr>
              <w:t>Klaipėdos rajono savivaldybės viešųjų sveikatos priežiūros įstaigų stebėtojų tarybos.</w:t>
            </w:r>
          </w:p>
        </w:tc>
      </w:tr>
      <w:tr w:rsidR="00FA0DE3" w:rsidRPr="00AF7666" w:rsidTr="0022087C">
        <w:trPr>
          <w:cantSplit/>
          <w:trHeight w:val="1014"/>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T11-229</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pritarimo viešosios įstaigos Klaipėdos rajono savivaldybės Gargždų ligoninės prašymui apmokėti gydytojo rezidento studijų kainą. </w:t>
            </w:r>
          </w:p>
        </w:tc>
        <w:tc>
          <w:tcPr>
            <w:tcW w:w="4820" w:type="dxa"/>
          </w:tcPr>
          <w:p w:rsidR="00FA0DE3" w:rsidRPr="00AF7666" w:rsidRDefault="00412F4F" w:rsidP="00AF7666">
            <w:pPr>
              <w:spacing w:after="0" w:line="240" w:lineRule="auto"/>
              <w:ind w:left="-106" w:right="-81"/>
              <w:jc w:val="both"/>
              <w:rPr>
                <w:rFonts w:ascii="Times New Roman" w:hAnsi="Times New Roman" w:cs="Times New Roman"/>
                <w:sz w:val="23"/>
                <w:szCs w:val="23"/>
              </w:rPr>
            </w:pPr>
            <w:r w:rsidRPr="00AF7666">
              <w:rPr>
                <w:rFonts w:ascii="Times New Roman" w:eastAsia="Calibri" w:hAnsi="Times New Roman" w:cs="Times New Roman"/>
                <w:color w:val="000000"/>
                <w:sz w:val="23"/>
                <w:szCs w:val="23"/>
                <w:shd w:val="clear" w:color="auto" w:fill="FFFFFF"/>
              </w:rPr>
              <w:t>Pritarta viešosios įstaigos Klaipėdos rajono savivaldybės Gargždų ligoninės prašymui apmokėti gydytojo rezidento studijų kainą.</w:t>
            </w:r>
          </w:p>
        </w:tc>
      </w:tr>
      <w:tr w:rsidR="00FA0DE3" w:rsidRPr="00AF7666" w:rsidTr="008678E1">
        <w:trPr>
          <w:cantSplit/>
          <w:trHeight w:val="503"/>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T11-230</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2019 m. vasario 28 d. sprendimo Nr. T11-44 „Dėl Klaipėdos rajono savivaldybės bendruomeninių organizacijų tarybos nuostatų patvirtinimo” pakeitimo. </w:t>
            </w:r>
          </w:p>
        </w:tc>
        <w:tc>
          <w:tcPr>
            <w:tcW w:w="4820" w:type="dxa"/>
            <w:vAlign w:val="center"/>
          </w:tcPr>
          <w:p w:rsidR="00FA0DE3" w:rsidRPr="00AF7666" w:rsidRDefault="00197FB7" w:rsidP="00AF7666">
            <w:pPr>
              <w:tabs>
                <w:tab w:val="left" w:pos="709"/>
              </w:tabs>
              <w:spacing w:after="0" w:line="240" w:lineRule="auto"/>
              <w:ind w:left="-106" w:right="-81"/>
              <w:jc w:val="both"/>
              <w:rPr>
                <w:rFonts w:ascii="Times New Roman" w:hAnsi="Times New Roman" w:cs="Times New Roman"/>
                <w:bCs/>
                <w:sz w:val="23"/>
                <w:szCs w:val="23"/>
              </w:rPr>
            </w:pPr>
            <w:r w:rsidRPr="00AF7666">
              <w:rPr>
                <w:rFonts w:ascii="Times New Roman" w:hAnsi="Times New Roman" w:cs="Times New Roman"/>
                <w:color w:val="000000"/>
                <w:sz w:val="23"/>
                <w:szCs w:val="23"/>
              </w:rPr>
              <w:t>Pakeisti</w:t>
            </w:r>
            <w:r w:rsidRPr="00AF7666">
              <w:rPr>
                <w:rFonts w:ascii="Times New Roman" w:hAnsi="Times New Roman" w:cs="Times New Roman"/>
                <w:sz w:val="23"/>
                <w:szCs w:val="23"/>
              </w:rPr>
              <w:t xml:space="preserve"> Klaipėdos rajono bendruomeninių organizacijų</w:t>
            </w:r>
            <w:r w:rsidRPr="00AF7666">
              <w:rPr>
                <w:rFonts w:ascii="Times New Roman" w:hAnsi="Times New Roman" w:cs="Times New Roman"/>
                <w:color w:val="000000"/>
                <w:sz w:val="23"/>
                <w:szCs w:val="23"/>
              </w:rPr>
              <w:t xml:space="preserve"> tarybos nuostatų 6.5, 7, 8 punktai, kurie nustato bendruomeninių organizacijų atstovų bendruomeninių organizacijų taryboje skaičių iki 11, po vieną atstovą iš kiekvienos seniūnijos bei </w:t>
            </w:r>
            <w:r w:rsidR="00514976" w:rsidRPr="00AF7666">
              <w:rPr>
                <w:rFonts w:ascii="Times New Roman" w:hAnsi="Times New Roman" w:cs="Times New Roman"/>
                <w:color w:val="000000"/>
                <w:sz w:val="23"/>
                <w:szCs w:val="23"/>
              </w:rPr>
              <w:t>šių atstovų atrinkimo tvarką.</w:t>
            </w:r>
          </w:p>
        </w:tc>
      </w:tr>
      <w:tr w:rsidR="00FA0DE3" w:rsidRPr="00AF7666" w:rsidTr="0022087C">
        <w:trPr>
          <w:cantSplit/>
          <w:trHeight w:val="1014"/>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T11-231</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pritarimo Klaipėdos rajono savivaldybės ir Valstybės sienos apsaugos tarnybos prie Lietuvos Respublikos vidaus reikalų ministerijos bendradarbiavimo sutarties pasirašymui. </w:t>
            </w:r>
          </w:p>
        </w:tc>
        <w:tc>
          <w:tcPr>
            <w:tcW w:w="4820" w:type="dxa"/>
          </w:tcPr>
          <w:p w:rsidR="00FA0DE3" w:rsidRPr="00AF7666" w:rsidRDefault="00412F4F" w:rsidP="00AF7666">
            <w:pPr>
              <w:spacing w:after="0" w:line="240" w:lineRule="auto"/>
              <w:ind w:left="-106" w:right="-81"/>
              <w:jc w:val="both"/>
              <w:rPr>
                <w:rFonts w:ascii="Times New Roman" w:hAnsi="Times New Roman" w:cs="Times New Roman"/>
                <w:sz w:val="23"/>
                <w:szCs w:val="23"/>
              </w:rPr>
            </w:pPr>
            <w:r w:rsidRPr="00AF7666">
              <w:rPr>
                <w:rFonts w:ascii="Times New Roman" w:eastAsia="Calibri" w:hAnsi="Times New Roman" w:cs="Times New Roman"/>
                <w:color w:val="000000"/>
                <w:sz w:val="23"/>
                <w:szCs w:val="23"/>
                <w:shd w:val="clear" w:color="auto" w:fill="FFFFFF"/>
              </w:rPr>
              <w:t>Pritarta</w:t>
            </w:r>
            <w:r w:rsidR="001D1B0B" w:rsidRPr="00AF7666">
              <w:rPr>
                <w:rFonts w:ascii="Times New Roman" w:eastAsia="Calibri" w:hAnsi="Times New Roman" w:cs="Times New Roman"/>
                <w:color w:val="000000"/>
                <w:sz w:val="23"/>
                <w:szCs w:val="23"/>
                <w:shd w:val="clear" w:color="auto" w:fill="FFFFFF"/>
              </w:rPr>
              <w:t xml:space="preserve"> Klaipėdos rajono savivaldybės ir Valstybės sienos apsaugos tarnybos prie Lietuvos Respublikos vidaus reikalų ministerijos bendradarbiavimo sutarties pasirašymui.</w:t>
            </w:r>
          </w:p>
        </w:tc>
      </w:tr>
      <w:tr w:rsidR="00FA0DE3" w:rsidRPr="00AF7666" w:rsidTr="004931CF">
        <w:trPr>
          <w:cantSplit/>
          <w:trHeight w:val="711"/>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T11-232</w:t>
            </w:r>
          </w:p>
        </w:tc>
        <w:tc>
          <w:tcPr>
            <w:tcW w:w="4252" w:type="dxa"/>
          </w:tcPr>
          <w:p w:rsidR="00FA0DE3" w:rsidRPr="00AF7666" w:rsidRDefault="00FA0DE3" w:rsidP="00AF7666">
            <w:pPr>
              <w:shd w:val="clear" w:color="auto" w:fill="FFFFFF"/>
              <w:spacing w:after="0" w:line="240" w:lineRule="auto"/>
              <w:jc w:val="both"/>
              <w:rPr>
                <w:rFonts w:ascii="Times New Roman" w:eastAsia="Times New Roman" w:hAnsi="Times New Roman" w:cs="Times New Roman"/>
                <w:color w:val="000000"/>
                <w:sz w:val="23"/>
                <w:szCs w:val="23"/>
              </w:rPr>
            </w:pPr>
            <w:r w:rsidRPr="00AF7666">
              <w:rPr>
                <w:rFonts w:ascii="Times New Roman" w:eastAsia="Times New Roman" w:hAnsi="Times New Roman" w:cs="Times New Roman"/>
                <w:color w:val="000000"/>
                <w:sz w:val="23"/>
                <w:szCs w:val="23"/>
                <w:lang w:eastAsia="lt-LT"/>
              </w:rPr>
              <w:t xml:space="preserve">Dėl atstovo delegavimo į Klaipėdos teritorinės ligonių kasos stebėtojų tarybą. </w:t>
            </w:r>
          </w:p>
        </w:tc>
        <w:tc>
          <w:tcPr>
            <w:tcW w:w="4820" w:type="dxa"/>
          </w:tcPr>
          <w:p w:rsidR="00FA0DE3" w:rsidRPr="00AF7666" w:rsidRDefault="001D1B0B"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Tarybos narys Albert Albertjan </w:t>
            </w:r>
            <w:r w:rsidRPr="00AF7666">
              <w:rPr>
                <w:rFonts w:ascii="Times New Roman" w:eastAsia="Times New Roman" w:hAnsi="Times New Roman" w:cs="Times New Roman"/>
                <w:color w:val="000000"/>
                <w:sz w:val="23"/>
                <w:szCs w:val="23"/>
                <w:lang w:eastAsia="lt-LT"/>
              </w:rPr>
              <w:t>deleguojamas į Klaipėdos teritorinės ligonių kasos stebėtojų tarybą.</w:t>
            </w:r>
          </w:p>
        </w:tc>
      </w:tr>
      <w:tr w:rsidR="00FA0DE3" w:rsidRPr="00AF7666" w:rsidTr="006D2BF2">
        <w:trPr>
          <w:cantSplit/>
          <w:trHeight w:val="555"/>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T11-233</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2016 m. balandžio 28 d. sprendimo Nr. T11-173 „ Dėl naujų autobusų stotelių laukimo paviljonų įrengimo Klaipėdos rajone eiliškumo sąrašo patvirtinimo“ pakeitimo. </w:t>
            </w:r>
          </w:p>
        </w:tc>
        <w:tc>
          <w:tcPr>
            <w:tcW w:w="4820" w:type="dxa"/>
          </w:tcPr>
          <w:p w:rsidR="00FA0DE3" w:rsidRPr="00AF7666" w:rsidRDefault="00514976" w:rsidP="00AF7666">
            <w:pPr>
              <w:spacing w:after="0" w:line="240" w:lineRule="auto"/>
              <w:jc w:val="both"/>
              <w:rPr>
                <w:rFonts w:ascii="Times New Roman" w:hAnsi="Times New Roman" w:cs="Times New Roman"/>
                <w:sz w:val="23"/>
                <w:szCs w:val="23"/>
              </w:rPr>
            </w:pPr>
            <w:r w:rsidRPr="00AF7666">
              <w:rPr>
                <w:rFonts w:ascii="Times New Roman" w:hAnsi="Times New Roman" w:cs="Times New Roman"/>
                <w:color w:val="000000"/>
                <w:sz w:val="23"/>
                <w:szCs w:val="23"/>
              </w:rPr>
              <w:t xml:space="preserve">Pakeistas ir naujai išdėstytas </w:t>
            </w:r>
            <w:r w:rsidRPr="00AF7666">
              <w:rPr>
                <w:rFonts w:ascii="Times New Roman" w:hAnsi="Times New Roman" w:cs="Times New Roman"/>
                <w:sz w:val="23"/>
                <w:szCs w:val="23"/>
              </w:rPr>
              <w:t>Naujų autobusų stotelių laukimo paviljonų įrengimo Klaipėdos rajone eiliškumo</w:t>
            </w:r>
            <w:r w:rsidRPr="00AF7666">
              <w:rPr>
                <w:rFonts w:ascii="Times New Roman" w:hAnsi="Times New Roman" w:cs="Times New Roman"/>
                <w:color w:val="000000"/>
                <w:sz w:val="23"/>
                <w:szCs w:val="23"/>
              </w:rPr>
              <w:t xml:space="preserve"> </w:t>
            </w:r>
            <w:r w:rsidRPr="00AF7666">
              <w:rPr>
                <w:rFonts w:ascii="Times New Roman" w:hAnsi="Times New Roman" w:cs="Times New Roman"/>
                <w:color w:val="000000"/>
                <w:sz w:val="23"/>
                <w:szCs w:val="23"/>
                <w:lang w:eastAsia="lt-LT"/>
              </w:rPr>
              <w:t xml:space="preserve">sąrašas. </w:t>
            </w:r>
          </w:p>
        </w:tc>
      </w:tr>
      <w:tr w:rsidR="00FA0DE3" w:rsidRPr="00AF7666" w:rsidTr="0022087C">
        <w:trPr>
          <w:cantSplit/>
          <w:trHeight w:val="1014"/>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T11-234</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2015 m. gegužės 28 d. sprendimo Nr. T11-131 „Dėl Klaipėdos rajono savivaldybės lankytinų vietų pavadinimų tvirtinimo komisijos sudarymo“ pakeitimo. </w:t>
            </w:r>
          </w:p>
        </w:tc>
        <w:tc>
          <w:tcPr>
            <w:tcW w:w="4820" w:type="dxa"/>
          </w:tcPr>
          <w:p w:rsidR="00514976" w:rsidRPr="00AF7666" w:rsidRDefault="00514976" w:rsidP="00AF7666">
            <w:pPr>
              <w:spacing w:after="0" w:line="240" w:lineRule="auto"/>
              <w:jc w:val="both"/>
              <w:rPr>
                <w:rFonts w:ascii="Times New Roman" w:hAnsi="Times New Roman" w:cs="Times New Roman"/>
                <w:sz w:val="23"/>
                <w:szCs w:val="23"/>
              </w:rPr>
            </w:pPr>
            <w:r w:rsidRPr="00AF7666">
              <w:rPr>
                <w:rFonts w:ascii="Times New Roman" w:hAnsi="Times New Roman" w:cs="Times New Roman"/>
                <w:sz w:val="23"/>
                <w:szCs w:val="23"/>
              </w:rPr>
              <w:t xml:space="preserve">9-ojo šaukimo Klaipėdos rajono savivaldybės tarybos įgaliojimų laikui sudaryta Klaipėdos rajono savivaldybės </w:t>
            </w:r>
            <w:r w:rsidRPr="00AF7666">
              <w:rPr>
                <w:rFonts w:ascii="Times New Roman" w:hAnsi="Times New Roman" w:cs="Times New Roman"/>
                <w:bCs/>
                <w:sz w:val="23"/>
                <w:szCs w:val="23"/>
              </w:rPr>
              <w:t>lankytinų vietų pavadinimų tvirtinimo komisij</w:t>
            </w:r>
            <w:r w:rsidRPr="00AF7666">
              <w:rPr>
                <w:rFonts w:ascii="Times New Roman" w:hAnsi="Times New Roman" w:cs="Times New Roman"/>
                <w:sz w:val="23"/>
                <w:szCs w:val="23"/>
              </w:rPr>
              <w:t>a</w:t>
            </w:r>
            <w:r w:rsidR="00406FB4">
              <w:rPr>
                <w:rFonts w:ascii="Times New Roman" w:hAnsi="Times New Roman" w:cs="Times New Roman"/>
                <w:sz w:val="23"/>
                <w:szCs w:val="23"/>
              </w:rPr>
              <w:t>.</w:t>
            </w:r>
          </w:p>
          <w:p w:rsidR="00FA0DE3" w:rsidRPr="00AF7666" w:rsidRDefault="00FA0DE3" w:rsidP="00AF7666">
            <w:pPr>
              <w:widowControl w:val="0"/>
              <w:suppressAutoHyphens/>
              <w:spacing w:after="0" w:line="240" w:lineRule="auto"/>
              <w:ind w:left="-106" w:right="-81"/>
              <w:jc w:val="both"/>
              <w:rPr>
                <w:rFonts w:ascii="Times New Roman" w:hAnsi="Times New Roman" w:cs="Times New Roman"/>
                <w:sz w:val="23"/>
                <w:szCs w:val="23"/>
              </w:rPr>
            </w:pPr>
          </w:p>
        </w:tc>
      </w:tr>
      <w:tr w:rsidR="00FA0DE3" w:rsidRPr="00AF7666" w:rsidTr="0099191B">
        <w:trPr>
          <w:cantSplit/>
          <w:trHeight w:val="567"/>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T11-235</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turizmo informacijos centro nuostatų patvirtinimo. </w:t>
            </w:r>
          </w:p>
        </w:tc>
        <w:tc>
          <w:tcPr>
            <w:tcW w:w="4820" w:type="dxa"/>
          </w:tcPr>
          <w:p w:rsidR="00FA0DE3" w:rsidRPr="00AF7666" w:rsidRDefault="00514976"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Pakeisti </w:t>
            </w:r>
            <w:r w:rsidRPr="00AF7666">
              <w:rPr>
                <w:rFonts w:ascii="Times New Roman" w:eastAsia="Calibri" w:hAnsi="Times New Roman" w:cs="Times New Roman"/>
                <w:color w:val="000000"/>
                <w:sz w:val="23"/>
                <w:szCs w:val="23"/>
                <w:shd w:val="clear" w:color="auto" w:fill="FFFFFF"/>
              </w:rPr>
              <w:t>Klaipėdos rajono turizmo informacijos centro nuostatai.</w:t>
            </w:r>
          </w:p>
        </w:tc>
      </w:tr>
      <w:tr w:rsidR="00FA0DE3" w:rsidRPr="00AF7666" w:rsidTr="009A0BB2">
        <w:trPr>
          <w:cantSplit/>
          <w:trHeight w:val="547"/>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T11-236</w:t>
            </w:r>
          </w:p>
        </w:tc>
        <w:tc>
          <w:tcPr>
            <w:tcW w:w="4252" w:type="dxa"/>
          </w:tcPr>
          <w:p w:rsidR="00FA0DE3" w:rsidRPr="00AF7666" w:rsidRDefault="00FA0DE3" w:rsidP="00AF7666">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Times New Roman" w:hAnsi="Times New Roman" w:cs="Times New Roman"/>
                <w:color w:val="000000"/>
                <w:sz w:val="23"/>
                <w:szCs w:val="23"/>
                <w:lang w:eastAsia="lt-LT"/>
              </w:rPr>
              <w:t xml:space="preserve">Dėl valstybės investicijų 2020-2022 metų programai pateikto kultūros namų pastato Klaipėdos r. sav., Gargžduose, Klaipėdos g. 15, rekonstrukcijos projekto dalinio finansavimo. </w:t>
            </w:r>
          </w:p>
        </w:tc>
        <w:tc>
          <w:tcPr>
            <w:tcW w:w="4820" w:type="dxa"/>
          </w:tcPr>
          <w:p w:rsidR="00FA0DE3" w:rsidRPr="00AF7666" w:rsidRDefault="00514976"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Pritarta numatyti Valstybės investicijų 2020–2022 metų programos finansavimui gauti pateikto kultūros namų pastato Klaipėdos r. sav., Gargžduose, Klaipėdos g. 15, rekonstrukcijos projekto dalinį finansavimą 2021-2022 metais Klaipėdos rajono savivaldybės biudžeto lėšomis, jei būtų skirtas Valstybės investicijų programos finansavimas.</w:t>
            </w:r>
          </w:p>
        </w:tc>
      </w:tr>
      <w:tr w:rsidR="00FA0DE3" w:rsidRPr="00AF7666" w:rsidTr="0022087C">
        <w:trPr>
          <w:cantSplit/>
          <w:trHeight w:val="731"/>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T11-237</w:t>
            </w:r>
          </w:p>
        </w:tc>
        <w:tc>
          <w:tcPr>
            <w:tcW w:w="4252" w:type="dxa"/>
          </w:tcPr>
          <w:p w:rsidR="00FA0DE3" w:rsidRPr="00AF7666" w:rsidRDefault="00FA0DE3" w:rsidP="00AF7666">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2019 m. vasario 28 d. sprendimo Nr. T11-29 „Dėl Klaipėdos rajono savivaldybės strateginio veiklos plano 2019-2021 m. tvirtinimo“ pakeitimo.  </w:t>
            </w:r>
          </w:p>
        </w:tc>
        <w:tc>
          <w:tcPr>
            <w:tcW w:w="4820" w:type="dxa"/>
          </w:tcPr>
          <w:p w:rsidR="00FE0BC6" w:rsidRPr="00AF7666" w:rsidRDefault="00FE0BC6" w:rsidP="00AF7666">
            <w:pPr>
              <w:tabs>
                <w:tab w:val="left" w:pos="360"/>
                <w:tab w:val="left" w:pos="1083"/>
              </w:tabs>
              <w:spacing w:after="0" w:line="240" w:lineRule="auto"/>
              <w:ind w:left="-113" w:hanging="6"/>
              <w:jc w:val="both"/>
              <w:rPr>
                <w:rFonts w:ascii="Times New Roman" w:hAnsi="Times New Roman" w:cs="Times New Roman"/>
                <w:sz w:val="23"/>
                <w:szCs w:val="23"/>
              </w:rPr>
            </w:pPr>
            <w:r w:rsidRPr="00AF7666">
              <w:rPr>
                <w:rFonts w:ascii="Times New Roman" w:hAnsi="Times New Roman" w:cs="Times New Roman"/>
                <w:sz w:val="23"/>
                <w:szCs w:val="23"/>
              </w:rPr>
              <w:t xml:space="preserve">Patikslinti Klaipėdos rajono savivaldybės strateginio veiklos plano </w:t>
            </w:r>
            <w:r w:rsidRPr="00AF7666">
              <w:rPr>
                <w:rFonts w:ascii="Times New Roman" w:hAnsi="Times New Roman" w:cs="Times New Roman"/>
                <w:color w:val="000000"/>
                <w:sz w:val="23"/>
                <w:szCs w:val="23"/>
                <w:shd w:val="clear" w:color="auto" w:fill="FFFFFF"/>
              </w:rPr>
              <w:t xml:space="preserve">2019–2021 m. </w:t>
            </w:r>
            <w:r w:rsidRPr="00AF7666">
              <w:rPr>
                <w:rFonts w:ascii="Times New Roman" w:hAnsi="Times New Roman" w:cs="Times New Roman"/>
                <w:sz w:val="23"/>
                <w:szCs w:val="23"/>
              </w:rPr>
              <w:t>programų asignavimai.</w:t>
            </w:r>
          </w:p>
          <w:p w:rsidR="00FA0DE3" w:rsidRPr="00AF7666" w:rsidRDefault="00FA0DE3" w:rsidP="00AF7666">
            <w:pPr>
              <w:spacing w:after="0" w:line="240" w:lineRule="auto"/>
              <w:ind w:left="-106" w:right="-81"/>
              <w:jc w:val="both"/>
              <w:rPr>
                <w:rFonts w:ascii="Times New Roman" w:hAnsi="Times New Roman" w:cs="Times New Roman"/>
                <w:bCs/>
                <w:sz w:val="23"/>
                <w:szCs w:val="23"/>
              </w:rPr>
            </w:pPr>
          </w:p>
        </w:tc>
      </w:tr>
      <w:tr w:rsidR="00FA0DE3" w:rsidRPr="00AF7666" w:rsidTr="004931CF">
        <w:trPr>
          <w:cantSplit/>
          <w:trHeight w:val="56"/>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T11-238</w:t>
            </w:r>
          </w:p>
        </w:tc>
        <w:tc>
          <w:tcPr>
            <w:tcW w:w="4252" w:type="dxa"/>
          </w:tcPr>
          <w:p w:rsidR="00FA0DE3" w:rsidRPr="00AF7666" w:rsidRDefault="00FA0DE3" w:rsidP="00AF7666">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2019 metų biudžeto patikslinimo. </w:t>
            </w:r>
          </w:p>
        </w:tc>
        <w:tc>
          <w:tcPr>
            <w:tcW w:w="4820" w:type="dxa"/>
          </w:tcPr>
          <w:p w:rsidR="00FA0DE3" w:rsidRPr="00AF7666" w:rsidRDefault="00FE0BC6" w:rsidP="00AF7666">
            <w:pPr>
              <w:pStyle w:val="Pagrindiniotekstotrauka2"/>
              <w:spacing w:after="0" w:line="240" w:lineRule="auto"/>
              <w:ind w:left="0" w:right="-110"/>
              <w:jc w:val="both"/>
              <w:rPr>
                <w:rFonts w:ascii="Times New Roman" w:hAnsi="Times New Roman" w:cs="Times New Roman"/>
                <w:sz w:val="23"/>
                <w:szCs w:val="23"/>
              </w:rPr>
            </w:pPr>
            <w:r w:rsidRPr="00AF7666">
              <w:rPr>
                <w:rFonts w:ascii="Times New Roman" w:hAnsi="Times New Roman" w:cs="Times New Roman"/>
                <w:sz w:val="23"/>
                <w:szCs w:val="23"/>
              </w:rPr>
              <w:t xml:space="preserve">Padidinti Klaipėdos rajono savivaldybės 2019 metų biudžeto pajamas ir asignavimus 173,49 tūkst. eurų. </w:t>
            </w:r>
          </w:p>
        </w:tc>
      </w:tr>
      <w:tr w:rsidR="00FA0DE3" w:rsidRPr="00AF7666" w:rsidTr="009263BF">
        <w:trPr>
          <w:cantSplit/>
          <w:trHeight w:val="774"/>
        </w:trPr>
        <w:tc>
          <w:tcPr>
            <w:tcW w:w="1141" w:type="dxa"/>
            <w:tcBorders>
              <w:bottom w:val="single" w:sz="4" w:space="0" w:color="auto"/>
            </w:tcBorders>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T11-239</w:t>
            </w:r>
          </w:p>
        </w:tc>
        <w:tc>
          <w:tcPr>
            <w:tcW w:w="4252" w:type="dxa"/>
            <w:tcBorders>
              <w:bottom w:val="single" w:sz="4" w:space="0" w:color="auto"/>
            </w:tcBorders>
          </w:tcPr>
          <w:p w:rsidR="00FA0DE3" w:rsidRPr="00AF7666" w:rsidRDefault="00FA0DE3" w:rsidP="00AF7666">
            <w:pPr>
              <w:spacing w:after="0" w:line="240" w:lineRule="auto"/>
              <w:jc w:val="both"/>
              <w:rPr>
                <w:rFonts w:ascii="Times New Roman" w:hAnsi="Times New Roman" w:cs="Times New Roman"/>
                <w:sz w:val="23"/>
                <w:szCs w:val="23"/>
              </w:rPr>
            </w:pPr>
            <w:r w:rsidRPr="00AF7666">
              <w:rPr>
                <w:rFonts w:ascii="Times New Roman" w:eastAsia="Calibri" w:hAnsi="Times New Roman" w:cs="Times New Roman"/>
                <w:color w:val="000000"/>
                <w:sz w:val="23"/>
                <w:szCs w:val="23"/>
                <w:shd w:val="clear" w:color="auto" w:fill="FFFFFF"/>
              </w:rPr>
              <w:t xml:space="preserve">Dėl 2018 m. savivaldybės biudžeto vykdymo ataskaitų ir konsoliduotųjų finansinių ataskaitų rinkinių patvirtinimo. </w:t>
            </w:r>
          </w:p>
        </w:tc>
        <w:tc>
          <w:tcPr>
            <w:tcW w:w="4820" w:type="dxa"/>
            <w:tcBorders>
              <w:bottom w:val="single" w:sz="4" w:space="0" w:color="auto"/>
            </w:tcBorders>
          </w:tcPr>
          <w:p w:rsidR="00FA0DE3" w:rsidRPr="00AF7666" w:rsidRDefault="00FE0BC6" w:rsidP="00AF7666">
            <w:pPr>
              <w:spacing w:after="0" w:line="240" w:lineRule="auto"/>
              <w:jc w:val="both"/>
              <w:rPr>
                <w:rFonts w:ascii="Times New Roman" w:hAnsi="Times New Roman" w:cs="Times New Roman"/>
                <w:bCs/>
                <w:sz w:val="23"/>
                <w:szCs w:val="23"/>
              </w:rPr>
            </w:pPr>
            <w:r w:rsidRPr="00AF7666">
              <w:rPr>
                <w:rFonts w:ascii="Times New Roman" w:hAnsi="Times New Roman" w:cs="Times New Roman"/>
                <w:bCs/>
                <w:sz w:val="23"/>
                <w:szCs w:val="23"/>
              </w:rPr>
              <w:t>Patvirtinti 2018 m. Savivaldybės biudžeto vykdymo ataskaitų ir konsoliduotųjų finansinių ataskaitų rinkiniai.</w:t>
            </w:r>
          </w:p>
        </w:tc>
      </w:tr>
      <w:tr w:rsidR="00FA0DE3" w:rsidRPr="00AF7666" w:rsidTr="00AF7666">
        <w:trPr>
          <w:cantSplit/>
          <w:trHeight w:val="1407"/>
        </w:trPr>
        <w:tc>
          <w:tcPr>
            <w:tcW w:w="1141" w:type="dxa"/>
            <w:tcBorders>
              <w:bottom w:val="single" w:sz="4" w:space="0" w:color="auto"/>
            </w:tcBorders>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T11-240</w:t>
            </w:r>
          </w:p>
        </w:tc>
        <w:tc>
          <w:tcPr>
            <w:tcW w:w="4252" w:type="dxa"/>
            <w:tcBorders>
              <w:bottom w:val="single" w:sz="4" w:space="0" w:color="auto"/>
            </w:tcBorders>
          </w:tcPr>
          <w:p w:rsidR="00FA0DE3" w:rsidRPr="00AF7666" w:rsidRDefault="00FA0DE3" w:rsidP="00AF7666">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Gargždų ligoninės 2019 metų rezervo sudarymo. </w:t>
            </w:r>
          </w:p>
        </w:tc>
        <w:tc>
          <w:tcPr>
            <w:tcW w:w="4820" w:type="dxa"/>
            <w:tcBorders>
              <w:bottom w:val="single" w:sz="4" w:space="0" w:color="auto"/>
            </w:tcBorders>
          </w:tcPr>
          <w:p w:rsidR="00FA0DE3" w:rsidRPr="00AF7666" w:rsidRDefault="00FE0BC6" w:rsidP="00AF7666">
            <w:pPr>
              <w:pStyle w:val="Sraopastraipa"/>
              <w:tabs>
                <w:tab w:val="left" w:pos="1276"/>
                <w:tab w:val="left" w:pos="3450"/>
              </w:tabs>
              <w:spacing w:after="0" w:line="240" w:lineRule="auto"/>
              <w:ind w:left="0"/>
              <w:jc w:val="both"/>
              <w:rPr>
                <w:rFonts w:ascii="Times New Roman" w:hAnsi="Times New Roman" w:cs="Times New Roman"/>
                <w:sz w:val="23"/>
                <w:szCs w:val="23"/>
              </w:rPr>
            </w:pPr>
            <w:r w:rsidRPr="00AF7666">
              <w:rPr>
                <w:rFonts w:ascii="Times New Roman" w:hAnsi="Times New Roman" w:cs="Times New Roman"/>
                <w:sz w:val="23"/>
                <w:szCs w:val="23"/>
              </w:rPr>
              <w:t>Leista Klaipėdos rajono savivaldybės Gargždų ligoninei sudaryti 326914,32 Eur 2019 metų rezervą iš ankstesnių metų sukaupto perviršio (926914,32 Eur) ir jį naudoti ligoninės pastato stogui, patalpoms remontuoti ir medicininei įrangai įsigyti.</w:t>
            </w:r>
          </w:p>
        </w:tc>
      </w:tr>
      <w:tr w:rsidR="00FA0DE3" w:rsidRPr="00AF7666" w:rsidTr="004931CF">
        <w:trPr>
          <w:cantSplit/>
          <w:trHeight w:val="56"/>
        </w:trPr>
        <w:tc>
          <w:tcPr>
            <w:tcW w:w="1141" w:type="dxa"/>
            <w:tcBorders>
              <w:bottom w:val="single" w:sz="4" w:space="0" w:color="auto"/>
            </w:tcBorders>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T11-241</w:t>
            </w:r>
          </w:p>
        </w:tc>
        <w:tc>
          <w:tcPr>
            <w:tcW w:w="4252" w:type="dxa"/>
            <w:tcBorders>
              <w:bottom w:val="single" w:sz="4" w:space="0" w:color="auto"/>
            </w:tcBorders>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sutikimo perimti Savivaldybės nuosavybėn Lietuvos nacionalinės Martyno Mažvydo bibliotekos, patikėjimo teise valdomą, perduodamą valstybės turtą. </w:t>
            </w:r>
          </w:p>
        </w:tc>
        <w:tc>
          <w:tcPr>
            <w:tcW w:w="4820" w:type="dxa"/>
            <w:tcBorders>
              <w:bottom w:val="single" w:sz="4" w:space="0" w:color="auto"/>
            </w:tcBorders>
          </w:tcPr>
          <w:p w:rsidR="00FA0DE3" w:rsidRPr="00AF7666" w:rsidRDefault="00FE0BC6"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color w:val="000000"/>
                <w:sz w:val="23"/>
                <w:szCs w:val="23"/>
              </w:rPr>
              <w:t>Sutikta perimti Savivaldybės nuosavybėn savarankiškoms savivaldybės funkcijoms įgyvendinti (perimtas turtas bus naudojamas savivaldybės</w:t>
            </w:r>
            <w:r w:rsidRPr="00AF7666">
              <w:rPr>
                <w:rFonts w:ascii="Times New Roman" w:hAnsi="Times New Roman" w:cs="Times New Roman"/>
                <w:sz w:val="23"/>
                <w:szCs w:val="23"/>
              </w:rPr>
              <w:t xml:space="preserve"> </w:t>
            </w:r>
            <w:r w:rsidRPr="00AF7666">
              <w:rPr>
                <w:rFonts w:ascii="Times New Roman" w:hAnsi="Times New Roman" w:cs="Times New Roman"/>
                <w:color w:val="000000"/>
                <w:sz w:val="23"/>
                <w:szCs w:val="23"/>
              </w:rPr>
              <w:t>J. Lankučio viešosios bibliotekos veiklai) Lietuvos nacionalinės Martyno Mažvydo bibliotekos, patikėjimo teise valdomą valstybės turtą išvardytą sprendime.</w:t>
            </w:r>
          </w:p>
        </w:tc>
      </w:tr>
      <w:tr w:rsidR="00FA0DE3" w:rsidRPr="00AF7666" w:rsidTr="000979AF">
        <w:trPr>
          <w:cantSplit/>
          <w:trHeight w:val="635"/>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T11-242</w:t>
            </w:r>
          </w:p>
        </w:tc>
        <w:tc>
          <w:tcPr>
            <w:tcW w:w="4252" w:type="dxa"/>
          </w:tcPr>
          <w:p w:rsidR="00FA0DE3" w:rsidRPr="00AF7666" w:rsidRDefault="00FA0DE3"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mokyklinio autobuso perėmimo Klaipėdos rajono savivaldybės nuosavybėn ir jo perdavimo valdyti, naudoti ir disponuoti patikėjimo teise. </w:t>
            </w:r>
          </w:p>
        </w:tc>
        <w:tc>
          <w:tcPr>
            <w:tcW w:w="4820" w:type="dxa"/>
          </w:tcPr>
          <w:p w:rsidR="00FA0DE3" w:rsidRPr="00AF7666" w:rsidRDefault="00EF32BF" w:rsidP="00AF7666">
            <w:pPr>
              <w:spacing w:after="0" w:line="240" w:lineRule="auto"/>
              <w:jc w:val="both"/>
              <w:rPr>
                <w:rFonts w:ascii="Times New Roman" w:eastAsia="Times New Roman" w:hAnsi="Times New Roman" w:cs="Times New Roman"/>
                <w:sz w:val="23"/>
                <w:szCs w:val="23"/>
              </w:rPr>
            </w:pPr>
            <w:r w:rsidRPr="00AF7666">
              <w:rPr>
                <w:rFonts w:ascii="Times New Roman" w:eastAsia="Times New Roman" w:hAnsi="Times New Roman" w:cs="Times New Roman"/>
                <w:sz w:val="23"/>
                <w:szCs w:val="23"/>
              </w:rPr>
              <w:t>Sutikta perimti Savivaldybės nuosavybėn ir perduoti Klaipėdos r. Ketvergių pagrindinei mokyklai patikėjimo teise valdyti ir naudoti  mokyklinį autobusą „</w:t>
            </w:r>
            <w:proofErr w:type="spellStart"/>
            <w:r w:rsidRPr="00AF7666">
              <w:rPr>
                <w:rFonts w:ascii="Times New Roman" w:eastAsia="Times New Roman" w:hAnsi="Times New Roman" w:cs="Times New Roman"/>
                <w:sz w:val="23"/>
                <w:szCs w:val="23"/>
              </w:rPr>
              <w:t>Iveco</w:t>
            </w:r>
            <w:proofErr w:type="spellEnd"/>
            <w:r w:rsidRPr="00AF7666">
              <w:rPr>
                <w:rFonts w:ascii="Times New Roman" w:eastAsia="Times New Roman" w:hAnsi="Times New Roman" w:cs="Times New Roman"/>
                <w:sz w:val="23"/>
                <w:szCs w:val="23"/>
              </w:rPr>
              <w:t xml:space="preserve"> </w:t>
            </w:r>
            <w:proofErr w:type="spellStart"/>
            <w:r w:rsidRPr="00AF7666">
              <w:rPr>
                <w:rFonts w:ascii="Times New Roman" w:eastAsia="Times New Roman" w:hAnsi="Times New Roman" w:cs="Times New Roman"/>
                <w:sz w:val="23"/>
                <w:szCs w:val="23"/>
              </w:rPr>
              <w:t>Daily</w:t>
            </w:r>
            <w:proofErr w:type="spellEnd"/>
            <w:r w:rsidRPr="00AF7666">
              <w:rPr>
                <w:rFonts w:ascii="Times New Roman" w:eastAsia="Times New Roman" w:hAnsi="Times New Roman" w:cs="Times New Roman"/>
                <w:sz w:val="23"/>
                <w:szCs w:val="23"/>
              </w:rPr>
              <w:t xml:space="preserve"> 50C15“, </w:t>
            </w:r>
            <w:r w:rsidRPr="00AF7666">
              <w:rPr>
                <w:rFonts w:ascii="Times New Roman" w:hAnsi="Times New Roman" w:cs="Times New Roman"/>
                <w:sz w:val="23"/>
                <w:szCs w:val="23"/>
              </w:rPr>
              <w:t>kurio vieneto įsigijimo (likutinė) vertė – 38 861,57 eurai.</w:t>
            </w:r>
          </w:p>
        </w:tc>
      </w:tr>
      <w:tr w:rsidR="00F84098" w:rsidRPr="00AF7666" w:rsidTr="009263BF">
        <w:trPr>
          <w:cantSplit/>
          <w:trHeight w:val="367"/>
        </w:trPr>
        <w:tc>
          <w:tcPr>
            <w:tcW w:w="1141" w:type="dxa"/>
          </w:tcPr>
          <w:p w:rsidR="00F84098" w:rsidRPr="00AF7666" w:rsidRDefault="00F84098" w:rsidP="00F84098">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T11-243</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sutikimo perimti Vyturių g., Gindulių k. esančius inžinerinius tinklus. </w:t>
            </w:r>
          </w:p>
        </w:tc>
        <w:tc>
          <w:tcPr>
            <w:tcW w:w="4820" w:type="dxa"/>
          </w:tcPr>
          <w:p w:rsidR="00F84098" w:rsidRPr="00AF7666" w:rsidRDefault="00F84098" w:rsidP="00AF7666">
            <w:pPr>
              <w:spacing w:after="0" w:line="240" w:lineRule="auto"/>
              <w:jc w:val="both"/>
              <w:rPr>
                <w:rFonts w:ascii="Times New Roman" w:eastAsia="Times New Roman" w:hAnsi="Times New Roman" w:cs="Times New Roman"/>
                <w:sz w:val="23"/>
                <w:szCs w:val="23"/>
              </w:rPr>
            </w:pPr>
            <w:r w:rsidRPr="00AF7666">
              <w:rPr>
                <w:rFonts w:ascii="Times New Roman" w:eastAsia="Times New Roman" w:hAnsi="Times New Roman" w:cs="Times New Roman"/>
                <w:sz w:val="23"/>
                <w:szCs w:val="23"/>
              </w:rPr>
              <w:t>Sutikta neatlygintinai perimti savivaldybės nuosavybėn savarankiškosioms savivaldybės funkcijoms vykdyti A. K. (duomenys neviešinami) perduodamą materialųjį turtą – inžinerinius tinklus pastatytus 2015 metais, esančius Vyturių g., Gindulių k., Sendvario sen., Klaipėdos rajone:</w:t>
            </w:r>
          </w:p>
          <w:p w:rsidR="00F84098" w:rsidRPr="00AF7666" w:rsidRDefault="00F84098" w:rsidP="00AF7666">
            <w:pPr>
              <w:spacing w:after="0" w:line="240" w:lineRule="auto"/>
              <w:jc w:val="both"/>
              <w:rPr>
                <w:rFonts w:ascii="Times New Roman" w:eastAsia="Times New Roman" w:hAnsi="Times New Roman" w:cs="Times New Roman"/>
                <w:sz w:val="23"/>
                <w:szCs w:val="23"/>
              </w:rPr>
            </w:pPr>
            <w:r w:rsidRPr="00AF7666">
              <w:rPr>
                <w:rFonts w:ascii="Times New Roman" w:eastAsia="Times New Roman" w:hAnsi="Times New Roman" w:cs="Times New Roman"/>
                <w:sz w:val="23"/>
                <w:szCs w:val="23"/>
              </w:rPr>
              <w:t>vandentiekio tinklus – ilgis 356,73 m;</w:t>
            </w:r>
          </w:p>
          <w:p w:rsidR="00F84098" w:rsidRPr="00AF7666" w:rsidRDefault="00F84098" w:rsidP="00AF7666">
            <w:pPr>
              <w:spacing w:after="0" w:line="240" w:lineRule="auto"/>
              <w:jc w:val="both"/>
              <w:rPr>
                <w:rFonts w:ascii="Times New Roman" w:eastAsia="Times New Roman" w:hAnsi="Times New Roman" w:cs="Times New Roman"/>
                <w:sz w:val="23"/>
                <w:szCs w:val="23"/>
              </w:rPr>
            </w:pPr>
            <w:r w:rsidRPr="00AF7666">
              <w:rPr>
                <w:rFonts w:ascii="Times New Roman" w:eastAsia="Times New Roman" w:hAnsi="Times New Roman" w:cs="Times New Roman"/>
                <w:sz w:val="23"/>
                <w:szCs w:val="23"/>
              </w:rPr>
              <w:t>buitinių nuotekų tinklus – ilgis 195,74 m;</w:t>
            </w:r>
          </w:p>
          <w:p w:rsidR="00F84098" w:rsidRPr="00AF7666" w:rsidRDefault="00F84098" w:rsidP="00AF7666">
            <w:pPr>
              <w:spacing w:after="0" w:line="240" w:lineRule="auto"/>
              <w:jc w:val="both"/>
              <w:rPr>
                <w:rFonts w:ascii="Times New Roman" w:eastAsia="Times New Roman" w:hAnsi="Times New Roman" w:cs="Times New Roman"/>
                <w:sz w:val="23"/>
                <w:szCs w:val="23"/>
              </w:rPr>
            </w:pPr>
            <w:r w:rsidRPr="00AF7666">
              <w:rPr>
                <w:rFonts w:ascii="Times New Roman" w:eastAsia="Times New Roman" w:hAnsi="Times New Roman" w:cs="Times New Roman"/>
                <w:sz w:val="23"/>
                <w:szCs w:val="23"/>
              </w:rPr>
              <w:t>lietaus nuotekų tinklus – ilgis 258,83 m.</w:t>
            </w:r>
          </w:p>
        </w:tc>
      </w:tr>
      <w:tr w:rsidR="00F84098" w:rsidRPr="00AF7666" w:rsidTr="009263BF">
        <w:trPr>
          <w:cantSplit/>
          <w:trHeight w:val="367"/>
        </w:trPr>
        <w:tc>
          <w:tcPr>
            <w:tcW w:w="1141" w:type="dxa"/>
          </w:tcPr>
          <w:p w:rsidR="00F84098" w:rsidRPr="00AF7666" w:rsidRDefault="00F84098" w:rsidP="00F84098">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T11-244</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netinkamo (negalimo) naudoti turto nurašymo. </w:t>
            </w:r>
          </w:p>
        </w:tc>
        <w:tc>
          <w:tcPr>
            <w:tcW w:w="4820" w:type="dxa"/>
          </w:tcPr>
          <w:p w:rsidR="00F84098" w:rsidRPr="00AF7666" w:rsidRDefault="00F84098" w:rsidP="00AF7666">
            <w:pPr>
              <w:spacing w:after="0" w:line="240" w:lineRule="auto"/>
              <w:jc w:val="both"/>
              <w:rPr>
                <w:rFonts w:ascii="Times New Roman" w:hAnsi="Times New Roman" w:cs="Times New Roman"/>
                <w:sz w:val="23"/>
                <w:szCs w:val="23"/>
                <w:lang w:eastAsia="lt-LT"/>
              </w:rPr>
            </w:pPr>
            <w:r w:rsidRPr="00AF7666">
              <w:rPr>
                <w:rFonts w:ascii="Times New Roman" w:hAnsi="Times New Roman" w:cs="Times New Roman"/>
                <w:sz w:val="23"/>
                <w:szCs w:val="23"/>
                <w:lang w:eastAsia="lt-LT"/>
              </w:rPr>
              <w:t>Leista nurašyti pripažintą netinkamu (negalimu) naudoti Klaipėdos rajono savivaldybės nuosavybės teise priklausantį nekilnojamąjį turtą (tvartą – statybos metai 1958 ir daržinę – statybos metai 1958) esantį Mataičių k., Šalpės g. 10.</w:t>
            </w:r>
          </w:p>
        </w:tc>
      </w:tr>
      <w:tr w:rsidR="00F84098" w:rsidRPr="00AF7666" w:rsidTr="0099191B">
        <w:trPr>
          <w:cantSplit/>
          <w:trHeight w:val="1549"/>
        </w:trPr>
        <w:tc>
          <w:tcPr>
            <w:tcW w:w="1141" w:type="dxa"/>
          </w:tcPr>
          <w:p w:rsidR="00F84098" w:rsidRPr="00AF7666" w:rsidRDefault="00F84098" w:rsidP="00F84098">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T11-245</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rajone esančio neprižiūrimo ir apleisto nekilnojamojo turto sąrašo 2020 metams patvirtinimo. </w:t>
            </w:r>
          </w:p>
        </w:tc>
        <w:tc>
          <w:tcPr>
            <w:tcW w:w="4820" w:type="dxa"/>
          </w:tcPr>
          <w:p w:rsidR="00F84098" w:rsidRPr="00AF7666" w:rsidRDefault="0099191B" w:rsidP="00AF7666">
            <w:pPr>
              <w:spacing w:after="0" w:line="240" w:lineRule="auto"/>
              <w:ind w:right="-1"/>
              <w:jc w:val="both"/>
              <w:rPr>
                <w:rFonts w:ascii="Times New Roman" w:hAnsi="Times New Roman" w:cs="Times New Roman"/>
                <w:sz w:val="23"/>
                <w:szCs w:val="23"/>
              </w:rPr>
            </w:pPr>
            <w:r w:rsidRPr="00AF7666">
              <w:rPr>
                <w:rFonts w:ascii="Times New Roman" w:hAnsi="Times New Roman" w:cs="Times New Roman"/>
                <w:sz w:val="23"/>
                <w:szCs w:val="23"/>
              </w:rPr>
              <w:t>Patvirtintas Klaipėdos rajone esančio neprižiūrimo ir apleisto nekilnojamojo turto sąrašas 2020 metams. Nustatyt</w:t>
            </w:r>
            <w:r w:rsidR="00406FB4">
              <w:rPr>
                <w:rFonts w:ascii="Times New Roman" w:hAnsi="Times New Roman" w:cs="Times New Roman"/>
                <w:sz w:val="23"/>
                <w:szCs w:val="23"/>
              </w:rPr>
              <w:t>a</w:t>
            </w:r>
            <w:r w:rsidRPr="00AF7666">
              <w:rPr>
                <w:rFonts w:ascii="Times New Roman" w:hAnsi="Times New Roman" w:cs="Times New Roman"/>
                <w:sz w:val="23"/>
                <w:szCs w:val="23"/>
              </w:rPr>
              <w:t xml:space="preserve"> taikyti 2020 metais šiuo sprendimu patvirtinto sąrašo nekilnojamojo turto objektams 3,0 procentų nekilnojamojo turto mokestinės vertės tarifą.</w:t>
            </w:r>
          </w:p>
        </w:tc>
      </w:tr>
      <w:tr w:rsidR="00F84098" w:rsidRPr="00AF7666" w:rsidTr="009263BF">
        <w:trPr>
          <w:cantSplit/>
          <w:trHeight w:val="367"/>
        </w:trPr>
        <w:tc>
          <w:tcPr>
            <w:tcW w:w="1141" w:type="dxa"/>
          </w:tcPr>
          <w:p w:rsidR="00F84098" w:rsidRPr="00AF7666" w:rsidRDefault="00F84098" w:rsidP="00F84098">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T11-246</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pastato, Sodo g. 1, Gargžduose, perdavimo valdyti patikėjimo teise </w:t>
            </w:r>
            <w:r w:rsidR="00406FB4">
              <w:rPr>
                <w:rFonts w:ascii="Times New Roman" w:eastAsia="Calibri" w:hAnsi="Times New Roman" w:cs="Times New Roman"/>
                <w:color w:val="000000"/>
                <w:sz w:val="23"/>
                <w:szCs w:val="23"/>
                <w:shd w:val="clear" w:color="auto" w:fill="FFFFFF"/>
              </w:rPr>
              <w:t xml:space="preserve">Klaipėdos rajono </w:t>
            </w:r>
            <w:r w:rsidRPr="00AF7666">
              <w:rPr>
                <w:rFonts w:ascii="Times New Roman" w:eastAsia="Calibri" w:hAnsi="Times New Roman" w:cs="Times New Roman"/>
                <w:color w:val="000000"/>
                <w:sz w:val="23"/>
                <w:szCs w:val="23"/>
                <w:shd w:val="clear" w:color="auto" w:fill="FFFFFF"/>
              </w:rPr>
              <w:t xml:space="preserve">savivaldybės administracijai. </w:t>
            </w:r>
          </w:p>
        </w:tc>
        <w:tc>
          <w:tcPr>
            <w:tcW w:w="4820" w:type="dxa"/>
          </w:tcPr>
          <w:p w:rsidR="00F84098" w:rsidRPr="00AF7666" w:rsidRDefault="0099191B" w:rsidP="00AF7666">
            <w:pPr>
              <w:tabs>
                <w:tab w:val="left" w:pos="0"/>
                <w:tab w:val="right" w:pos="9639"/>
              </w:tabs>
              <w:spacing w:after="0" w:line="240" w:lineRule="auto"/>
              <w:jc w:val="both"/>
              <w:rPr>
                <w:rFonts w:ascii="Times New Roman" w:eastAsia="Times New Roman" w:hAnsi="Times New Roman" w:cs="Times New Roman"/>
                <w:color w:val="000000"/>
                <w:sz w:val="23"/>
                <w:szCs w:val="23"/>
              </w:rPr>
            </w:pPr>
            <w:r w:rsidRPr="00AF7666">
              <w:rPr>
                <w:rFonts w:ascii="Times New Roman" w:hAnsi="Times New Roman" w:cs="Times New Roman"/>
                <w:sz w:val="23"/>
                <w:szCs w:val="23"/>
              </w:rPr>
              <w:t xml:space="preserve">Pritarta </w:t>
            </w:r>
            <w:r w:rsidRPr="00AF7666">
              <w:rPr>
                <w:rFonts w:ascii="Times New Roman" w:eastAsia="Times New Roman" w:hAnsi="Times New Roman" w:cs="Times New Roman"/>
                <w:color w:val="000000"/>
                <w:sz w:val="23"/>
                <w:szCs w:val="23"/>
              </w:rPr>
              <w:t>perduoti Klaipėdos rajono savivaldybės administracijai valdyti patikėjimo teise 27,2 m</w:t>
            </w:r>
            <w:r w:rsidRPr="00AF7666">
              <w:rPr>
                <w:rFonts w:ascii="Times New Roman" w:eastAsia="Times New Roman" w:hAnsi="Times New Roman" w:cs="Times New Roman"/>
                <w:color w:val="000000"/>
                <w:sz w:val="23"/>
                <w:szCs w:val="23"/>
                <w:vertAlign w:val="superscript"/>
              </w:rPr>
              <w:t>2</w:t>
            </w:r>
            <w:r w:rsidRPr="00AF7666">
              <w:rPr>
                <w:rFonts w:ascii="Times New Roman" w:eastAsia="Times New Roman" w:hAnsi="Times New Roman" w:cs="Times New Roman"/>
                <w:color w:val="000000"/>
                <w:sz w:val="23"/>
                <w:szCs w:val="23"/>
              </w:rPr>
              <w:t xml:space="preserve"> ploto garažo pastatą 3G1p, </w:t>
            </w:r>
            <w:bookmarkStart w:id="3" w:name="_Hlk16083373"/>
            <w:r w:rsidRPr="00AF7666">
              <w:rPr>
                <w:rFonts w:ascii="Times New Roman" w:eastAsia="Times New Roman" w:hAnsi="Times New Roman" w:cs="Times New Roman"/>
                <w:color w:val="000000"/>
                <w:sz w:val="23"/>
                <w:szCs w:val="23"/>
              </w:rPr>
              <w:t>esantį Sodo g. 1, Gargždų m.</w:t>
            </w:r>
            <w:bookmarkEnd w:id="3"/>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T11-247</w:t>
            </w:r>
          </w:p>
        </w:tc>
        <w:tc>
          <w:tcPr>
            <w:tcW w:w="4252" w:type="dxa"/>
          </w:tcPr>
          <w:p w:rsidR="00F84098" w:rsidRPr="00AF7666" w:rsidRDefault="00F84098" w:rsidP="00AF7666">
            <w:pPr>
              <w:spacing w:after="0" w:line="240" w:lineRule="auto"/>
              <w:jc w:val="both"/>
              <w:rPr>
                <w:rFonts w:ascii="Times New Roman" w:hAnsi="Times New Roman" w:cs="Times New Roman"/>
                <w:sz w:val="23"/>
                <w:szCs w:val="23"/>
              </w:rPr>
            </w:pPr>
            <w:r w:rsidRPr="00AF7666">
              <w:rPr>
                <w:rFonts w:ascii="Times New Roman" w:hAnsi="Times New Roman" w:cs="Times New Roman"/>
                <w:sz w:val="23"/>
                <w:szCs w:val="23"/>
              </w:rPr>
              <w:t xml:space="preserve">Dėl Sausmedžių gatvės pavadinimo suteikimo Kiškėnų kaime. </w:t>
            </w:r>
          </w:p>
        </w:tc>
        <w:tc>
          <w:tcPr>
            <w:tcW w:w="4820" w:type="dxa"/>
          </w:tcPr>
          <w:p w:rsidR="00F84098" w:rsidRPr="00AF7666" w:rsidRDefault="00F84098"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Suteiktas Sausmedžių gatvės pavadinimas  Kiškėnų kaime.</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T11-248</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Akmenų gatvės pavadinimo suteikimo </w:t>
            </w:r>
            <w:proofErr w:type="spellStart"/>
            <w:r w:rsidRPr="00AF7666">
              <w:rPr>
                <w:rFonts w:ascii="Times New Roman" w:hAnsi="Times New Roman" w:cs="Times New Roman"/>
                <w:color w:val="000000"/>
                <w:sz w:val="23"/>
                <w:szCs w:val="23"/>
                <w:shd w:val="clear" w:color="auto" w:fill="FFFFFF"/>
              </w:rPr>
              <w:t>Lyverių</w:t>
            </w:r>
            <w:proofErr w:type="spellEnd"/>
            <w:r w:rsidRPr="00AF7666">
              <w:rPr>
                <w:rFonts w:ascii="Times New Roman" w:hAnsi="Times New Roman" w:cs="Times New Roman"/>
                <w:color w:val="000000"/>
                <w:sz w:val="23"/>
                <w:szCs w:val="23"/>
                <w:shd w:val="clear" w:color="auto" w:fill="FFFFFF"/>
              </w:rPr>
              <w:t xml:space="preserve"> kaime. </w:t>
            </w:r>
          </w:p>
        </w:tc>
        <w:tc>
          <w:tcPr>
            <w:tcW w:w="4820" w:type="dxa"/>
          </w:tcPr>
          <w:p w:rsidR="00F84098" w:rsidRPr="00AF7666" w:rsidRDefault="00F84098"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Suteiktas </w:t>
            </w:r>
            <w:r w:rsidRPr="00AF7666">
              <w:rPr>
                <w:rFonts w:ascii="Times New Roman" w:hAnsi="Times New Roman" w:cs="Times New Roman"/>
                <w:color w:val="000000"/>
                <w:sz w:val="23"/>
                <w:szCs w:val="23"/>
                <w:shd w:val="clear" w:color="auto" w:fill="FFFFFF"/>
              </w:rPr>
              <w:t xml:space="preserve">Akmenų gatvės pavadinimas </w:t>
            </w:r>
            <w:proofErr w:type="spellStart"/>
            <w:r w:rsidRPr="00AF7666">
              <w:rPr>
                <w:rFonts w:ascii="Times New Roman" w:hAnsi="Times New Roman" w:cs="Times New Roman"/>
                <w:color w:val="000000"/>
                <w:sz w:val="23"/>
                <w:szCs w:val="23"/>
                <w:shd w:val="clear" w:color="auto" w:fill="FFFFFF"/>
              </w:rPr>
              <w:t>Lyverių</w:t>
            </w:r>
            <w:proofErr w:type="spellEnd"/>
            <w:r w:rsidRPr="00AF7666">
              <w:rPr>
                <w:rFonts w:ascii="Times New Roman" w:hAnsi="Times New Roman" w:cs="Times New Roman"/>
                <w:color w:val="000000"/>
                <w:sz w:val="23"/>
                <w:szCs w:val="23"/>
                <w:shd w:val="clear" w:color="auto" w:fill="FFFFFF"/>
              </w:rPr>
              <w:t xml:space="preserve"> kaime.</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T11-249</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Tako, Senųjų Galtų, </w:t>
            </w:r>
            <w:proofErr w:type="spellStart"/>
            <w:r w:rsidRPr="00AF7666">
              <w:rPr>
                <w:rFonts w:ascii="Times New Roman" w:hAnsi="Times New Roman" w:cs="Times New Roman"/>
                <w:color w:val="000000"/>
                <w:sz w:val="23"/>
                <w:szCs w:val="23"/>
                <w:shd w:val="clear" w:color="auto" w:fill="FFFFFF"/>
              </w:rPr>
              <w:t>Miskantų</w:t>
            </w:r>
            <w:proofErr w:type="spellEnd"/>
            <w:r w:rsidRPr="00AF7666">
              <w:rPr>
                <w:rFonts w:ascii="Times New Roman" w:hAnsi="Times New Roman" w:cs="Times New Roman"/>
                <w:color w:val="000000"/>
                <w:sz w:val="23"/>
                <w:szCs w:val="23"/>
                <w:shd w:val="clear" w:color="auto" w:fill="FFFFFF"/>
              </w:rPr>
              <w:t xml:space="preserve">, Įkalnės ir </w:t>
            </w:r>
            <w:proofErr w:type="spellStart"/>
            <w:r w:rsidRPr="00AF7666">
              <w:rPr>
                <w:rFonts w:ascii="Times New Roman" w:hAnsi="Times New Roman" w:cs="Times New Roman"/>
                <w:color w:val="000000"/>
                <w:sz w:val="23"/>
                <w:szCs w:val="23"/>
                <w:shd w:val="clear" w:color="auto" w:fill="FFFFFF"/>
              </w:rPr>
              <w:t>Birbinčių</w:t>
            </w:r>
            <w:proofErr w:type="spellEnd"/>
            <w:r w:rsidRPr="00AF7666">
              <w:rPr>
                <w:rFonts w:ascii="Times New Roman" w:hAnsi="Times New Roman" w:cs="Times New Roman"/>
                <w:color w:val="000000"/>
                <w:sz w:val="23"/>
                <w:szCs w:val="23"/>
                <w:shd w:val="clear" w:color="auto" w:fill="FFFFFF"/>
              </w:rPr>
              <w:t xml:space="preserve"> gatvių pavadinimų suteikimo </w:t>
            </w:r>
            <w:proofErr w:type="spellStart"/>
            <w:r w:rsidRPr="00AF7666">
              <w:rPr>
                <w:rFonts w:ascii="Times New Roman" w:hAnsi="Times New Roman" w:cs="Times New Roman"/>
                <w:color w:val="000000"/>
                <w:sz w:val="23"/>
                <w:szCs w:val="23"/>
                <w:shd w:val="clear" w:color="auto" w:fill="FFFFFF"/>
              </w:rPr>
              <w:t>Galčių</w:t>
            </w:r>
            <w:proofErr w:type="spellEnd"/>
            <w:r w:rsidRPr="00AF7666">
              <w:rPr>
                <w:rFonts w:ascii="Times New Roman" w:hAnsi="Times New Roman" w:cs="Times New Roman"/>
                <w:color w:val="000000"/>
                <w:sz w:val="23"/>
                <w:szCs w:val="23"/>
                <w:shd w:val="clear" w:color="auto" w:fill="FFFFFF"/>
              </w:rPr>
              <w:t xml:space="preserve">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Suteikti Tako, Senųjų Galtų, </w:t>
            </w:r>
            <w:proofErr w:type="spellStart"/>
            <w:r w:rsidRPr="00AF7666">
              <w:rPr>
                <w:rFonts w:ascii="Times New Roman" w:hAnsi="Times New Roman" w:cs="Times New Roman"/>
                <w:color w:val="000000"/>
                <w:sz w:val="23"/>
                <w:szCs w:val="23"/>
                <w:shd w:val="clear" w:color="auto" w:fill="FFFFFF"/>
              </w:rPr>
              <w:t>Miskantų</w:t>
            </w:r>
            <w:proofErr w:type="spellEnd"/>
            <w:r w:rsidRPr="00AF7666">
              <w:rPr>
                <w:rFonts w:ascii="Times New Roman" w:hAnsi="Times New Roman" w:cs="Times New Roman"/>
                <w:color w:val="000000"/>
                <w:sz w:val="23"/>
                <w:szCs w:val="23"/>
                <w:shd w:val="clear" w:color="auto" w:fill="FFFFFF"/>
              </w:rPr>
              <w:t xml:space="preserve">, Įkalnės ir </w:t>
            </w:r>
            <w:proofErr w:type="spellStart"/>
            <w:r w:rsidRPr="00AF7666">
              <w:rPr>
                <w:rFonts w:ascii="Times New Roman" w:hAnsi="Times New Roman" w:cs="Times New Roman"/>
                <w:color w:val="000000"/>
                <w:sz w:val="23"/>
                <w:szCs w:val="23"/>
                <w:shd w:val="clear" w:color="auto" w:fill="FFFFFF"/>
              </w:rPr>
              <w:t>Birbinčių</w:t>
            </w:r>
            <w:proofErr w:type="spellEnd"/>
            <w:r w:rsidRPr="00AF7666">
              <w:rPr>
                <w:rFonts w:ascii="Times New Roman" w:hAnsi="Times New Roman" w:cs="Times New Roman"/>
                <w:color w:val="000000"/>
                <w:sz w:val="23"/>
                <w:szCs w:val="23"/>
                <w:shd w:val="clear" w:color="auto" w:fill="FFFFFF"/>
              </w:rPr>
              <w:t xml:space="preserve"> gatvių pavadinimai </w:t>
            </w:r>
            <w:proofErr w:type="spellStart"/>
            <w:r w:rsidRPr="00AF7666">
              <w:rPr>
                <w:rFonts w:ascii="Times New Roman" w:hAnsi="Times New Roman" w:cs="Times New Roman"/>
                <w:color w:val="000000"/>
                <w:sz w:val="23"/>
                <w:szCs w:val="23"/>
                <w:shd w:val="clear" w:color="auto" w:fill="FFFFFF"/>
              </w:rPr>
              <w:t>Galčių</w:t>
            </w:r>
            <w:proofErr w:type="spellEnd"/>
            <w:r w:rsidRPr="00AF7666">
              <w:rPr>
                <w:rFonts w:ascii="Times New Roman" w:hAnsi="Times New Roman" w:cs="Times New Roman"/>
                <w:color w:val="000000"/>
                <w:sz w:val="23"/>
                <w:szCs w:val="23"/>
                <w:shd w:val="clear" w:color="auto" w:fill="FFFFFF"/>
              </w:rPr>
              <w:t xml:space="preserve"> kaime. </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T11-250</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Gilių, Bažnyčios, Pasienio ir Sėlenų gatvių pavadinimų suteikimo Sėlenų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Suteikti Gilių, Bažnyčios, Pasienio ir Sėlenų gatvių pavadinimai Sėlenų kaime.  </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T11-251</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Juozapo Laboko gatvės pavadinimo suteikimo </w:t>
            </w:r>
            <w:proofErr w:type="spellStart"/>
            <w:r w:rsidRPr="00AF7666">
              <w:rPr>
                <w:rFonts w:ascii="Times New Roman" w:hAnsi="Times New Roman" w:cs="Times New Roman"/>
                <w:color w:val="000000"/>
                <w:sz w:val="23"/>
                <w:szCs w:val="23"/>
                <w:shd w:val="clear" w:color="auto" w:fill="FFFFFF"/>
              </w:rPr>
              <w:t>Meiskių</w:t>
            </w:r>
            <w:proofErr w:type="spellEnd"/>
            <w:r w:rsidRPr="00AF7666">
              <w:rPr>
                <w:rFonts w:ascii="Times New Roman" w:hAnsi="Times New Roman" w:cs="Times New Roman"/>
                <w:color w:val="000000"/>
                <w:sz w:val="23"/>
                <w:szCs w:val="23"/>
                <w:shd w:val="clear" w:color="auto" w:fill="FFFFFF"/>
              </w:rPr>
              <w:t xml:space="preserve">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Suteiktas Juozapo Laboko gatvės pavadinim</w:t>
            </w:r>
            <w:r w:rsidR="00406FB4">
              <w:rPr>
                <w:rFonts w:ascii="Times New Roman" w:hAnsi="Times New Roman" w:cs="Times New Roman"/>
                <w:color w:val="000000"/>
                <w:sz w:val="23"/>
                <w:szCs w:val="23"/>
                <w:shd w:val="clear" w:color="auto" w:fill="FFFFFF"/>
              </w:rPr>
              <w:t>as</w:t>
            </w:r>
            <w:r w:rsidRPr="00AF7666">
              <w:rPr>
                <w:rFonts w:ascii="Times New Roman" w:hAnsi="Times New Roman" w:cs="Times New Roman"/>
                <w:color w:val="000000"/>
                <w:sz w:val="23"/>
                <w:szCs w:val="23"/>
                <w:shd w:val="clear" w:color="auto" w:fill="FFFFFF"/>
              </w:rPr>
              <w:t xml:space="preserve"> </w:t>
            </w:r>
            <w:proofErr w:type="spellStart"/>
            <w:r w:rsidRPr="00AF7666">
              <w:rPr>
                <w:rFonts w:ascii="Times New Roman" w:hAnsi="Times New Roman" w:cs="Times New Roman"/>
                <w:color w:val="000000"/>
                <w:sz w:val="23"/>
                <w:szCs w:val="23"/>
                <w:shd w:val="clear" w:color="auto" w:fill="FFFFFF"/>
              </w:rPr>
              <w:t>Meiskių</w:t>
            </w:r>
            <w:proofErr w:type="spellEnd"/>
            <w:r w:rsidRPr="00AF7666">
              <w:rPr>
                <w:rFonts w:ascii="Times New Roman" w:hAnsi="Times New Roman" w:cs="Times New Roman"/>
                <w:color w:val="000000"/>
                <w:sz w:val="23"/>
                <w:szCs w:val="23"/>
                <w:shd w:val="clear" w:color="auto" w:fill="FFFFFF"/>
              </w:rPr>
              <w:t xml:space="preserve"> kaime. </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T11-252</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Juozapo Laboko ir Klaipėdos gatvių pavadinimų suteikimo </w:t>
            </w:r>
            <w:proofErr w:type="spellStart"/>
            <w:r w:rsidRPr="00AF7666">
              <w:rPr>
                <w:rFonts w:ascii="Times New Roman" w:hAnsi="Times New Roman" w:cs="Times New Roman"/>
                <w:color w:val="000000"/>
                <w:sz w:val="23"/>
                <w:szCs w:val="23"/>
                <w:shd w:val="clear" w:color="auto" w:fill="FFFFFF"/>
              </w:rPr>
              <w:t>Juodupio</w:t>
            </w:r>
            <w:proofErr w:type="spellEnd"/>
            <w:r w:rsidRPr="00AF7666">
              <w:rPr>
                <w:rFonts w:ascii="Times New Roman" w:hAnsi="Times New Roman" w:cs="Times New Roman"/>
                <w:color w:val="000000"/>
                <w:sz w:val="23"/>
                <w:szCs w:val="23"/>
                <w:shd w:val="clear" w:color="auto" w:fill="FFFFFF"/>
              </w:rPr>
              <w:t xml:space="preserve">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Suteikti Juozapo Laboko ir Klaipėdos gatvių pavadinim</w:t>
            </w:r>
            <w:r w:rsidR="00406FB4">
              <w:rPr>
                <w:rFonts w:ascii="Times New Roman" w:hAnsi="Times New Roman" w:cs="Times New Roman"/>
                <w:color w:val="000000"/>
                <w:sz w:val="23"/>
                <w:szCs w:val="23"/>
                <w:shd w:val="clear" w:color="auto" w:fill="FFFFFF"/>
              </w:rPr>
              <w:t>ai</w:t>
            </w:r>
            <w:r w:rsidRPr="00AF7666">
              <w:rPr>
                <w:rFonts w:ascii="Times New Roman" w:hAnsi="Times New Roman" w:cs="Times New Roman"/>
                <w:color w:val="000000"/>
                <w:sz w:val="23"/>
                <w:szCs w:val="23"/>
                <w:shd w:val="clear" w:color="auto" w:fill="FFFFFF"/>
              </w:rPr>
              <w:t xml:space="preserve"> </w:t>
            </w:r>
            <w:proofErr w:type="spellStart"/>
            <w:r w:rsidRPr="00AF7666">
              <w:rPr>
                <w:rFonts w:ascii="Times New Roman" w:hAnsi="Times New Roman" w:cs="Times New Roman"/>
                <w:color w:val="000000"/>
                <w:sz w:val="23"/>
                <w:szCs w:val="23"/>
                <w:shd w:val="clear" w:color="auto" w:fill="FFFFFF"/>
              </w:rPr>
              <w:t>Juodupio</w:t>
            </w:r>
            <w:proofErr w:type="spellEnd"/>
            <w:r w:rsidRPr="00AF7666">
              <w:rPr>
                <w:rFonts w:ascii="Times New Roman" w:hAnsi="Times New Roman" w:cs="Times New Roman"/>
                <w:color w:val="000000"/>
                <w:sz w:val="23"/>
                <w:szCs w:val="23"/>
                <w:shd w:val="clear" w:color="auto" w:fill="FFFFFF"/>
              </w:rPr>
              <w:t xml:space="preserve"> kaime. </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T11-253</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Inkaro gatvės pavadinimo suteikimo </w:t>
            </w:r>
            <w:proofErr w:type="spellStart"/>
            <w:r w:rsidRPr="00AF7666">
              <w:rPr>
                <w:rFonts w:ascii="Times New Roman" w:hAnsi="Times New Roman" w:cs="Times New Roman"/>
                <w:color w:val="000000"/>
                <w:sz w:val="23"/>
                <w:szCs w:val="23"/>
                <w:shd w:val="clear" w:color="auto" w:fill="FFFFFF"/>
              </w:rPr>
              <w:t>Zeigių</w:t>
            </w:r>
            <w:proofErr w:type="spellEnd"/>
            <w:r w:rsidRPr="00AF7666">
              <w:rPr>
                <w:rFonts w:ascii="Times New Roman" w:hAnsi="Times New Roman" w:cs="Times New Roman"/>
                <w:color w:val="000000"/>
                <w:sz w:val="23"/>
                <w:szCs w:val="23"/>
                <w:shd w:val="clear" w:color="auto" w:fill="FFFFFF"/>
              </w:rPr>
              <w:t xml:space="preserve">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Suteiktas Inkaro gatvės pavadinimas </w:t>
            </w:r>
            <w:proofErr w:type="spellStart"/>
            <w:r w:rsidRPr="00AF7666">
              <w:rPr>
                <w:rFonts w:ascii="Times New Roman" w:hAnsi="Times New Roman" w:cs="Times New Roman"/>
                <w:color w:val="000000"/>
                <w:sz w:val="23"/>
                <w:szCs w:val="23"/>
                <w:shd w:val="clear" w:color="auto" w:fill="FFFFFF"/>
              </w:rPr>
              <w:t>Zeigių</w:t>
            </w:r>
            <w:proofErr w:type="spellEnd"/>
            <w:r w:rsidRPr="00AF7666">
              <w:rPr>
                <w:rFonts w:ascii="Times New Roman" w:hAnsi="Times New Roman" w:cs="Times New Roman"/>
                <w:color w:val="000000"/>
                <w:sz w:val="23"/>
                <w:szCs w:val="23"/>
                <w:shd w:val="clear" w:color="auto" w:fill="FFFFFF"/>
              </w:rPr>
              <w:t xml:space="preserve"> kaime. </w:t>
            </w:r>
          </w:p>
        </w:tc>
      </w:tr>
      <w:tr w:rsidR="00F84098" w:rsidRPr="00AF7666" w:rsidTr="00604877">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T11-254</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Raišių gatvės pavadinimo suteikimo Šlikių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Suteiktas Raišių gatvės pavadinimas Šlikių kaime. </w:t>
            </w:r>
          </w:p>
        </w:tc>
      </w:tr>
      <w:tr w:rsidR="00F84098" w:rsidRPr="00AF7666" w:rsidTr="00604877">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T11-255</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Raišių gatvės pavadinimo suteikimo Raišių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Suteiktas Raišių gatvės pavadinimas Raišių kaime. </w:t>
            </w:r>
          </w:p>
        </w:tc>
      </w:tr>
      <w:tr w:rsidR="00F84098" w:rsidRPr="00AF7666" w:rsidTr="00604877">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T11-256</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Baukštininkų gatvės pavadinimo suteikimo </w:t>
            </w:r>
            <w:proofErr w:type="spellStart"/>
            <w:r w:rsidRPr="00AF7666">
              <w:rPr>
                <w:rFonts w:ascii="Times New Roman" w:hAnsi="Times New Roman" w:cs="Times New Roman"/>
                <w:color w:val="000000"/>
                <w:sz w:val="23"/>
                <w:szCs w:val="23"/>
                <w:shd w:val="clear" w:color="auto" w:fill="FFFFFF"/>
              </w:rPr>
              <w:t>Žemgrindžių</w:t>
            </w:r>
            <w:proofErr w:type="spellEnd"/>
            <w:r w:rsidRPr="00AF7666">
              <w:rPr>
                <w:rFonts w:ascii="Times New Roman" w:hAnsi="Times New Roman" w:cs="Times New Roman"/>
                <w:color w:val="000000"/>
                <w:sz w:val="23"/>
                <w:szCs w:val="23"/>
                <w:shd w:val="clear" w:color="auto" w:fill="FFFFFF"/>
              </w:rPr>
              <w:t xml:space="preserve">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Suteiktas </w:t>
            </w:r>
            <w:proofErr w:type="spellStart"/>
            <w:r w:rsidRPr="00AF7666">
              <w:rPr>
                <w:rFonts w:ascii="Times New Roman" w:hAnsi="Times New Roman" w:cs="Times New Roman"/>
                <w:color w:val="000000"/>
                <w:sz w:val="23"/>
                <w:szCs w:val="23"/>
                <w:shd w:val="clear" w:color="auto" w:fill="FFFFFF"/>
              </w:rPr>
              <w:t>Baukštininkų</w:t>
            </w:r>
            <w:proofErr w:type="spellEnd"/>
            <w:r w:rsidRPr="00AF7666">
              <w:rPr>
                <w:rFonts w:ascii="Times New Roman" w:hAnsi="Times New Roman" w:cs="Times New Roman"/>
                <w:color w:val="000000"/>
                <w:sz w:val="23"/>
                <w:szCs w:val="23"/>
                <w:shd w:val="clear" w:color="auto" w:fill="FFFFFF"/>
              </w:rPr>
              <w:t xml:space="preserve"> gatvės pavadinimas </w:t>
            </w:r>
            <w:proofErr w:type="spellStart"/>
            <w:r w:rsidRPr="00AF7666">
              <w:rPr>
                <w:rFonts w:ascii="Times New Roman" w:hAnsi="Times New Roman" w:cs="Times New Roman"/>
                <w:color w:val="000000"/>
                <w:sz w:val="23"/>
                <w:szCs w:val="23"/>
                <w:shd w:val="clear" w:color="auto" w:fill="FFFFFF"/>
              </w:rPr>
              <w:t>Žemgrindžių</w:t>
            </w:r>
            <w:proofErr w:type="spellEnd"/>
            <w:r w:rsidRPr="00AF7666">
              <w:rPr>
                <w:rFonts w:ascii="Times New Roman" w:hAnsi="Times New Roman" w:cs="Times New Roman"/>
                <w:color w:val="000000"/>
                <w:sz w:val="23"/>
                <w:szCs w:val="23"/>
                <w:shd w:val="clear" w:color="auto" w:fill="FFFFFF"/>
              </w:rPr>
              <w:t xml:space="preserve"> kaime. </w:t>
            </w:r>
          </w:p>
        </w:tc>
      </w:tr>
      <w:tr w:rsidR="00F84098" w:rsidRPr="00AF7666" w:rsidTr="00F92264">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T11-257</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Magnolijų gatvės pavadinimo suteikimo Gindulių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Suteiktas Magnolijų gatvės pavadinimas Gindulių kaime. </w:t>
            </w:r>
          </w:p>
        </w:tc>
      </w:tr>
      <w:tr w:rsidR="00F84098" w:rsidRPr="00AF7666" w:rsidTr="00C05E30">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T11-258</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Nadruvos gatvės pavadinimo suteikimo Radailių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Suteiktas Nadruvos gatvės pavadinimas Radailių kaime. </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T11-259</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w:t>
            </w:r>
            <w:proofErr w:type="spellStart"/>
            <w:r w:rsidRPr="00AF7666">
              <w:rPr>
                <w:rFonts w:ascii="Times New Roman" w:hAnsi="Times New Roman" w:cs="Times New Roman"/>
                <w:color w:val="000000"/>
                <w:sz w:val="23"/>
                <w:szCs w:val="23"/>
                <w:shd w:val="clear" w:color="auto" w:fill="FFFFFF"/>
              </w:rPr>
              <w:t>Patulos</w:t>
            </w:r>
            <w:proofErr w:type="spellEnd"/>
            <w:r w:rsidRPr="00AF7666">
              <w:rPr>
                <w:rFonts w:ascii="Times New Roman" w:hAnsi="Times New Roman" w:cs="Times New Roman"/>
                <w:color w:val="000000"/>
                <w:sz w:val="23"/>
                <w:szCs w:val="23"/>
                <w:shd w:val="clear" w:color="auto" w:fill="FFFFFF"/>
              </w:rPr>
              <w:t xml:space="preserve"> ir Lauksargių gatvių pavadinimų suteikimo Mazūriškių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Suteikti </w:t>
            </w:r>
            <w:proofErr w:type="spellStart"/>
            <w:r w:rsidRPr="00AF7666">
              <w:rPr>
                <w:rFonts w:ascii="Times New Roman" w:hAnsi="Times New Roman" w:cs="Times New Roman"/>
                <w:color w:val="000000"/>
                <w:sz w:val="23"/>
                <w:szCs w:val="23"/>
                <w:shd w:val="clear" w:color="auto" w:fill="FFFFFF"/>
              </w:rPr>
              <w:t>Patulos</w:t>
            </w:r>
            <w:proofErr w:type="spellEnd"/>
            <w:r w:rsidRPr="00AF7666">
              <w:rPr>
                <w:rFonts w:ascii="Times New Roman" w:hAnsi="Times New Roman" w:cs="Times New Roman"/>
                <w:color w:val="000000"/>
                <w:sz w:val="23"/>
                <w:szCs w:val="23"/>
                <w:shd w:val="clear" w:color="auto" w:fill="FFFFFF"/>
              </w:rPr>
              <w:t xml:space="preserve"> ir Lauksargių gatvių pavadinimai Mazūriškių kaime. </w:t>
            </w:r>
          </w:p>
        </w:tc>
      </w:tr>
      <w:tr w:rsidR="00F84098" w:rsidRPr="00AF7666" w:rsidTr="00406FB4">
        <w:trPr>
          <w:cantSplit/>
          <w:trHeight w:val="431"/>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T11-260</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Pamiškės akligatvio pavadinimo suteikimo Juodikių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Suteiktas Pamiškės akligatvio pavadinimas Juodikių kaime. </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T11-261</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Kuršių skersgatvio pavadinimo suteikimo Dituvos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Suteiktas Kuršių skersgatvio pavadinimas Dituvos kaime. </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T11-262</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Kamanų gatvės pavadinimo suteikimo Priekulės II kaime. </w:t>
            </w:r>
          </w:p>
        </w:tc>
        <w:tc>
          <w:tcPr>
            <w:tcW w:w="4820"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Suteiktas Kamanų gatvės pavadinimas Priekulės II kaime. </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T11-263</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Agluonėnų kaimo Priekulės gatvės geografinių charakteristikų keitimo. </w:t>
            </w:r>
          </w:p>
        </w:tc>
        <w:tc>
          <w:tcPr>
            <w:tcW w:w="4820" w:type="dxa"/>
          </w:tcPr>
          <w:p w:rsidR="00F84098" w:rsidRPr="00AF7666" w:rsidRDefault="00F84098"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Pakeistos </w:t>
            </w:r>
            <w:r w:rsidRPr="00AF7666">
              <w:rPr>
                <w:rFonts w:ascii="Times New Roman" w:hAnsi="Times New Roman" w:cs="Times New Roman"/>
                <w:color w:val="000000"/>
                <w:sz w:val="23"/>
                <w:szCs w:val="23"/>
                <w:shd w:val="clear" w:color="auto" w:fill="FFFFFF"/>
              </w:rPr>
              <w:t>Agluonėnų kaimo Priekulės gatvės geografin</w:t>
            </w:r>
            <w:r w:rsidR="00406FB4">
              <w:rPr>
                <w:rFonts w:ascii="Times New Roman" w:hAnsi="Times New Roman" w:cs="Times New Roman"/>
                <w:color w:val="000000"/>
                <w:sz w:val="23"/>
                <w:szCs w:val="23"/>
                <w:shd w:val="clear" w:color="auto" w:fill="FFFFFF"/>
              </w:rPr>
              <w:t>ės</w:t>
            </w:r>
            <w:r w:rsidRPr="00AF7666">
              <w:rPr>
                <w:rFonts w:ascii="Times New Roman" w:hAnsi="Times New Roman" w:cs="Times New Roman"/>
                <w:color w:val="000000"/>
                <w:sz w:val="23"/>
                <w:szCs w:val="23"/>
                <w:shd w:val="clear" w:color="auto" w:fill="FFFFFF"/>
              </w:rPr>
              <w:t xml:space="preserve"> charakteristikos.</w:t>
            </w:r>
          </w:p>
        </w:tc>
      </w:tr>
      <w:tr w:rsidR="00F84098" w:rsidRPr="00AF7666" w:rsidTr="00AF7666">
        <w:trPr>
          <w:cantSplit/>
          <w:trHeight w:val="510"/>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T11-264</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Derceklių kaimo Birutės ir Štormo gatvių geografinių charakteristikų keitimo. </w:t>
            </w:r>
          </w:p>
        </w:tc>
        <w:tc>
          <w:tcPr>
            <w:tcW w:w="4820" w:type="dxa"/>
          </w:tcPr>
          <w:p w:rsidR="00F84098" w:rsidRPr="00AF7666" w:rsidRDefault="00F84098"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Pakeistos </w:t>
            </w:r>
            <w:r w:rsidRPr="00AF7666">
              <w:rPr>
                <w:rFonts w:ascii="Times New Roman" w:hAnsi="Times New Roman" w:cs="Times New Roman"/>
                <w:color w:val="000000"/>
                <w:sz w:val="23"/>
                <w:szCs w:val="23"/>
                <w:shd w:val="clear" w:color="auto" w:fill="FFFFFF"/>
              </w:rPr>
              <w:t>Derceklių kaimo Birutės ir Štormo gatvių geografin</w:t>
            </w:r>
            <w:r w:rsidR="00406FB4">
              <w:rPr>
                <w:rFonts w:ascii="Times New Roman" w:hAnsi="Times New Roman" w:cs="Times New Roman"/>
                <w:color w:val="000000"/>
                <w:sz w:val="23"/>
                <w:szCs w:val="23"/>
                <w:shd w:val="clear" w:color="auto" w:fill="FFFFFF"/>
              </w:rPr>
              <w:t>ės</w:t>
            </w:r>
            <w:r w:rsidRPr="00AF7666">
              <w:rPr>
                <w:rFonts w:ascii="Times New Roman" w:hAnsi="Times New Roman" w:cs="Times New Roman"/>
                <w:color w:val="000000"/>
                <w:sz w:val="23"/>
                <w:szCs w:val="23"/>
                <w:shd w:val="clear" w:color="auto" w:fill="FFFFFF"/>
              </w:rPr>
              <w:t xml:space="preserve"> charakteristikos.</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T11-265</w:t>
            </w:r>
          </w:p>
        </w:tc>
        <w:tc>
          <w:tcPr>
            <w:tcW w:w="4252" w:type="dxa"/>
          </w:tcPr>
          <w:p w:rsidR="00F84098" w:rsidRPr="00AF7666" w:rsidRDefault="00F84098" w:rsidP="00AF7666">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Klaipėdos rajono savivaldybės tarptautinio bendradarbiavimo tarybos sudarymo ir jos nuostatų tvirtinimo. </w:t>
            </w:r>
          </w:p>
        </w:tc>
        <w:tc>
          <w:tcPr>
            <w:tcW w:w="4820" w:type="dxa"/>
          </w:tcPr>
          <w:p w:rsidR="00F84098" w:rsidRPr="00AF7666" w:rsidRDefault="00F84098"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color w:val="000000"/>
                <w:sz w:val="23"/>
                <w:szCs w:val="23"/>
                <w:shd w:val="clear" w:color="auto" w:fill="FFFFFF"/>
              </w:rPr>
              <w:t>Patvirtinta Klaipėdos rajono savivaldybės tarptautinio bendradarbiavimo taryba bei patvirtinti šios tarybos nuostatai.</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T11-266</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Klaipėdos rajono savivaldybės tarybos 2019 m. birželio 27 d. sprendimo Nr. T11-220 „Dėl sutikimo tapti viešosios įstaigos „Gargždų sportas“ dalininke“ pripažinimo netekusiu galios. </w:t>
            </w:r>
          </w:p>
        </w:tc>
        <w:tc>
          <w:tcPr>
            <w:tcW w:w="4820" w:type="dxa"/>
          </w:tcPr>
          <w:p w:rsidR="00F84098" w:rsidRPr="00AF7666" w:rsidRDefault="00F84098"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color w:val="000000"/>
                <w:sz w:val="23"/>
                <w:szCs w:val="23"/>
                <w:shd w:val="clear" w:color="auto" w:fill="FFFFFF"/>
              </w:rPr>
              <w:t>Klaipėdos rajono savivaldybės tarybos 2019 m. birželio 27 d. sprendimas Nr. T11-220 „Dėl sutikimo tapti viešosios įstaigos „Gargždų sportas“ dalininke“ pripažintas netekusiu galios.</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T11-267</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Klaipėdos rajono savivaldybės 2018 m. vasario 22 d. sprendimo Nr. T11-81 „Dėl pritarimo kelių projektų finansavimo sutarčių pasirašymui“ pakeitimo. </w:t>
            </w:r>
          </w:p>
        </w:tc>
        <w:tc>
          <w:tcPr>
            <w:tcW w:w="4820" w:type="dxa"/>
          </w:tcPr>
          <w:p w:rsidR="00F84098" w:rsidRPr="00AF7666" w:rsidRDefault="006A0409" w:rsidP="00AF7666">
            <w:pPr>
              <w:tabs>
                <w:tab w:val="right" w:pos="8730"/>
              </w:tabs>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Pakeistas</w:t>
            </w:r>
            <w:r w:rsidRPr="00AF7666">
              <w:rPr>
                <w:rFonts w:ascii="Times New Roman" w:hAnsi="Times New Roman" w:cs="Times New Roman"/>
                <w:caps/>
                <w:color w:val="000000"/>
                <w:spacing w:val="20"/>
                <w:sz w:val="23"/>
                <w:szCs w:val="23"/>
              </w:rPr>
              <w:t xml:space="preserve"> </w:t>
            </w:r>
            <w:r w:rsidRPr="00AF7666">
              <w:rPr>
                <w:rStyle w:val="Emfaz"/>
                <w:rFonts w:ascii="Times New Roman" w:hAnsi="Times New Roman" w:cs="Times New Roman"/>
                <w:i w:val="0"/>
                <w:sz w:val="23"/>
                <w:szCs w:val="23"/>
              </w:rPr>
              <w:t>Klaipėdos rajono savivaldybės tarybos 2018 m. vasario 22 d. sprendimo Nr. T11-81</w:t>
            </w:r>
            <w:r w:rsidRPr="00AF7666">
              <w:rPr>
                <w:rStyle w:val="Emfaz"/>
                <w:rFonts w:ascii="Times New Roman" w:hAnsi="Times New Roman" w:cs="Times New Roman"/>
                <w:sz w:val="23"/>
                <w:szCs w:val="23"/>
              </w:rPr>
              <w:t xml:space="preserve"> </w:t>
            </w:r>
            <w:r w:rsidRPr="00AF7666">
              <w:rPr>
                <w:rFonts w:ascii="Times New Roman" w:hAnsi="Times New Roman" w:cs="Times New Roman"/>
                <w:sz w:val="23"/>
                <w:szCs w:val="23"/>
              </w:rPr>
              <w:t>„D</w:t>
            </w:r>
            <w:r w:rsidRPr="00AF7666">
              <w:rPr>
                <w:rStyle w:val="Pareigos"/>
                <w:rFonts w:ascii="Times New Roman" w:hAnsi="Times New Roman" w:cs="Times New Roman"/>
                <w:caps w:val="0"/>
                <w:sz w:val="23"/>
                <w:szCs w:val="23"/>
              </w:rPr>
              <w:t>ėl pritarimo kelių projektų finansavimo sutarčių pasirašymui“</w:t>
            </w:r>
            <w:r w:rsidRPr="00AF7666">
              <w:rPr>
                <w:rFonts w:ascii="Times New Roman" w:hAnsi="Times New Roman" w:cs="Times New Roman"/>
                <w:color w:val="000000"/>
                <w:sz w:val="23"/>
                <w:szCs w:val="23"/>
              </w:rPr>
              <w:t xml:space="preserve"> 1.4. punktas.</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T11-268</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Klaipėdos rajono savivaldybės tarybos 2019 m. kovo 28 d. sprendimo Nr. T11-84 „Dėl bendrojo ugdymo mokyklų klasių, priešmokyklinio ugdymo grupių ir mokinių skaičiaus nustatymo“ pakeitimo. </w:t>
            </w:r>
          </w:p>
        </w:tc>
        <w:tc>
          <w:tcPr>
            <w:tcW w:w="4820" w:type="dxa"/>
          </w:tcPr>
          <w:p w:rsidR="00F84098" w:rsidRPr="00AF7666" w:rsidRDefault="00AF7666" w:rsidP="00AF7666">
            <w:pPr>
              <w:spacing w:after="0" w:line="240" w:lineRule="auto"/>
              <w:jc w:val="both"/>
              <w:rPr>
                <w:rFonts w:ascii="Times New Roman" w:hAnsi="Times New Roman" w:cs="Times New Roman"/>
                <w:color w:val="000000"/>
                <w:sz w:val="23"/>
                <w:szCs w:val="23"/>
              </w:rPr>
            </w:pPr>
            <w:r w:rsidRPr="00AF7666">
              <w:rPr>
                <w:rFonts w:ascii="Times New Roman" w:hAnsi="Times New Roman" w:cs="Times New Roman"/>
                <w:color w:val="000000"/>
                <w:sz w:val="23"/>
                <w:szCs w:val="23"/>
              </w:rPr>
              <w:t xml:space="preserve">Pakeistas Klaipėdos rajono savivaldybės tarybos 2019 m. kovo 28 d. sprendimas Nr. T11-84 </w:t>
            </w:r>
            <w:bookmarkStart w:id="4" w:name="_Hlk11663203"/>
            <w:r w:rsidRPr="00AF7666">
              <w:rPr>
                <w:rFonts w:ascii="Times New Roman" w:hAnsi="Times New Roman" w:cs="Times New Roman"/>
                <w:color w:val="000000"/>
                <w:sz w:val="23"/>
                <w:szCs w:val="23"/>
              </w:rPr>
              <w:t>„Dėl bendrojo ugdymo mokyklų klasių, priešmokyklinio ugdymo grupių ir mokinių skaičiaus nustatymo“</w:t>
            </w:r>
            <w:bookmarkEnd w:id="4"/>
            <w:r w:rsidRPr="00AF7666">
              <w:rPr>
                <w:rFonts w:ascii="Times New Roman" w:hAnsi="Times New Roman" w:cs="Times New Roman"/>
                <w:color w:val="000000"/>
                <w:sz w:val="23"/>
                <w:szCs w:val="23"/>
              </w:rPr>
              <w:t>.</w:t>
            </w:r>
          </w:p>
        </w:tc>
      </w:tr>
      <w:tr w:rsidR="00F84098" w:rsidRPr="00AF7666" w:rsidTr="004931CF">
        <w:trPr>
          <w:cantSplit/>
          <w:trHeight w:val="699"/>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T11-269</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Klaipėdos rajono savivaldybės tarybos 2018 m. gruodžio 20 d. sprendimo Nr. T11-517 „Dėl Klaipėdos rajono savivaldybės švietimo įstaigų darbuotojų pareigybių skaičiaus nustatymo“ pakeitimo. </w:t>
            </w:r>
          </w:p>
        </w:tc>
        <w:tc>
          <w:tcPr>
            <w:tcW w:w="4820" w:type="dxa"/>
          </w:tcPr>
          <w:p w:rsidR="00F84098" w:rsidRPr="00AF7666" w:rsidRDefault="00AF7666"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Pakeisti Ikimokyklinio ugdymo mokyklų darbuotojų pareigybių skaičiaus normatyvai </w:t>
            </w:r>
            <w:r w:rsidRPr="00AF7666">
              <w:rPr>
                <w:rFonts w:ascii="Times New Roman" w:hAnsi="Times New Roman" w:cs="Times New Roman"/>
                <w:color w:val="000000"/>
                <w:sz w:val="23"/>
                <w:szCs w:val="23"/>
              </w:rPr>
              <w:t>Klaipėdos r. Kvietinių ir Drevernos lopšeliuose-darželiuose.</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T11-270</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Klaipėdos r. Kvietinių mokyklos-darželio ir Klaipėdos r. Drevernos mokyklos-darželio pavadinimų pakeitimo ir nuostatų tvirtinimo. </w:t>
            </w:r>
          </w:p>
        </w:tc>
        <w:tc>
          <w:tcPr>
            <w:tcW w:w="4820" w:type="dxa"/>
          </w:tcPr>
          <w:p w:rsidR="00F84098" w:rsidRPr="00AF7666" w:rsidRDefault="00F84098" w:rsidP="00AF7666">
            <w:pPr>
              <w:tabs>
                <w:tab w:val="left" w:pos="851"/>
              </w:tabs>
              <w:spacing w:after="0" w:line="240" w:lineRule="auto"/>
              <w:jc w:val="both"/>
              <w:rPr>
                <w:rFonts w:ascii="Times New Roman" w:hAnsi="Times New Roman" w:cs="Times New Roman"/>
                <w:color w:val="1A2B2E"/>
                <w:sz w:val="23"/>
                <w:szCs w:val="23"/>
              </w:rPr>
            </w:pPr>
            <w:r w:rsidRPr="00AF7666">
              <w:rPr>
                <w:rFonts w:ascii="Times New Roman" w:hAnsi="Times New Roman" w:cs="Times New Roman"/>
                <w:sz w:val="23"/>
                <w:szCs w:val="23"/>
              </w:rPr>
              <w:t xml:space="preserve">Pakeisti </w:t>
            </w:r>
            <w:r w:rsidRPr="00AF7666">
              <w:rPr>
                <w:rFonts w:ascii="Times New Roman" w:hAnsi="Times New Roman" w:cs="Times New Roman"/>
                <w:color w:val="000000"/>
                <w:sz w:val="23"/>
                <w:szCs w:val="23"/>
                <w:shd w:val="clear" w:color="auto" w:fill="FFFFFF"/>
              </w:rPr>
              <w:t xml:space="preserve">Klaipėdos r. Kvietinių mokyklos-darželio ir Klaipėdos r. Drevernos mokyklos-darželio pavadinimai į </w:t>
            </w:r>
            <w:r w:rsidR="006A0409" w:rsidRPr="00AF7666">
              <w:rPr>
                <w:rFonts w:ascii="Times New Roman" w:hAnsi="Times New Roman" w:cs="Times New Roman"/>
                <w:color w:val="000000"/>
                <w:sz w:val="23"/>
                <w:szCs w:val="23"/>
              </w:rPr>
              <w:t xml:space="preserve">Klaipėdos r. Kvietinių lopšelis-darželis bei </w:t>
            </w:r>
            <w:r w:rsidR="00617C86" w:rsidRPr="00AF7666">
              <w:rPr>
                <w:rFonts w:ascii="Times New Roman" w:hAnsi="Times New Roman" w:cs="Times New Roman"/>
                <w:color w:val="000000"/>
                <w:sz w:val="23"/>
                <w:szCs w:val="23"/>
              </w:rPr>
              <w:t xml:space="preserve">Klaipėdos r. Drevernos lopšelis-darželis. Taip pat </w:t>
            </w:r>
            <w:r w:rsidRPr="00AF7666">
              <w:rPr>
                <w:rFonts w:ascii="Times New Roman" w:hAnsi="Times New Roman" w:cs="Times New Roman"/>
                <w:sz w:val="23"/>
                <w:szCs w:val="23"/>
              </w:rPr>
              <w:t>pakeisti šių įstaigų nuostatai.</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T11-271</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color w:val="000000"/>
                <w:sz w:val="23"/>
                <w:szCs w:val="23"/>
                <w:shd w:val="clear" w:color="auto" w:fill="FFFFFF"/>
              </w:rPr>
              <w:t xml:space="preserve">Dėl pritarimo skirti lėšas iš Savivaldybės biudžeto papildomam sąlyginiam klasių skaičiui išlaikyti 2019–2020 mokslo metais. </w:t>
            </w:r>
          </w:p>
        </w:tc>
        <w:tc>
          <w:tcPr>
            <w:tcW w:w="4820" w:type="dxa"/>
          </w:tcPr>
          <w:p w:rsidR="00F84098" w:rsidRPr="00AF7666" w:rsidRDefault="006A0409" w:rsidP="00AF7666">
            <w:pPr>
              <w:spacing w:after="0" w:line="240" w:lineRule="auto"/>
              <w:jc w:val="both"/>
              <w:rPr>
                <w:rFonts w:ascii="Times New Roman" w:hAnsi="Times New Roman" w:cs="Times New Roman"/>
                <w:sz w:val="23"/>
                <w:szCs w:val="23"/>
                <w:lang w:eastAsia="lt-LT"/>
              </w:rPr>
            </w:pPr>
            <w:r w:rsidRPr="00AF7666">
              <w:rPr>
                <w:rFonts w:ascii="Times New Roman" w:hAnsi="Times New Roman" w:cs="Times New Roman"/>
                <w:sz w:val="23"/>
                <w:szCs w:val="23"/>
              </w:rPr>
              <w:t xml:space="preserve">Pritarta </w:t>
            </w:r>
            <w:r w:rsidRPr="00AF7666">
              <w:rPr>
                <w:rFonts w:ascii="Times New Roman" w:hAnsi="Times New Roman" w:cs="Times New Roman"/>
                <w:sz w:val="23"/>
                <w:szCs w:val="23"/>
                <w:lang w:eastAsia="lt-LT"/>
              </w:rPr>
              <w:t>skirti lėšas iš Klaipėdos rajono savivaldybės biudžeto papildomam sąlyginiam klasių skaičiui išlaikyti 2019–2020 mokslo metais (nuo einamųjų metų rugsėjo 1 d.): kai klasėje yra 1–4 mokiniai – 0,67 sąlyginio klasės skaičiaus, kai klasėje yra 5–7 mokiniai – 0,5 sąlyginio klasės skaičiaus.</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T11-272</w:t>
            </w:r>
          </w:p>
        </w:tc>
        <w:tc>
          <w:tcPr>
            <w:tcW w:w="4252" w:type="dxa"/>
          </w:tcPr>
          <w:p w:rsidR="00F84098" w:rsidRPr="00AF7666" w:rsidRDefault="00F84098" w:rsidP="00AF7666">
            <w:pPr>
              <w:spacing w:after="0" w:line="240" w:lineRule="auto"/>
              <w:jc w:val="both"/>
              <w:rPr>
                <w:rFonts w:ascii="Times New Roman" w:hAnsi="Times New Roman" w:cs="Times New Roman"/>
                <w:sz w:val="23"/>
                <w:szCs w:val="23"/>
              </w:rPr>
            </w:pPr>
            <w:r w:rsidRPr="00AF7666">
              <w:rPr>
                <w:rFonts w:ascii="Times New Roman" w:hAnsi="Times New Roman" w:cs="Times New Roman"/>
                <w:color w:val="000000"/>
                <w:sz w:val="23"/>
                <w:szCs w:val="23"/>
                <w:shd w:val="clear" w:color="auto" w:fill="FFFFFF"/>
              </w:rPr>
              <w:t xml:space="preserve">Dėl Klaipėdos rajono savivaldybės tarybos 2017 m. rugpjūčio 31 d. sprendimo Nr. T11-261 „Dėl Klaipėdos rajono savivaldybės biudžetinių įstaigų vadovų darbo užmokesčio nustatymo komisijos sudarymo ir jos nuostatų patvirtinimo“ pakeitimo. </w:t>
            </w:r>
          </w:p>
        </w:tc>
        <w:tc>
          <w:tcPr>
            <w:tcW w:w="4820" w:type="dxa"/>
          </w:tcPr>
          <w:p w:rsidR="00F84098" w:rsidRPr="00AF7666" w:rsidRDefault="006A0409"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9-ojo šaukimo Klaipėdos rajono savivaldybės tarybos įgaliojimų laikui sudaryta </w:t>
            </w:r>
            <w:r w:rsidRPr="00AF7666">
              <w:rPr>
                <w:rFonts w:ascii="Times New Roman" w:hAnsi="Times New Roman" w:cs="Times New Roman"/>
                <w:color w:val="000000"/>
                <w:sz w:val="23"/>
                <w:szCs w:val="23"/>
                <w:shd w:val="clear" w:color="auto" w:fill="FFFFFF"/>
              </w:rPr>
              <w:t>Klaipėdos rajono savivaldybės biudžetinių įstaigų vadovų darbo užmokesčio nustatymo komisija bei pakeisti komisijos nuostatai.</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T11-273</w:t>
            </w:r>
          </w:p>
        </w:tc>
        <w:tc>
          <w:tcPr>
            <w:tcW w:w="4252" w:type="dxa"/>
          </w:tcPr>
          <w:p w:rsidR="00F84098" w:rsidRPr="00AF7666" w:rsidRDefault="00F84098" w:rsidP="00AF7666">
            <w:pPr>
              <w:spacing w:after="0" w:line="240" w:lineRule="auto"/>
              <w:jc w:val="both"/>
              <w:rPr>
                <w:rFonts w:ascii="Times New Roman" w:hAnsi="Times New Roman" w:cs="Times New Roman"/>
                <w:sz w:val="23"/>
                <w:szCs w:val="23"/>
              </w:rPr>
            </w:pPr>
            <w:r w:rsidRPr="00AF7666">
              <w:rPr>
                <w:rFonts w:ascii="Times New Roman" w:eastAsia="Calibri" w:hAnsi="Times New Roman" w:cs="Times New Roman"/>
                <w:color w:val="000000"/>
                <w:sz w:val="23"/>
                <w:szCs w:val="23"/>
                <w:shd w:val="clear" w:color="auto" w:fill="FFFFFF"/>
              </w:rPr>
              <w:t>Dėl Klaipėdos rajono savivaldybės tarybos 2019 m. kovo 28 d. sprendimo Nr. T11-95 „Dėl kelių priežiūros ir plėtros programos finansavimo lėšomis finansuojamų vietinės reikšmės kelių (gatvių) tiesimo, rekonstravimo, taisymo (remonto), priežiūros ir saugaus eismo sąlygų užtikrinimo objektų sąrašo 2019 metams patvirtinimo“ pakeitimo.</w:t>
            </w:r>
          </w:p>
        </w:tc>
        <w:tc>
          <w:tcPr>
            <w:tcW w:w="4820" w:type="dxa"/>
          </w:tcPr>
          <w:p w:rsidR="00F84098" w:rsidRPr="00AF7666" w:rsidRDefault="006A0409"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Pakeistas ir nauja redakcija išdėstytas </w:t>
            </w:r>
            <w:r w:rsidRPr="00AF7666">
              <w:rPr>
                <w:rFonts w:ascii="Times New Roman" w:eastAsia="Calibri" w:hAnsi="Times New Roman" w:cs="Times New Roman"/>
                <w:color w:val="000000"/>
                <w:sz w:val="23"/>
                <w:szCs w:val="23"/>
                <w:shd w:val="clear" w:color="auto" w:fill="FFFFFF"/>
              </w:rPr>
              <w:t>kelių priežiūros ir plėtros programos finansavimo lėšomis finansuojamų vietinės reikšmės kelių (gatvių) tiesimo, rekonstravimo, taisymo (remonto), priežiūros ir saugaus eismo sąlygų užtikrinimo objektų sąraš</w:t>
            </w:r>
            <w:r w:rsidR="00406FB4">
              <w:rPr>
                <w:rFonts w:ascii="Times New Roman" w:eastAsia="Calibri" w:hAnsi="Times New Roman" w:cs="Times New Roman"/>
                <w:color w:val="000000"/>
                <w:sz w:val="23"/>
                <w:szCs w:val="23"/>
                <w:shd w:val="clear" w:color="auto" w:fill="FFFFFF"/>
              </w:rPr>
              <w:t>as</w:t>
            </w:r>
            <w:r w:rsidRPr="00AF7666">
              <w:rPr>
                <w:rFonts w:ascii="Times New Roman" w:eastAsia="Calibri" w:hAnsi="Times New Roman" w:cs="Times New Roman"/>
                <w:color w:val="000000"/>
                <w:sz w:val="23"/>
                <w:szCs w:val="23"/>
                <w:shd w:val="clear" w:color="auto" w:fill="FFFFFF"/>
              </w:rPr>
              <w:t xml:space="preserve"> 2019 metams.</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T11-274</w:t>
            </w:r>
          </w:p>
        </w:tc>
        <w:tc>
          <w:tcPr>
            <w:tcW w:w="4252" w:type="dxa"/>
          </w:tcPr>
          <w:p w:rsidR="00F84098" w:rsidRPr="00AF7666" w:rsidRDefault="00F84098" w:rsidP="00AF7666">
            <w:pPr>
              <w:spacing w:after="0" w:line="240" w:lineRule="auto"/>
              <w:ind w:left="-106"/>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įgaliojimų suteikimo Klaipėdos rajono savivaldybės administracijos direktoriui. </w:t>
            </w:r>
          </w:p>
        </w:tc>
        <w:tc>
          <w:tcPr>
            <w:tcW w:w="4820" w:type="dxa"/>
          </w:tcPr>
          <w:p w:rsidR="00F84098" w:rsidRPr="00AF7666" w:rsidRDefault="0099191B" w:rsidP="00AF7666">
            <w:pPr>
              <w:spacing w:after="0" w:line="240" w:lineRule="auto"/>
              <w:jc w:val="both"/>
              <w:rPr>
                <w:rFonts w:ascii="Times New Roman" w:hAnsi="Times New Roman" w:cs="Times New Roman"/>
                <w:sz w:val="23"/>
                <w:szCs w:val="23"/>
              </w:rPr>
            </w:pPr>
            <w:r w:rsidRPr="00AF7666">
              <w:rPr>
                <w:rFonts w:ascii="Times New Roman" w:hAnsi="Times New Roman" w:cs="Times New Roman"/>
                <w:sz w:val="23"/>
                <w:szCs w:val="23"/>
              </w:rPr>
              <w:t>Pritarta įgalioti Klaipėdos rajono savivaldybės administracijos direktorių sudaryti sutartį su centralizuotai valdomo valstybės turto valdytoju valstybės įmone Turto banku dėl savivaldybei nuosavybės teise priklausančių UAB „Stotis“ akcijų privatizavimo.</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T11-275</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turto perdavimo valdyti patikėjimo teise Gargždų atviram jaunimo centrui. </w:t>
            </w:r>
          </w:p>
        </w:tc>
        <w:tc>
          <w:tcPr>
            <w:tcW w:w="4820" w:type="dxa"/>
          </w:tcPr>
          <w:p w:rsidR="00F84098" w:rsidRPr="00AF7666" w:rsidRDefault="00617C86" w:rsidP="00AF76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Times New Roman" w:hAnsi="Times New Roman" w:cs="Times New Roman"/>
                <w:color w:val="000000"/>
                <w:spacing w:val="80"/>
                <w:sz w:val="23"/>
                <w:szCs w:val="23"/>
              </w:rPr>
            </w:pPr>
            <w:r w:rsidRPr="00AF7666">
              <w:rPr>
                <w:rFonts w:ascii="Times New Roman" w:eastAsia="Times New Roman" w:hAnsi="Times New Roman" w:cs="Times New Roman"/>
                <w:color w:val="000000"/>
                <w:sz w:val="23"/>
                <w:szCs w:val="23"/>
              </w:rPr>
              <w:t xml:space="preserve">Pritarta perduoti Gargždų atviram jaunimo centrui valdyti patikėjimo teise Klaipėdos rajono savivaldybės turtą: </w:t>
            </w:r>
            <w:r w:rsidRPr="00AF7666">
              <w:rPr>
                <w:rFonts w:ascii="Times New Roman" w:hAnsi="Times New Roman" w:cs="Times New Roman"/>
                <w:sz w:val="23"/>
                <w:szCs w:val="23"/>
                <w:lang w:eastAsia="lt-LT"/>
              </w:rPr>
              <w:t>sporto inžinerinius statinius – riedutininkų aikštelę, tinklinio aikštelę, treniruoklių aikštelę, dengtą lengvų konstrukcijų estradą su tribūna, kitus inžinerinius statinius – tvorą, pėsčiųjų takelius, drenažą.</w:t>
            </w:r>
          </w:p>
        </w:tc>
      </w:tr>
      <w:tr w:rsidR="00F84098" w:rsidRPr="00AF7666" w:rsidTr="00A23DB1">
        <w:trPr>
          <w:cantSplit/>
          <w:trHeight w:val="141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T11-276</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turto, Mokyklos g. 6, Drevernoje, perdavimo valdyti patikėjimo teise Klaipėdos rajono savivaldybės administracijai. </w:t>
            </w:r>
          </w:p>
        </w:tc>
        <w:tc>
          <w:tcPr>
            <w:tcW w:w="4820" w:type="dxa"/>
          </w:tcPr>
          <w:p w:rsidR="00F84098" w:rsidRPr="00AF7666" w:rsidRDefault="00A23DB1" w:rsidP="00AF7666">
            <w:pPr>
              <w:spacing w:after="0" w:line="240" w:lineRule="auto"/>
              <w:jc w:val="both"/>
              <w:rPr>
                <w:rFonts w:ascii="Times New Roman" w:hAnsi="Times New Roman" w:cs="Times New Roman"/>
                <w:sz w:val="23"/>
                <w:szCs w:val="23"/>
              </w:rPr>
            </w:pPr>
            <w:r w:rsidRPr="00AF7666">
              <w:rPr>
                <w:rFonts w:ascii="Times New Roman" w:hAnsi="Times New Roman" w:cs="Times New Roman"/>
                <w:sz w:val="23"/>
                <w:szCs w:val="23"/>
              </w:rPr>
              <w:t>Pritarta perduoti Klaipėdos rajono savivaldybės administracijai</w:t>
            </w:r>
            <w:r w:rsidRPr="00AF7666">
              <w:rPr>
                <w:rFonts w:ascii="Times New Roman" w:eastAsia="MS Mincho" w:hAnsi="Times New Roman" w:cs="Times New Roman"/>
                <w:sz w:val="23"/>
                <w:szCs w:val="23"/>
              </w:rPr>
              <w:t xml:space="preserve"> </w:t>
            </w:r>
            <w:r w:rsidRPr="00AF7666">
              <w:rPr>
                <w:rFonts w:ascii="Times New Roman" w:hAnsi="Times New Roman" w:cs="Times New Roman"/>
                <w:sz w:val="23"/>
                <w:szCs w:val="23"/>
              </w:rPr>
              <w:t>patikėjimo teise valdyti ir naudoti Klaipėdos rajono savivaldybės turtą – buvusios Drevernos mokyklos stadiono statinius ir įrenginius, esančius Mokyklos g., Drevernoje.</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T11-277</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valstybės nekilnojamojo turto pripažinimo nereikalingu. </w:t>
            </w:r>
          </w:p>
        </w:tc>
        <w:tc>
          <w:tcPr>
            <w:tcW w:w="4820" w:type="dxa"/>
          </w:tcPr>
          <w:p w:rsidR="00F84098" w:rsidRPr="00AF7666" w:rsidRDefault="00635F2B" w:rsidP="00AF7666">
            <w:pPr>
              <w:spacing w:after="0" w:line="240" w:lineRule="auto"/>
              <w:jc w:val="both"/>
              <w:rPr>
                <w:rFonts w:ascii="Times New Roman" w:hAnsi="Times New Roman" w:cs="Times New Roman"/>
                <w:sz w:val="23"/>
                <w:szCs w:val="23"/>
                <w:lang w:eastAsia="lt-LT"/>
              </w:rPr>
            </w:pPr>
            <w:r w:rsidRPr="00AF7666">
              <w:rPr>
                <w:rFonts w:ascii="Times New Roman" w:hAnsi="Times New Roman" w:cs="Times New Roman"/>
                <w:sz w:val="23"/>
                <w:szCs w:val="23"/>
                <w:lang w:eastAsia="lt-LT"/>
              </w:rPr>
              <w:t xml:space="preserve">Pritarta pripažinti  nereikalingu </w:t>
            </w:r>
            <w:r w:rsidRPr="00AF7666">
              <w:rPr>
                <w:rFonts w:ascii="Times New Roman" w:hAnsi="Times New Roman" w:cs="Times New Roman"/>
                <w:color w:val="000000"/>
                <w:sz w:val="23"/>
                <w:szCs w:val="23"/>
              </w:rPr>
              <w:t>valstybės funkcijoms įgyvendinti, v</w:t>
            </w:r>
            <w:r w:rsidRPr="00AF7666">
              <w:rPr>
                <w:rFonts w:ascii="Times New Roman" w:hAnsi="Times New Roman" w:cs="Times New Roman"/>
                <w:sz w:val="23"/>
                <w:szCs w:val="23"/>
                <w:lang w:eastAsia="lt-LT"/>
              </w:rPr>
              <w:t>alstybei nuosavybės teise priklausantį ir šiuo metu savivaldybės patikėjimo teise valdomą nekilnojamąjį  turtą – drėkinimo siurblinę, esančią Kantvainų g. 20, Kantvainų k., balansinė vertė – 56798,83 eurų, likutinė vertė – 3918,15 eurų.</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T11-278</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socialinio būsto gyvenamųjų patalpų (buto) pirkimo. </w:t>
            </w:r>
          </w:p>
        </w:tc>
        <w:tc>
          <w:tcPr>
            <w:tcW w:w="4820" w:type="dxa"/>
          </w:tcPr>
          <w:p w:rsidR="00F84098" w:rsidRPr="00AF7666" w:rsidRDefault="00635F2B" w:rsidP="00AF7666">
            <w:pPr>
              <w:shd w:val="clear" w:color="auto" w:fill="FFFFFF"/>
              <w:spacing w:after="0" w:line="240" w:lineRule="auto"/>
              <w:jc w:val="both"/>
              <w:rPr>
                <w:rFonts w:ascii="Times New Roman" w:hAnsi="Times New Roman" w:cs="Times New Roman"/>
                <w:sz w:val="23"/>
                <w:szCs w:val="23"/>
                <w:lang w:eastAsia="lt-LT"/>
              </w:rPr>
            </w:pPr>
            <w:r w:rsidRPr="00AF7666">
              <w:rPr>
                <w:rFonts w:ascii="Times New Roman" w:hAnsi="Times New Roman" w:cs="Times New Roman"/>
                <w:sz w:val="23"/>
                <w:szCs w:val="23"/>
                <w:lang w:eastAsia="lt-LT"/>
              </w:rPr>
              <w:t>Pritarta pirkti S. J. (duomenys neviešinami) nuosavybės teise priklausantį, pirmame namo aukšte esantį 2 kambarių butą Gargžduose (bendras plotas – 55,07 kv. m, pastato, kuriame yra butas, statybos metai – 1984), už 52 500 eurų (penkiasdešimt du tūkstančius ir penkis šimtus eurų).</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T11-279</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2015 m. kovo 26 d. sprendimo Nr. T11-112 „Dėl Savivaldybės būsto fondo ir socialinio būsto sąrašų patvirtinimo“ pakeitimo. </w:t>
            </w:r>
          </w:p>
        </w:tc>
        <w:tc>
          <w:tcPr>
            <w:tcW w:w="4820" w:type="dxa"/>
          </w:tcPr>
          <w:p w:rsidR="00127576" w:rsidRPr="00AF7666" w:rsidRDefault="00127576" w:rsidP="00AF7666">
            <w:pPr>
              <w:spacing w:after="0" w:line="240" w:lineRule="auto"/>
              <w:jc w:val="both"/>
              <w:rPr>
                <w:rFonts w:ascii="Times New Roman" w:hAnsi="Times New Roman" w:cs="Times New Roman"/>
                <w:caps/>
                <w:sz w:val="23"/>
                <w:szCs w:val="23"/>
              </w:rPr>
            </w:pPr>
            <w:r w:rsidRPr="00AF7666">
              <w:rPr>
                <w:rFonts w:ascii="Times New Roman" w:hAnsi="Times New Roman" w:cs="Times New Roman"/>
                <w:sz w:val="23"/>
                <w:szCs w:val="23"/>
              </w:rPr>
              <w:t>Pritarta papildyti Savivaldybės socialinio būsto fondo sąrašą 64 punktu</w:t>
            </w:r>
            <w:r w:rsidRPr="00AF7666">
              <w:rPr>
                <w:rFonts w:ascii="Times New Roman" w:hAnsi="Times New Roman" w:cs="Times New Roman"/>
                <w:caps/>
                <w:sz w:val="23"/>
                <w:szCs w:val="23"/>
              </w:rPr>
              <w:t>.</w:t>
            </w:r>
          </w:p>
          <w:p w:rsidR="00F84098" w:rsidRPr="00AF7666" w:rsidRDefault="00F84098" w:rsidP="00AF7666">
            <w:pPr>
              <w:spacing w:after="0" w:line="240" w:lineRule="auto"/>
              <w:ind w:left="-106" w:right="-81"/>
              <w:jc w:val="both"/>
              <w:rPr>
                <w:rFonts w:ascii="Times New Roman" w:hAnsi="Times New Roman" w:cs="Times New Roman"/>
                <w:sz w:val="23"/>
                <w:szCs w:val="23"/>
              </w:rPr>
            </w:pP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T11-280</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2015 m. spalio 29 d. sprendimo Nr. T11-338 „Dėl savivaldybės būstų ir socialinių būstų nuomos mokesčio dydžių“ pakeitimo. </w:t>
            </w:r>
          </w:p>
        </w:tc>
        <w:tc>
          <w:tcPr>
            <w:tcW w:w="4820" w:type="dxa"/>
          </w:tcPr>
          <w:p w:rsidR="00F84098" w:rsidRPr="00AF7666" w:rsidRDefault="007F3B39"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lang w:eastAsia="lt-LT"/>
              </w:rPr>
              <w:t xml:space="preserve">Nustatyti naujai įregistruoto Klaipėdos rajono savivaldybei nuosavybės teise priklausančio </w:t>
            </w:r>
            <w:r w:rsidRPr="00AF7666">
              <w:rPr>
                <w:rFonts w:ascii="Times New Roman" w:hAnsi="Times New Roman" w:cs="Times New Roman"/>
                <w:sz w:val="23"/>
                <w:szCs w:val="23"/>
              </w:rPr>
              <w:t>savivaldybės būsto nuomos mokesčio dydžiai.</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T11-281</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viešame aukcione parduodamo Klaipėdos rajono savivaldybės nekilnojamojo turto ir kitų nekilnojamųjų daiktų sąrašo tvirtinimo. </w:t>
            </w:r>
          </w:p>
        </w:tc>
        <w:tc>
          <w:tcPr>
            <w:tcW w:w="4820" w:type="dxa"/>
          </w:tcPr>
          <w:p w:rsidR="00F84098" w:rsidRPr="00AF7666" w:rsidRDefault="00FC3EE0" w:rsidP="00AF7666">
            <w:pPr>
              <w:tabs>
                <w:tab w:val="right" w:pos="9639"/>
              </w:tabs>
              <w:spacing w:after="0" w:line="240" w:lineRule="auto"/>
              <w:jc w:val="both"/>
              <w:rPr>
                <w:rFonts w:ascii="Times New Roman" w:hAnsi="Times New Roman" w:cs="Times New Roman"/>
                <w:sz w:val="23"/>
                <w:szCs w:val="23"/>
              </w:rPr>
            </w:pPr>
            <w:r w:rsidRPr="00AF7666">
              <w:rPr>
                <w:rFonts w:ascii="Times New Roman" w:hAnsi="Times New Roman" w:cs="Times New Roman"/>
                <w:sz w:val="23"/>
                <w:szCs w:val="23"/>
              </w:rPr>
              <w:t>Patvirtint</w:t>
            </w:r>
            <w:r w:rsidR="00A23DB1" w:rsidRPr="00AF7666">
              <w:rPr>
                <w:rFonts w:ascii="Times New Roman" w:hAnsi="Times New Roman" w:cs="Times New Roman"/>
                <w:sz w:val="23"/>
                <w:szCs w:val="23"/>
              </w:rPr>
              <w:t>as</w:t>
            </w:r>
            <w:r w:rsidRPr="00AF7666">
              <w:rPr>
                <w:rFonts w:ascii="Times New Roman" w:hAnsi="Times New Roman" w:cs="Times New Roman"/>
                <w:sz w:val="23"/>
                <w:szCs w:val="23"/>
              </w:rPr>
              <w:t xml:space="preserve"> viešame aukcione parduodamo Klaipėdos rajono savivaldybės nekilnojamojo turto ir kitų nekilnojamųjų daiktų sąraš</w:t>
            </w:r>
            <w:r w:rsidR="00A23DB1" w:rsidRPr="00AF7666">
              <w:rPr>
                <w:rFonts w:ascii="Times New Roman" w:hAnsi="Times New Roman" w:cs="Times New Roman"/>
                <w:sz w:val="23"/>
                <w:szCs w:val="23"/>
              </w:rPr>
              <w:t>as.</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T11-282</w:t>
            </w:r>
          </w:p>
        </w:tc>
        <w:tc>
          <w:tcPr>
            <w:tcW w:w="4252" w:type="dxa"/>
          </w:tcPr>
          <w:p w:rsidR="00F84098" w:rsidRPr="00AF7666" w:rsidRDefault="00F84098" w:rsidP="00AF7666">
            <w:pPr>
              <w:spacing w:after="0" w:line="240" w:lineRule="auto"/>
              <w:jc w:val="both"/>
              <w:rPr>
                <w:rFonts w:ascii="Times New Roman" w:eastAsia="Calibri" w:hAnsi="Times New Roman" w:cs="Times New Roman"/>
                <w:color w:val="000000"/>
                <w:sz w:val="23"/>
                <w:szCs w:val="23"/>
                <w:shd w:val="clear" w:color="auto" w:fill="FFFFFF"/>
              </w:rPr>
            </w:pPr>
            <w:r w:rsidRPr="00AF7666">
              <w:rPr>
                <w:rFonts w:ascii="Times New Roman" w:eastAsia="Calibri" w:hAnsi="Times New Roman" w:cs="Times New Roman"/>
                <w:color w:val="000000"/>
                <w:sz w:val="23"/>
                <w:szCs w:val="23"/>
                <w:shd w:val="clear" w:color="auto" w:fill="FFFFFF"/>
              </w:rPr>
              <w:t xml:space="preserve">Dėl Klaipėdos rajono savivaldybės tarybos Kontrolės komiteto 2019 metų veiklos programos tvirtinimo. </w:t>
            </w:r>
          </w:p>
        </w:tc>
        <w:tc>
          <w:tcPr>
            <w:tcW w:w="4820" w:type="dxa"/>
          </w:tcPr>
          <w:p w:rsidR="00F84098" w:rsidRPr="00AF7666" w:rsidRDefault="00F84098"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 xml:space="preserve">Patvirtinta </w:t>
            </w:r>
            <w:r w:rsidRPr="00AF7666">
              <w:rPr>
                <w:rFonts w:ascii="Times New Roman" w:eastAsia="Calibri" w:hAnsi="Times New Roman" w:cs="Times New Roman"/>
                <w:color w:val="000000"/>
                <w:sz w:val="23"/>
                <w:szCs w:val="23"/>
                <w:shd w:val="clear" w:color="auto" w:fill="FFFFFF"/>
              </w:rPr>
              <w:t>Klaipėdos rajono savivaldybės tarybos Kontrolės komiteto 2019 metų veiklos programa.</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T11-283</w:t>
            </w:r>
          </w:p>
        </w:tc>
        <w:tc>
          <w:tcPr>
            <w:tcW w:w="4252" w:type="dxa"/>
          </w:tcPr>
          <w:p w:rsidR="00F84098" w:rsidRPr="00AF7666" w:rsidRDefault="00F84098" w:rsidP="00AF7666">
            <w:pPr>
              <w:spacing w:after="0" w:line="240" w:lineRule="auto"/>
              <w:jc w:val="both"/>
              <w:rPr>
                <w:rFonts w:ascii="Times New Roman" w:eastAsia="Calibri" w:hAnsi="Times New Roman" w:cs="Times New Roman"/>
                <w:sz w:val="23"/>
                <w:szCs w:val="23"/>
              </w:rPr>
            </w:pPr>
            <w:r w:rsidRPr="00AF7666">
              <w:rPr>
                <w:rFonts w:ascii="Times New Roman" w:eastAsia="Calibri" w:hAnsi="Times New Roman" w:cs="Times New Roman"/>
                <w:color w:val="000000"/>
                <w:sz w:val="23"/>
                <w:szCs w:val="23"/>
                <w:shd w:val="clear" w:color="auto" w:fill="FFFFFF"/>
              </w:rPr>
              <w:t xml:space="preserve">Dėl pritarimo Klaipėdos rajono savivaldybės ir Lietuvos Respublikos </w:t>
            </w:r>
            <w:r w:rsidR="00406FB4" w:rsidRPr="00406FB4">
              <w:rPr>
                <w:rFonts w:ascii="Times New Roman" w:eastAsia="Calibri" w:hAnsi="Times New Roman" w:cs="Times New Roman"/>
                <w:color w:val="000000"/>
                <w:shd w:val="clear" w:color="auto" w:fill="FFFFFF"/>
              </w:rPr>
              <w:t>V</w:t>
            </w:r>
            <w:r w:rsidRPr="00406FB4">
              <w:rPr>
                <w:rFonts w:ascii="Times New Roman" w:eastAsia="Calibri" w:hAnsi="Times New Roman" w:cs="Times New Roman"/>
                <w:color w:val="000000"/>
                <w:shd w:val="clear" w:color="auto" w:fill="FFFFFF"/>
              </w:rPr>
              <w:t>yriausybės</w:t>
            </w:r>
            <w:r w:rsidRPr="00406FB4">
              <w:rPr>
                <w:rFonts w:ascii="Times New Roman" w:eastAsia="Calibri" w:hAnsi="Times New Roman" w:cs="Times New Roman"/>
                <w:color w:val="000000"/>
                <w:sz w:val="16"/>
                <w:szCs w:val="16"/>
                <w:shd w:val="clear" w:color="auto" w:fill="FFFFFF"/>
              </w:rPr>
              <w:t xml:space="preserve"> </w:t>
            </w:r>
            <w:r w:rsidRPr="00AF7666">
              <w:rPr>
                <w:rFonts w:ascii="Times New Roman" w:eastAsia="Calibri" w:hAnsi="Times New Roman" w:cs="Times New Roman"/>
                <w:color w:val="000000"/>
                <w:sz w:val="23"/>
                <w:szCs w:val="23"/>
                <w:shd w:val="clear" w:color="auto" w:fill="FFFFFF"/>
              </w:rPr>
              <w:t>kanceliarijos</w:t>
            </w:r>
            <w:r w:rsidRPr="00406FB4">
              <w:rPr>
                <w:rFonts w:ascii="Times New Roman" w:eastAsia="Calibri" w:hAnsi="Times New Roman" w:cs="Times New Roman"/>
                <w:color w:val="000000"/>
                <w:sz w:val="16"/>
                <w:szCs w:val="16"/>
                <w:shd w:val="clear" w:color="auto" w:fill="FFFFFF"/>
              </w:rPr>
              <w:t xml:space="preserve"> </w:t>
            </w:r>
            <w:r w:rsidRPr="00AF7666">
              <w:rPr>
                <w:rFonts w:ascii="Times New Roman" w:eastAsia="Calibri" w:hAnsi="Times New Roman" w:cs="Times New Roman"/>
                <w:color w:val="000000"/>
                <w:sz w:val="23"/>
                <w:szCs w:val="23"/>
                <w:shd w:val="clear" w:color="auto" w:fill="FFFFFF"/>
              </w:rPr>
              <w:t>bendradarbiavimo</w:t>
            </w:r>
            <w:r w:rsidRPr="00406FB4">
              <w:rPr>
                <w:rFonts w:ascii="Times New Roman" w:eastAsia="Calibri" w:hAnsi="Times New Roman" w:cs="Times New Roman"/>
                <w:color w:val="000000"/>
                <w:sz w:val="16"/>
                <w:szCs w:val="16"/>
                <w:shd w:val="clear" w:color="auto" w:fill="FFFFFF"/>
              </w:rPr>
              <w:t xml:space="preserve"> </w:t>
            </w:r>
            <w:r w:rsidRPr="00AF7666">
              <w:rPr>
                <w:rFonts w:ascii="Times New Roman" w:eastAsia="Calibri" w:hAnsi="Times New Roman" w:cs="Times New Roman"/>
                <w:color w:val="000000"/>
                <w:sz w:val="23"/>
                <w:szCs w:val="23"/>
                <w:shd w:val="clear" w:color="auto" w:fill="FFFFFF"/>
              </w:rPr>
              <w:t xml:space="preserve">sutarties pasirašymui. </w:t>
            </w:r>
          </w:p>
        </w:tc>
        <w:tc>
          <w:tcPr>
            <w:tcW w:w="4820" w:type="dxa"/>
          </w:tcPr>
          <w:p w:rsidR="00F84098" w:rsidRPr="00AF7666" w:rsidRDefault="00F84098" w:rsidP="00AF7666">
            <w:pPr>
              <w:spacing w:after="0" w:line="240" w:lineRule="auto"/>
              <w:ind w:left="-106" w:right="-81"/>
              <w:jc w:val="both"/>
              <w:rPr>
                <w:rFonts w:ascii="Times New Roman" w:hAnsi="Times New Roman" w:cs="Times New Roman"/>
                <w:sz w:val="23"/>
                <w:szCs w:val="23"/>
              </w:rPr>
            </w:pPr>
            <w:r w:rsidRPr="00AF7666">
              <w:rPr>
                <w:rFonts w:ascii="Times New Roman" w:eastAsia="Calibri" w:hAnsi="Times New Roman" w:cs="Times New Roman"/>
                <w:color w:val="000000"/>
                <w:sz w:val="23"/>
                <w:szCs w:val="23"/>
                <w:shd w:val="clear" w:color="auto" w:fill="FFFFFF"/>
              </w:rPr>
              <w:t xml:space="preserve">Pritarta Klaipėdos rajono savivaldybės ir Lietuvos Respublikos </w:t>
            </w:r>
            <w:r w:rsidR="00406FB4">
              <w:rPr>
                <w:rFonts w:ascii="Times New Roman" w:eastAsia="Calibri" w:hAnsi="Times New Roman" w:cs="Times New Roman"/>
                <w:color w:val="000000"/>
                <w:sz w:val="23"/>
                <w:szCs w:val="23"/>
                <w:shd w:val="clear" w:color="auto" w:fill="FFFFFF"/>
              </w:rPr>
              <w:t>V</w:t>
            </w:r>
            <w:r w:rsidRPr="00AF7666">
              <w:rPr>
                <w:rFonts w:ascii="Times New Roman" w:eastAsia="Calibri" w:hAnsi="Times New Roman" w:cs="Times New Roman"/>
                <w:color w:val="000000"/>
                <w:sz w:val="23"/>
                <w:szCs w:val="23"/>
                <w:shd w:val="clear" w:color="auto" w:fill="FFFFFF"/>
              </w:rPr>
              <w:t>yriausybės kanceliarijos bendradarbiavimo sutarties pasirašymui.</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T11-284</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sz w:val="23"/>
                <w:szCs w:val="23"/>
              </w:rPr>
              <w:t>Dėl darbo santykių nutraukimo su Klaipėdos rajono Pašlūžmio mokyklos-daugiafunkcio centro direktore Ramūne Žvirbliene.</w:t>
            </w:r>
          </w:p>
        </w:tc>
        <w:tc>
          <w:tcPr>
            <w:tcW w:w="4820" w:type="dxa"/>
          </w:tcPr>
          <w:p w:rsidR="00F84098" w:rsidRPr="00AF7666" w:rsidRDefault="00F84098" w:rsidP="00AF7666">
            <w:pPr>
              <w:spacing w:after="0" w:line="240" w:lineRule="auto"/>
              <w:ind w:left="-106" w:right="-81"/>
              <w:jc w:val="both"/>
              <w:rPr>
                <w:rFonts w:ascii="Times New Roman" w:hAnsi="Times New Roman" w:cs="Times New Roman"/>
                <w:sz w:val="23"/>
                <w:szCs w:val="23"/>
              </w:rPr>
            </w:pPr>
            <w:r w:rsidRPr="00B615E0">
              <w:rPr>
                <w:rFonts w:ascii="Times New Roman" w:hAnsi="Times New Roman" w:cs="Times New Roman"/>
                <w:sz w:val="23"/>
                <w:szCs w:val="23"/>
              </w:rPr>
              <w:t xml:space="preserve">Pritarta darbo santykių nutraukimui su Klaipėdos rajono Pašlūžmio mokyklos-daugiafunkcio centro direktore Ramūne Žvirbliene. </w:t>
            </w:r>
            <w:r w:rsidR="00CC376F" w:rsidRPr="00B615E0">
              <w:rPr>
                <w:rFonts w:ascii="Times New Roman" w:hAnsi="Times New Roman" w:cs="Times New Roman"/>
                <w:sz w:val="24"/>
                <w:szCs w:val="24"/>
              </w:rPr>
              <w:t>Pavesta</w:t>
            </w:r>
            <w:r w:rsidR="00CC376F" w:rsidRPr="00CC376F">
              <w:rPr>
                <w:rFonts w:ascii="Times New Roman" w:hAnsi="Times New Roman" w:cs="Times New Roman"/>
                <w:sz w:val="24"/>
                <w:szCs w:val="24"/>
              </w:rPr>
              <w:t xml:space="preserve"> Veiviržėnų Jurgio Šaulio gimnazijos direktorei</w:t>
            </w:r>
            <w:r w:rsidR="00CC376F" w:rsidRPr="00CC376F">
              <w:rPr>
                <w:rFonts w:ascii="Times New Roman" w:hAnsi="Times New Roman" w:cs="Times New Roman"/>
                <w:color w:val="FF0000"/>
                <w:sz w:val="24"/>
                <w:szCs w:val="24"/>
              </w:rPr>
              <w:t xml:space="preserve"> </w:t>
            </w:r>
            <w:r w:rsidR="00CC376F" w:rsidRPr="00CC376F">
              <w:rPr>
                <w:rFonts w:ascii="Times New Roman" w:hAnsi="Times New Roman" w:cs="Times New Roman"/>
                <w:sz w:val="24"/>
                <w:szCs w:val="24"/>
              </w:rPr>
              <w:t>Laimai Navickienei nuo 2019 m. rugsėjo 2 d. laikinai eiti Klaipėdos rajono Pašlūžmio mokyklos-daugiafunkcio centro direktoriaus pareigas</w:t>
            </w:r>
            <w:r w:rsidR="00CC376F">
              <w:rPr>
                <w:rFonts w:ascii="Times New Roman" w:hAnsi="Times New Roman" w:cs="Times New Roman"/>
                <w:sz w:val="24"/>
                <w:szCs w:val="24"/>
              </w:rPr>
              <w:t>.</w:t>
            </w:r>
          </w:p>
        </w:tc>
      </w:tr>
      <w:tr w:rsidR="00F84098" w:rsidRPr="00AF7666" w:rsidTr="00355EE7">
        <w:trPr>
          <w:cantSplit/>
          <w:trHeight w:val="974"/>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T11-285</w:t>
            </w:r>
          </w:p>
        </w:tc>
        <w:tc>
          <w:tcPr>
            <w:tcW w:w="4252" w:type="dxa"/>
          </w:tcPr>
          <w:p w:rsidR="00F84098" w:rsidRPr="00AF7666" w:rsidRDefault="00F84098" w:rsidP="00AF7666">
            <w:pPr>
              <w:spacing w:after="0" w:line="240" w:lineRule="auto"/>
              <w:jc w:val="both"/>
              <w:rPr>
                <w:rFonts w:ascii="Times New Roman" w:hAnsi="Times New Roman" w:cs="Times New Roman"/>
                <w:color w:val="000000"/>
                <w:sz w:val="23"/>
                <w:szCs w:val="23"/>
                <w:shd w:val="clear" w:color="auto" w:fill="FFFFFF"/>
              </w:rPr>
            </w:pPr>
            <w:r w:rsidRPr="00AF7666">
              <w:rPr>
                <w:rFonts w:ascii="Times New Roman" w:hAnsi="Times New Roman" w:cs="Times New Roman"/>
                <w:sz w:val="23"/>
                <w:szCs w:val="23"/>
              </w:rPr>
              <w:t>Dėl Klaipėdos rajono savivaldybės tarybos 2015 m. birželio 25 d. sprendimo Nr. T11-177 „Dėl Klaipėdos rajono savivaldybės tarybos ir mero sekretoriato sudarymo ir pareigybių skaičiaus nustatymo“ pakeitimo.</w:t>
            </w:r>
          </w:p>
        </w:tc>
        <w:tc>
          <w:tcPr>
            <w:tcW w:w="4820" w:type="dxa"/>
          </w:tcPr>
          <w:p w:rsidR="00F84098" w:rsidRPr="00AF7666" w:rsidRDefault="00BC32D6" w:rsidP="00AF7666">
            <w:pPr>
              <w:spacing w:after="0" w:line="240" w:lineRule="auto"/>
              <w:ind w:left="-106" w:right="-81"/>
              <w:jc w:val="both"/>
              <w:rPr>
                <w:rFonts w:ascii="Times New Roman" w:hAnsi="Times New Roman" w:cs="Times New Roman"/>
                <w:sz w:val="23"/>
                <w:szCs w:val="23"/>
              </w:rPr>
            </w:pPr>
            <w:r w:rsidRPr="00AF7666">
              <w:rPr>
                <w:rFonts w:ascii="Times New Roman" w:hAnsi="Times New Roman" w:cs="Times New Roman"/>
                <w:sz w:val="23"/>
                <w:szCs w:val="23"/>
              </w:rPr>
              <w:t>Klaipėdos rajono savivaldybės tarybos ir mero sekretoriate nustatytos 7 pareigybės (iš jų 3 – politinio (asmeninio) pasitikėjimo valstybės tarnautojai).“</w:t>
            </w:r>
          </w:p>
        </w:tc>
      </w:tr>
    </w:tbl>
    <w:p w:rsidR="004931CF" w:rsidRPr="00AF7666" w:rsidRDefault="004931CF" w:rsidP="004931CF">
      <w:pPr>
        <w:spacing w:after="0" w:line="240" w:lineRule="auto"/>
        <w:jc w:val="both"/>
        <w:rPr>
          <w:rFonts w:ascii="Times New Roman" w:eastAsia="Times New Roman" w:hAnsi="Times New Roman" w:cs="Times New Roman"/>
          <w:sz w:val="23"/>
          <w:szCs w:val="23"/>
          <w:lang w:eastAsia="lt-LT"/>
        </w:rPr>
      </w:pPr>
    </w:p>
    <w:p w:rsidR="004931CF" w:rsidRPr="00AF7666" w:rsidRDefault="004931CF" w:rsidP="004931CF">
      <w:pPr>
        <w:spacing w:after="0" w:line="240" w:lineRule="auto"/>
        <w:ind w:firstLine="567"/>
        <w:jc w:val="both"/>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Visi šių sprendimų tekstai skelbiami Savivaldybės internet</w:t>
      </w:r>
      <w:r w:rsidR="00406FB4">
        <w:rPr>
          <w:rFonts w:ascii="Times New Roman" w:eastAsia="Times New Roman" w:hAnsi="Times New Roman" w:cs="Times New Roman"/>
          <w:sz w:val="23"/>
          <w:szCs w:val="23"/>
          <w:lang w:eastAsia="lt-LT"/>
        </w:rPr>
        <w:t>o</w:t>
      </w:r>
      <w:r w:rsidRPr="00AF7666">
        <w:rPr>
          <w:rFonts w:ascii="Times New Roman" w:eastAsia="Times New Roman" w:hAnsi="Times New Roman" w:cs="Times New Roman"/>
          <w:sz w:val="23"/>
          <w:szCs w:val="23"/>
          <w:lang w:eastAsia="lt-LT"/>
        </w:rPr>
        <w:t xml:space="preserve"> svetainėje </w:t>
      </w:r>
      <w:hyperlink r:id="rId7" w:history="1">
        <w:r w:rsidRPr="00AF7666">
          <w:rPr>
            <w:rFonts w:ascii="Times New Roman" w:eastAsia="Times New Roman" w:hAnsi="Times New Roman" w:cs="Times New Roman"/>
            <w:color w:val="0070C0"/>
            <w:sz w:val="23"/>
            <w:szCs w:val="23"/>
            <w:u w:val="single"/>
            <w:lang w:eastAsia="lt-LT"/>
          </w:rPr>
          <w:t>www.klaipedos-r.lt</w:t>
        </w:r>
      </w:hyperlink>
      <w:r w:rsidRPr="00AF7666">
        <w:rPr>
          <w:rFonts w:ascii="Times New Roman" w:eastAsia="Times New Roman" w:hAnsi="Times New Roman" w:cs="Times New Roman"/>
          <w:color w:val="0070C0"/>
          <w:sz w:val="23"/>
          <w:szCs w:val="23"/>
          <w:lang w:eastAsia="lt-LT"/>
        </w:rPr>
        <w:t xml:space="preserve">. </w:t>
      </w:r>
      <w:r w:rsidRPr="00AF7666">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8" w:history="1">
        <w:r w:rsidRPr="00AF7666">
          <w:rPr>
            <w:rStyle w:val="Hipersaitas"/>
            <w:rFonts w:ascii="Times New Roman" w:eastAsia="Times New Roman" w:hAnsi="Times New Roman" w:cs="Times New Roman"/>
            <w:color w:val="0070C0"/>
            <w:sz w:val="23"/>
            <w:szCs w:val="23"/>
            <w:lang w:eastAsia="lt-LT"/>
          </w:rPr>
          <w:t>www.e-tar.lt</w:t>
        </w:r>
      </w:hyperlink>
      <w:r w:rsidRPr="00AF7666">
        <w:rPr>
          <w:rFonts w:ascii="Times New Roman" w:eastAsia="Times New Roman" w:hAnsi="Times New Roman" w:cs="Times New Roman"/>
          <w:color w:val="0070C0"/>
          <w:sz w:val="23"/>
          <w:szCs w:val="23"/>
          <w:lang w:eastAsia="lt-LT"/>
        </w:rPr>
        <w:t>.</w:t>
      </w:r>
    </w:p>
    <w:p w:rsidR="00876ED6" w:rsidRDefault="00876ED6" w:rsidP="009A5FA3">
      <w:pPr>
        <w:spacing w:after="0" w:line="240" w:lineRule="auto"/>
        <w:rPr>
          <w:rFonts w:ascii="Times New Roman" w:eastAsia="Times New Roman" w:hAnsi="Times New Roman" w:cs="Times New Roman"/>
          <w:sz w:val="23"/>
          <w:szCs w:val="23"/>
          <w:lang w:eastAsia="lt-LT"/>
        </w:rPr>
      </w:pPr>
    </w:p>
    <w:p w:rsidR="00406FB4" w:rsidRDefault="00406FB4" w:rsidP="009A5FA3">
      <w:pPr>
        <w:spacing w:after="0" w:line="240" w:lineRule="auto"/>
        <w:rPr>
          <w:rFonts w:ascii="Times New Roman" w:eastAsia="Times New Roman" w:hAnsi="Times New Roman" w:cs="Times New Roman"/>
          <w:sz w:val="23"/>
          <w:szCs w:val="23"/>
          <w:lang w:eastAsia="lt-LT"/>
        </w:rPr>
      </w:pPr>
    </w:p>
    <w:p w:rsidR="00406FB4" w:rsidRDefault="00406FB4" w:rsidP="009A5FA3">
      <w:pPr>
        <w:spacing w:after="0" w:line="240" w:lineRule="auto"/>
        <w:rPr>
          <w:rFonts w:ascii="Times New Roman" w:eastAsia="Times New Roman" w:hAnsi="Times New Roman" w:cs="Times New Roman"/>
          <w:sz w:val="23"/>
          <w:szCs w:val="23"/>
          <w:lang w:eastAsia="lt-LT"/>
        </w:rPr>
      </w:pPr>
    </w:p>
    <w:p w:rsidR="00406FB4" w:rsidRPr="00AF7666" w:rsidRDefault="00406FB4" w:rsidP="009A5FA3">
      <w:pPr>
        <w:spacing w:after="0" w:line="240" w:lineRule="auto"/>
        <w:rPr>
          <w:rFonts w:ascii="Times New Roman" w:eastAsia="Times New Roman" w:hAnsi="Times New Roman" w:cs="Times New Roman"/>
          <w:sz w:val="23"/>
          <w:szCs w:val="23"/>
          <w:lang w:eastAsia="lt-LT"/>
        </w:rPr>
      </w:pPr>
    </w:p>
    <w:p w:rsidR="009414CB" w:rsidRPr="00AF7666" w:rsidRDefault="00B6585B" w:rsidP="009A5FA3">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Savivaldybės meras</w:t>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t xml:space="preserve">          </w:t>
      </w:r>
      <w:r w:rsidR="00D42715" w:rsidRPr="00AF7666">
        <w:rPr>
          <w:rFonts w:ascii="Times New Roman" w:eastAsia="Times New Roman" w:hAnsi="Times New Roman" w:cs="Times New Roman"/>
          <w:sz w:val="23"/>
          <w:szCs w:val="23"/>
          <w:lang w:eastAsia="lt-LT"/>
        </w:rPr>
        <w:t xml:space="preserve">       </w:t>
      </w:r>
      <w:r w:rsidR="00DA484C" w:rsidRPr="00AF7666">
        <w:rPr>
          <w:rFonts w:ascii="Times New Roman" w:eastAsia="Times New Roman" w:hAnsi="Times New Roman" w:cs="Times New Roman"/>
          <w:sz w:val="23"/>
          <w:szCs w:val="23"/>
          <w:lang w:eastAsia="lt-LT"/>
        </w:rPr>
        <w:t xml:space="preserve">  </w:t>
      </w:r>
      <w:r w:rsidR="00D42715" w:rsidRPr="00AF7666">
        <w:rPr>
          <w:rFonts w:ascii="Times New Roman" w:eastAsia="Times New Roman" w:hAnsi="Times New Roman" w:cs="Times New Roman"/>
          <w:sz w:val="23"/>
          <w:szCs w:val="23"/>
          <w:lang w:eastAsia="lt-LT"/>
        </w:rPr>
        <w:t xml:space="preserve">   </w:t>
      </w:r>
      <w:r w:rsidRPr="00AF7666">
        <w:rPr>
          <w:rFonts w:ascii="Times New Roman" w:eastAsia="Times New Roman" w:hAnsi="Times New Roman" w:cs="Times New Roman"/>
          <w:sz w:val="23"/>
          <w:szCs w:val="23"/>
          <w:lang w:eastAsia="lt-LT"/>
        </w:rPr>
        <w:t xml:space="preserve">  </w:t>
      </w:r>
      <w:r w:rsidR="00DA484C" w:rsidRPr="00AF7666">
        <w:rPr>
          <w:rFonts w:ascii="Times New Roman" w:eastAsia="Times New Roman" w:hAnsi="Times New Roman" w:cs="Times New Roman"/>
          <w:sz w:val="23"/>
          <w:szCs w:val="23"/>
          <w:lang w:eastAsia="lt-LT"/>
        </w:rPr>
        <w:t>Bronius Markauskas</w:t>
      </w:r>
    </w:p>
    <w:sectPr w:rsidR="009414CB" w:rsidRPr="00AF7666" w:rsidSect="0066075D">
      <w:headerReference w:type="even" r:id="rId9"/>
      <w:headerReference w:type="default" r:id="rId10"/>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F10" w:rsidRDefault="008B0F10">
      <w:pPr>
        <w:spacing w:after="0" w:line="240" w:lineRule="auto"/>
      </w:pPr>
      <w:r>
        <w:separator/>
      </w:r>
    </w:p>
  </w:endnote>
  <w:endnote w:type="continuationSeparator" w:id="0">
    <w:p w:rsidR="008B0F10" w:rsidRDefault="008B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default"/>
  </w:font>
  <w:font w:name="HelveticaLT">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F10" w:rsidRDefault="008B0F10">
      <w:pPr>
        <w:spacing w:after="0" w:line="240" w:lineRule="auto"/>
      </w:pPr>
      <w:r>
        <w:separator/>
      </w:r>
    </w:p>
  </w:footnote>
  <w:footnote w:type="continuationSeparator" w:id="0">
    <w:p w:rsidR="008B0F10" w:rsidRDefault="008B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Default="00720E7C"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410996" w:rsidRDefault="0041099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Pr="006256EB" w:rsidRDefault="00720E7C" w:rsidP="00410996">
    <w:pPr>
      <w:pStyle w:val="Antrats"/>
      <w:framePr w:wrap="around" w:vAnchor="text" w:hAnchor="margin" w:xAlign="center" w:y="1"/>
      <w:rPr>
        <w:rStyle w:val="Puslapionumeris"/>
        <w:rFonts w:ascii="Times New Roman" w:hAnsi="Times New Roman" w:cs="Times New Roman"/>
        <w:sz w:val="24"/>
        <w:szCs w:val="24"/>
      </w:rPr>
    </w:pPr>
    <w:r w:rsidRPr="006256EB">
      <w:rPr>
        <w:rStyle w:val="Puslapionumeris"/>
        <w:rFonts w:ascii="Times New Roman" w:hAnsi="Times New Roman" w:cs="Times New Roman"/>
        <w:sz w:val="24"/>
        <w:szCs w:val="24"/>
      </w:rPr>
      <w:fldChar w:fldCharType="begin"/>
    </w:r>
    <w:r w:rsidRPr="006256EB">
      <w:rPr>
        <w:rStyle w:val="Puslapionumeris"/>
        <w:rFonts w:ascii="Times New Roman" w:hAnsi="Times New Roman" w:cs="Times New Roman"/>
        <w:sz w:val="24"/>
        <w:szCs w:val="24"/>
      </w:rPr>
      <w:instrText xml:space="preserve">PAGE  </w:instrText>
    </w:r>
    <w:r w:rsidRPr="006256EB">
      <w:rPr>
        <w:rStyle w:val="Puslapionumeris"/>
        <w:rFonts w:ascii="Times New Roman" w:hAnsi="Times New Roman" w:cs="Times New Roman"/>
        <w:sz w:val="24"/>
        <w:szCs w:val="24"/>
      </w:rPr>
      <w:fldChar w:fldCharType="separate"/>
    </w:r>
    <w:r w:rsidR="00701F20" w:rsidRPr="006256EB">
      <w:rPr>
        <w:rStyle w:val="Puslapionumeris"/>
        <w:rFonts w:ascii="Times New Roman" w:hAnsi="Times New Roman" w:cs="Times New Roman"/>
        <w:noProof/>
        <w:sz w:val="24"/>
        <w:szCs w:val="24"/>
      </w:rPr>
      <w:t>3</w:t>
    </w:r>
    <w:r w:rsidRPr="006256EB">
      <w:rPr>
        <w:rStyle w:val="Puslapionumeris"/>
        <w:rFonts w:ascii="Times New Roman" w:hAnsi="Times New Roman" w:cs="Times New Roman"/>
        <w:sz w:val="24"/>
        <w:szCs w:val="24"/>
      </w:rPr>
      <w:fldChar w:fldCharType="end"/>
    </w:r>
  </w:p>
  <w:p w:rsidR="00410996" w:rsidRPr="006256EB" w:rsidRDefault="00410996">
    <w:pPr>
      <w:pStyle w:val="Antrat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B05"/>
    <w:multiLevelType w:val="multilevel"/>
    <w:tmpl w:val="42541588"/>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D661A4"/>
    <w:multiLevelType w:val="multilevel"/>
    <w:tmpl w:val="191A49B2"/>
    <w:lvl w:ilvl="0">
      <w:start w:val="1"/>
      <w:numFmt w:val="decimal"/>
      <w:lvlText w:val="%1."/>
      <w:lvlJc w:val="left"/>
      <w:pPr>
        <w:ind w:left="144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A8908DE"/>
    <w:multiLevelType w:val="multilevel"/>
    <w:tmpl w:val="FF6C8F6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510C6F5D"/>
    <w:multiLevelType w:val="hybridMultilevel"/>
    <w:tmpl w:val="3930611A"/>
    <w:lvl w:ilvl="0" w:tplc="DDC2F868">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6" w15:restartNumberingAfterBreak="0">
    <w:nsid w:val="5CC24925"/>
    <w:multiLevelType w:val="hybridMultilevel"/>
    <w:tmpl w:val="9BC2F952"/>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872"/>
        </w:tabs>
        <w:ind w:left="872" w:hanging="360"/>
      </w:pPr>
    </w:lvl>
    <w:lvl w:ilvl="2" w:tplc="0427001B">
      <w:start w:val="1"/>
      <w:numFmt w:val="lowerRoman"/>
      <w:lvlText w:val="%3."/>
      <w:lvlJc w:val="right"/>
      <w:pPr>
        <w:tabs>
          <w:tab w:val="num" w:pos="1592"/>
        </w:tabs>
        <w:ind w:left="1592" w:hanging="180"/>
      </w:pPr>
    </w:lvl>
    <w:lvl w:ilvl="3" w:tplc="0427000F">
      <w:start w:val="1"/>
      <w:numFmt w:val="decimal"/>
      <w:lvlText w:val="%4."/>
      <w:lvlJc w:val="left"/>
      <w:pPr>
        <w:tabs>
          <w:tab w:val="num" w:pos="2312"/>
        </w:tabs>
        <w:ind w:left="2312" w:hanging="360"/>
      </w:pPr>
    </w:lvl>
    <w:lvl w:ilvl="4" w:tplc="04270019">
      <w:start w:val="1"/>
      <w:numFmt w:val="lowerLetter"/>
      <w:lvlText w:val="%5."/>
      <w:lvlJc w:val="left"/>
      <w:pPr>
        <w:tabs>
          <w:tab w:val="num" w:pos="3032"/>
        </w:tabs>
        <w:ind w:left="3032" w:hanging="360"/>
      </w:pPr>
    </w:lvl>
    <w:lvl w:ilvl="5" w:tplc="0427001B">
      <w:start w:val="1"/>
      <w:numFmt w:val="lowerRoman"/>
      <w:lvlText w:val="%6."/>
      <w:lvlJc w:val="right"/>
      <w:pPr>
        <w:tabs>
          <w:tab w:val="num" w:pos="3752"/>
        </w:tabs>
        <w:ind w:left="3752" w:hanging="180"/>
      </w:pPr>
    </w:lvl>
    <w:lvl w:ilvl="6" w:tplc="0427000F">
      <w:start w:val="1"/>
      <w:numFmt w:val="decimal"/>
      <w:lvlText w:val="%7."/>
      <w:lvlJc w:val="left"/>
      <w:pPr>
        <w:tabs>
          <w:tab w:val="num" w:pos="4472"/>
        </w:tabs>
        <w:ind w:left="4472" w:hanging="360"/>
      </w:pPr>
    </w:lvl>
    <w:lvl w:ilvl="7" w:tplc="04270019">
      <w:start w:val="1"/>
      <w:numFmt w:val="lowerLetter"/>
      <w:lvlText w:val="%8."/>
      <w:lvlJc w:val="left"/>
      <w:pPr>
        <w:tabs>
          <w:tab w:val="num" w:pos="5192"/>
        </w:tabs>
        <w:ind w:left="5192" w:hanging="360"/>
      </w:pPr>
    </w:lvl>
    <w:lvl w:ilvl="8" w:tplc="0427001B">
      <w:start w:val="1"/>
      <w:numFmt w:val="lowerRoman"/>
      <w:lvlText w:val="%9."/>
      <w:lvlJc w:val="right"/>
      <w:pPr>
        <w:tabs>
          <w:tab w:val="num" w:pos="5912"/>
        </w:tabs>
        <w:ind w:left="5912" w:hanging="180"/>
      </w:pPr>
    </w:lvl>
  </w:abstractNum>
  <w:abstractNum w:abstractNumId="7" w15:restartNumberingAfterBreak="0">
    <w:nsid w:val="69506284"/>
    <w:multiLevelType w:val="hybridMultilevel"/>
    <w:tmpl w:val="18246900"/>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5B"/>
    <w:rsid w:val="000228A9"/>
    <w:rsid w:val="000260F2"/>
    <w:rsid w:val="00030B90"/>
    <w:rsid w:val="00035429"/>
    <w:rsid w:val="0003645C"/>
    <w:rsid w:val="000573CD"/>
    <w:rsid w:val="00057685"/>
    <w:rsid w:val="00075586"/>
    <w:rsid w:val="00077482"/>
    <w:rsid w:val="00083A76"/>
    <w:rsid w:val="000979AF"/>
    <w:rsid w:val="000C685E"/>
    <w:rsid w:val="000D382A"/>
    <w:rsid w:val="000E78E7"/>
    <w:rsid w:val="00104220"/>
    <w:rsid w:val="001215AE"/>
    <w:rsid w:val="00126459"/>
    <w:rsid w:val="00127576"/>
    <w:rsid w:val="00131E43"/>
    <w:rsid w:val="00134A23"/>
    <w:rsid w:val="00136DD1"/>
    <w:rsid w:val="001378A7"/>
    <w:rsid w:val="00156E3F"/>
    <w:rsid w:val="00185B5B"/>
    <w:rsid w:val="001867FD"/>
    <w:rsid w:val="00197FB7"/>
    <w:rsid w:val="001B3A05"/>
    <w:rsid w:val="001B629C"/>
    <w:rsid w:val="001B6FE7"/>
    <w:rsid w:val="001C226E"/>
    <w:rsid w:val="001C421C"/>
    <w:rsid w:val="001D1B0B"/>
    <w:rsid w:val="001D5926"/>
    <w:rsid w:val="00202F19"/>
    <w:rsid w:val="002122E9"/>
    <w:rsid w:val="00212DF1"/>
    <w:rsid w:val="002253BD"/>
    <w:rsid w:val="00230CD0"/>
    <w:rsid w:val="0025637A"/>
    <w:rsid w:val="00256A12"/>
    <w:rsid w:val="00256ADC"/>
    <w:rsid w:val="00260538"/>
    <w:rsid w:val="00265B6B"/>
    <w:rsid w:val="00274942"/>
    <w:rsid w:val="00281DB5"/>
    <w:rsid w:val="00291596"/>
    <w:rsid w:val="00292009"/>
    <w:rsid w:val="00293AE5"/>
    <w:rsid w:val="00297BD1"/>
    <w:rsid w:val="002A43BE"/>
    <w:rsid w:val="002C49A7"/>
    <w:rsid w:val="002C7621"/>
    <w:rsid w:val="002C7758"/>
    <w:rsid w:val="002D07C6"/>
    <w:rsid w:val="002D589C"/>
    <w:rsid w:val="002E0215"/>
    <w:rsid w:val="002E076F"/>
    <w:rsid w:val="002E1A3B"/>
    <w:rsid w:val="002E3032"/>
    <w:rsid w:val="00302768"/>
    <w:rsid w:val="0030313D"/>
    <w:rsid w:val="003262C4"/>
    <w:rsid w:val="00330EE0"/>
    <w:rsid w:val="003341AD"/>
    <w:rsid w:val="00334F71"/>
    <w:rsid w:val="00354A0B"/>
    <w:rsid w:val="00355EE7"/>
    <w:rsid w:val="00375359"/>
    <w:rsid w:val="0038514C"/>
    <w:rsid w:val="00385ABC"/>
    <w:rsid w:val="0039030C"/>
    <w:rsid w:val="00396053"/>
    <w:rsid w:val="003A1122"/>
    <w:rsid w:val="003A1655"/>
    <w:rsid w:val="003A1F15"/>
    <w:rsid w:val="003A3FCB"/>
    <w:rsid w:val="003B29E8"/>
    <w:rsid w:val="003D1579"/>
    <w:rsid w:val="003D7A6B"/>
    <w:rsid w:val="003E2287"/>
    <w:rsid w:val="003E5AC5"/>
    <w:rsid w:val="003F1864"/>
    <w:rsid w:val="003F30BA"/>
    <w:rsid w:val="00401A29"/>
    <w:rsid w:val="0040273A"/>
    <w:rsid w:val="00406FB4"/>
    <w:rsid w:val="00410996"/>
    <w:rsid w:val="00412F4F"/>
    <w:rsid w:val="00424A5A"/>
    <w:rsid w:val="00446886"/>
    <w:rsid w:val="00466A30"/>
    <w:rsid w:val="0048344D"/>
    <w:rsid w:val="004931CF"/>
    <w:rsid w:val="00494549"/>
    <w:rsid w:val="00494B18"/>
    <w:rsid w:val="004955F0"/>
    <w:rsid w:val="004B12F2"/>
    <w:rsid w:val="004B3D8B"/>
    <w:rsid w:val="004C675C"/>
    <w:rsid w:val="004D1601"/>
    <w:rsid w:val="004E7231"/>
    <w:rsid w:val="004E7C4E"/>
    <w:rsid w:val="004F4C21"/>
    <w:rsid w:val="00502067"/>
    <w:rsid w:val="00506357"/>
    <w:rsid w:val="00514976"/>
    <w:rsid w:val="005228F9"/>
    <w:rsid w:val="00524F97"/>
    <w:rsid w:val="005360BA"/>
    <w:rsid w:val="005361AF"/>
    <w:rsid w:val="00537334"/>
    <w:rsid w:val="00543852"/>
    <w:rsid w:val="00546795"/>
    <w:rsid w:val="005542FA"/>
    <w:rsid w:val="00566137"/>
    <w:rsid w:val="005A4377"/>
    <w:rsid w:val="005B1A29"/>
    <w:rsid w:val="005C2644"/>
    <w:rsid w:val="005C4801"/>
    <w:rsid w:val="005C73BB"/>
    <w:rsid w:val="005D63B5"/>
    <w:rsid w:val="005D6DFB"/>
    <w:rsid w:val="005E5D97"/>
    <w:rsid w:val="005F6E04"/>
    <w:rsid w:val="00607385"/>
    <w:rsid w:val="00611EE0"/>
    <w:rsid w:val="00617C86"/>
    <w:rsid w:val="006230B1"/>
    <w:rsid w:val="006256EB"/>
    <w:rsid w:val="0063595C"/>
    <w:rsid w:val="00635F2B"/>
    <w:rsid w:val="00654514"/>
    <w:rsid w:val="00654E7A"/>
    <w:rsid w:val="0066075D"/>
    <w:rsid w:val="00665651"/>
    <w:rsid w:val="00667F15"/>
    <w:rsid w:val="006910C4"/>
    <w:rsid w:val="00696F82"/>
    <w:rsid w:val="006A0409"/>
    <w:rsid w:val="006A1F0F"/>
    <w:rsid w:val="006B1918"/>
    <w:rsid w:val="006C3CCF"/>
    <w:rsid w:val="006C73D1"/>
    <w:rsid w:val="006D02FE"/>
    <w:rsid w:val="006D2BF2"/>
    <w:rsid w:val="006E2FD0"/>
    <w:rsid w:val="006E6874"/>
    <w:rsid w:val="00700787"/>
    <w:rsid w:val="00701F20"/>
    <w:rsid w:val="00702D29"/>
    <w:rsid w:val="0072008D"/>
    <w:rsid w:val="00720E7C"/>
    <w:rsid w:val="00722D99"/>
    <w:rsid w:val="00756400"/>
    <w:rsid w:val="00756E64"/>
    <w:rsid w:val="00766D41"/>
    <w:rsid w:val="00774C44"/>
    <w:rsid w:val="00775274"/>
    <w:rsid w:val="007761C1"/>
    <w:rsid w:val="007B1B55"/>
    <w:rsid w:val="007C3071"/>
    <w:rsid w:val="007C5CCE"/>
    <w:rsid w:val="007F2B40"/>
    <w:rsid w:val="007F3B39"/>
    <w:rsid w:val="00800F89"/>
    <w:rsid w:val="0081258A"/>
    <w:rsid w:val="008148A1"/>
    <w:rsid w:val="00816B0A"/>
    <w:rsid w:val="00832F25"/>
    <w:rsid w:val="00845143"/>
    <w:rsid w:val="008524D5"/>
    <w:rsid w:val="00861B5E"/>
    <w:rsid w:val="008645EC"/>
    <w:rsid w:val="00876ED6"/>
    <w:rsid w:val="008A2D2F"/>
    <w:rsid w:val="008B0F10"/>
    <w:rsid w:val="008B1325"/>
    <w:rsid w:val="008B1E0B"/>
    <w:rsid w:val="008B2C73"/>
    <w:rsid w:val="008B5E5C"/>
    <w:rsid w:val="008D7AEA"/>
    <w:rsid w:val="008E68B8"/>
    <w:rsid w:val="008E7225"/>
    <w:rsid w:val="008F3B19"/>
    <w:rsid w:val="008F6490"/>
    <w:rsid w:val="008F6F79"/>
    <w:rsid w:val="009029C3"/>
    <w:rsid w:val="009148FF"/>
    <w:rsid w:val="009329AD"/>
    <w:rsid w:val="009414CB"/>
    <w:rsid w:val="00944ED7"/>
    <w:rsid w:val="0096107E"/>
    <w:rsid w:val="0096735D"/>
    <w:rsid w:val="00967468"/>
    <w:rsid w:val="009675D4"/>
    <w:rsid w:val="00976131"/>
    <w:rsid w:val="0099191B"/>
    <w:rsid w:val="00993D9D"/>
    <w:rsid w:val="009A0BB2"/>
    <w:rsid w:val="009A5FA3"/>
    <w:rsid w:val="009D083F"/>
    <w:rsid w:val="009D21A1"/>
    <w:rsid w:val="009D317E"/>
    <w:rsid w:val="009D6B68"/>
    <w:rsid w:val="009E16D2"/>
    <w:rsid w:val="009E1A11"/>
    <w:rsid w:val="009F32D3"/>
    <w:rsid w:val="009F5DC3"/>
    <w:rsid w:val="00A060DA"/>
    <w:rsid w:val="00A11706"/>
    <w:rsid w:val="00A23DB1"/>
    <w:rsid w:val="00A24D97"/>
    <w:rsid w:val="00A2508F"/>
    <w:rsid w:val="00A443BA"/>
    <w:rsid w:val="00A707F6"/>
    <w:rsid w:val="00A708B7"/>
    <w:rsid w:val="00A741C8"/>
    <w:rsid w:val="00A902DA"/>
    <w:rsid w:val="00A906D6"/>
    <w:rsid w:val="00A93428"/>
    <w:rsid w:val="00A94FA2"/>
    <w:rsid w:val="00AA2C26"/>
    <w:rsid w:val="00AB5DD8"/>
    <w:rsid w:val="00AC785A"/>
    <w:rsid w:val="00AD0A9B"/>
    <w:rsid w:val="00AF3DF1"/>
    <w:rsid w:val="00AF6902"/>
    <w:rsid w:val="00AF7666"/>
    <w:rsid w:val="00B04C65"/>
    <w:rsid w:val="00B224E7"/>
    <w:rsid w:val="00B238AA"/>
    <w:rsid w:val="00B2422F"/>
    <w:rsid w:val="00B330B0"/>
    <w:rsid w:val="00B50915"/>
    <w:rsid w:val="00B615E0"/>
    <w:rsid w:val="00B62F19"/>
    <w:rsid w:val="00B6585B"/>
    <w:rsid w:val="00B67651"/>
    <w:rsid w:val="00B76202"/>
    <w:rsid w:val="00B77F4E"/>
    <w:rsid w:val="00B82C0A"/>
    <w:rsid w:val="00B854FF"/>
    <w:rsid w:val="00BA7AB6"/>
    <w:rsid w:val="00BB146B"/>
    <w:rsid w:val="00BB23CA"/>
    <w:rsid w:val="00BB6EAA"/>
    <w:rsid w:val="00BC32D6"/>
    <w:rsid w:val="00BC7EA3"/>
    <w:rsid w:val="00BD1B2F"/>
    <w:rsid w:val="00BD55A3"/>
    <w:rsid w:val="00BE3AED"/>
    <w:rsid w:val="00BF370F"/>
    <w:rsid w:val="00BF3C4E"/>
    <w:rsid w:val="00C0345D"/>
    <w:rsid w:val="00C05462"/>
    <w:rsid w:val="00C1597E"/>
    <w:rsid w:val="00C175F1"/>
    <w:rsid w:val="00C278C2"/>
    <w:rsid w:val="00C37801"/>
    <w:rsid w:val="00C430A4"/>
    <w:rsid w:val="00C57B7E"/>
    <w:rsid w:val="00C65C16"/>
    <w:rsid w:val="00C73381"/>
    <w:rsid w:val="00C822D4"/>
    <w:rsid w:val="00CA0576"/>
    <w:rsid w:val="00CA1B1B"/>
    <w:rsid w:val="00CB424E"/>
    <w:rsid w:val="00CB63FF"/>
    <w:rsid w:val="00CC376F"/>
    <w:rsid w:val="00CC4804"/>
    <w:rsid w:val="00CD093E"/>
    <w:rsid w:val="00CD1E44"/>
    <w:rsid w:val="00D01F48"/>
    <w:rsid w:val="00D046CF"/>
    <w:rsid w:val="00D048B8"/>
    <w:rsid w:val="00D063FE"/>
    <w:rsid w:val="00D210A5"/>
    <w:rsid w:val="00D21949"/>
    <w:rsid w:val="00D2343B"/>
    <w:rsid w:val="00D243DD"/>
    <w:rsid w:val="00D321BC"/>
    <w:rsid w:val="00D42715"/>
    <w:rsid w:val="00D438CA"/>
    <w:rsid w:val="00D44F25"/>
    <w:rsid w:val="00D459CB"/>
    <w:rsid w:val="00D615B2"/>
    <w:rsid w:val="00D66895"/>
    <w:rsid w:val="00D8509D"/>
    <w:rsid w:val="00DA484C"/>
    <w:rsid w:val="00DA7302"/>
    <w:rsid w:val="00DB41CC"/>
    <w:rsid w:val="00DC1350"/>
    <w:rsid w:val="00DC6A81"/>
    <w:rsid w:val="00DC7CB4"/>
    <w:rsid w:val="00DD28F8"/>
    <w:rsid w:val="00DD5B4E"/>
    <w:rsid w:val="00DF6A80"/>
    <w:rsid w:val="00E13954"/>
    <w:rsid w:val="00E21376"/>
    <w:rsid w:val="00E2158A"/>
    <w:rsid w:val="00E22738"/>
    <w:rsid w:val="00E4731B"/>
    <w:rsid w:val="00E474AD"/>
    <w:rsid w:val="00E5314A"/>
    <w:rsid w:val="00E54FF7"/>
    <w:rsid w:val="00E57520"/>
    <w:rsid w:val="00E637AE"/>
    <w:rsid w:val="00E63AA4"/>
    <w:rsid w:val="00E64B37"/>
    <w:rsid w:val="00E73E33"/>
    <w:rsid w:val="00E743D4"/>
    <w:rsid w:val="00E82699"/>
    <w:rsid w:val="00E8417D"/>
    <w:rsid w:val="00E87F54"/>
    <w:rsid w:val="00E9557D"/>
    <w:rsid w:val="00EA18FC"/>
    <w:rsid w:val="00EA5F9B"/>
    <w:rsid w:val="00EA7A75"/>
    <w:rsid w:val="00ED4849"/>
    <w:rsid w:val="00EE0FA5"/>
    <w:rsid w:val="00EE5E87"/>
    <w:rsid w:val="00EF32BF"/>
    <w:rsid w:val="00EF3A02"/>
    <w:rsid w:val="00F00554"/>
    <w:rsid w:val="00F046B0"/>
    <w:rsid w:val="00F14855"/>
    <w:rsid w:val="00F36789"/>
    <w:rsid w:val="00F4080C"/>
    <w:rsid w:val="00F413C7"/>
    <w:rsid w:val="00F4591A"/>
    <w:rsid w:val="00F50D7C"/>
    <w:rsid w:val="00F6160C"/>
    <w:rsid w:val="00F80710"/>
    <w:rsid w:val="00F84098"/>
    <w:rsid w:val="00F95D62"/>
    <w:rsid w:val="00FA0DE3"/>
    <w:rsid w:val="00FB5AE8"/>
    <w:rsid w:val="00FC0273"/>
    <w:rsid w:val="00FC3EE0"/>
    <w:rsid w:val="00FE0BC6"/>
    <w:rsid w:val="00FF6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73BD0-EA03-475F-B9E5-636437D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E87F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658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585B"/>
  </w:style>
  <w:style w:type="character" w:styleId="Puslapionumeris">
    <w:name w:val="page number"/>
    <w:basedOn w:val="Numatytasispastraiposriftas"/>
    <w:rsid w:val="00B6585B"/>
  </w:style>
  <w:style w:type="paragraph" w:styleId="Debesliotekstas">
    <w:name w:val="Balloon Text"/>
    <w:basedOn w:val="prastasis"/>
    <w:link w:val="DebesliotekstasDiagrama"/>
    <w:uiPriority w:val="99"/>
    <w:semiHidden/>
    <w:unhideWhenUsed/>
    <w:rsid w:val="00720E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7C"/>
    <w:rPr>
      <w:rFonts w:ascii="Segoe UI" w:hAnsi="Segoe UI" w:cs="Segoe UI"/>
      <w:sz w:val="18"/>
      <w:szCs w:val="18"/>
    </w:rPr>
  </w:style>
  <w:style w:type="paragraph" w:customStyle="1" w:styleId="statymopavad">
    <w:name w:val="?statymo pavad."/>
    <w:basedOn w:val="prastasis"/>
    <w:uiPriority w:val="99"/>
    <w:rsid w:val="00156E3F"/>
    <w:pPr>
      <w:spacing w:after="0" w:line="360" w:lineRule="auto"/>
      <w:ind w:firstLine="720"/>
      <w:jc w:val="center"/>
    </w:pPr>
    <w:rPr>
      <w:rFonts w:ascii="TimesLT" w:eastAsia="Times New Roman" w:hAnsi="TimesLT" w:cs="Times New Roman"/>
      <w:caps/>
      <w:sz w:val="24"/>
      <w:szCs w:val="20"/>
    </w:rPr>
  </w:style>
  <w:style w:type="paragraph" w:styleId="Pagrindiniotekstotrauka">
    <w:name w:val="Body Text Indent"/>
    <w:basedOn w:val="prastasis"/>
    <w:link w:val="PagrindiniotekstotraukaDiagrama"/>
    <w:rsid w:val="00156E3F"/>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56E3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A2D2F"/>
    <w:pPr>
      <w:spacing w:after="120"/>
    </w:pPr>
  </w:style>
  <w:style w:type="character" w:customStyle="1" w:styleId="PagrindinistekstasDiagrama">
    <w:name w:val="Pagrindinis tekstas Diagrama"/>
    <w:basedOn w:val="Numatytasispastraiposriftas"/>
    <w:link w:val="Pagrindinistekstas"/>
    <w:uiPriority w:val="99"/>
    <w:rsid w:val="008A2D2F"/>
  </w:style>
  <w:style w:type="paragraph" w:styleId="Sraopastraipa">
    <w:name w:val="List Paragraph"/>
    <w:basedOn w:val="prastasis"/>
    <w:uiPriority w:val="34"/>
    <w:qFormat/>
    <w:rsid w:val="00DB41CC"/>
    <w:pPr>
      <w:ind w:left="720"/>
      <w:contextualSpacing/>
    </w:pPr>
  </w:style>
  <w:style w:type="character" w:customStyle="1" w:styleId="Pareigos">
    <w:name w:val="Pareigos"/>
    <w:rsid w:val="009E16D2"/>
    <w:rPr>
      <w:rFonts w:ascii="TimesLT" w:hAnsi="TimesLT"/>
      <w:caps/>
      <w:sz w:val="24"/>
    </w:rPr>
  </w:style>
  <w:style w:type="character" w:styleId="Emfaz">
    <w:name w:val="Emphasis"/>
    <w:basedOn w:val="Numatytasispastraiposriftas"/>
    <w:qFormat/>
    <w:rsid w:val="00274942"/>
    <w:rPr>
      <w:i/>
      <w:iCs/>
    </w:rPr>
  </w:style>
  <w:style w:type="paragraph" w:styleId="Porat">
    <w:name w:val="footer"/>
    <w:basedOn w:val="prastasis"/>
    <w:link w:val="PoratDiagrama"/>
    <w:uiPriority w:val="99"/>
    <w:unhideWhenUsed/>
    <w:rsid w:val="006256E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56EB"/>
  </w:style>
  <w:style w:type="paragraph" w:styleId="Pagrindiniotekstotrauka2">
    <w:name w:val="Body Text Indent 2"/>
    <w:basedOn w:val="prastasis"/>
    <w:link w:val="Pagrindiniotekstotrauka2Diagrama"/>
    <w:uiPriority w:val="99"/>
    <w:unhideWhenUsed/>
    <w:rsid w:val="00E5752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E57520"/>
  </w:style>
  <w:style w:type="character" w:styleId="Hipersaitas">
    <w:name w:val="Hyperlink"/>
    <w:basedOn w:val="Numatytasispastraiposriftas"/>
    <w:uiPriority w:val="99"/>
    <w:unhideWhenUsed/>
    <w:rsid w:val="0030313D"/>
    <w:rPr>
      <w:color w:val="0563C1" w:themeColor="hyperlink"/>
      <w:u w:val="single"/>
    </w:rPr>
  </w:style>
  <w:style w:type="character" w:styleId="Neapdorotaspaminjimas">
    <w:name w:val="Unresolved Mention"/>
    <w:basedOn w:val="Numatytasispastraiposriftas"/>
    <w:uiPriority w:val="99"/>
    <w:semiHidden/>
    <w:unhideWhenUsed/>
    <w:rsid w:val="0030313D"/>
    <w:rPr>
      <w:color w:val="605E5C"/>
      <w:shd w:val="clear" w:color="auto" w:fill="E1DFDD"/>
    </w:rPr>
  </w:style>
  <w:style w:type="character" w:customStyle="1" w:styleId="statymoNr">
    <w:name w:val="?statymo Nr."/>
    <w:rsid w:val="00537334"/>
    <w:rPr>
      <w:rFonts w:ascii="HelveticaLT" w:hAnsi="HelveticaL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1380">
      <w:bodyDiv w:val="1"/>
      <w:marLeft w:val="0"/>
      <w:marRight w:val="0"/>
      <w:marTop w:val="0"/>
      <w:marBottom w:val="0"/>
      <w:divBdr>
        <w:top w:val="none" w:sz="0" w:space="0" w:color="auto"/>
        <w:left w:val="none" w:sz="0" w:space="0" w:color="auto"/>
        <w:bottom w:val="none" w:sz="0" w:space="0" w:color="auto"/>
        <w:right w:val="none" w:sz="0" w:space="0" w:color="auto"/>
      </w:divBdr>
    </w:div>
    <w:div w:id="71776628">
      <w:bodyDiv w:val="1"/>
      <w:marLeft w:val="0"/>
      <w:marRight w:val="0"/>
      <w:marTop w:val="0"/>
      <w:marBottom w:val="0"/>
      <w:divBdr>
        <w:top w:val="none" w:sz="0" w:space="0" w:color="auto"/>
        <w:left w:val="none" w:sz="0" w:space="0" w:color="auto"/>
        <w:bottom w:val="none" w:sz="0" w:space="0" w:color="auto"/>
        <w:right w:val="none" w:sz="0" w:space="0" w:color="auto"/>
      </w:divBdr>
    </w:div>
    <w:div w:id="73625656">
      <w:bodyDiv w:val="1"/>
      <w:marLeft w:val="0"/>
      <w:marRight w:val="0"/>
      <w:marTop w:val="0"/>
      <w:marBottom w:val="0"/>
      <w:divBdr>
        <w:top w:val="none" w:sz="0" w:space="0" w:color="auto"/>
        <w:left w:val="none" w:sz="0" w:space="0" w:color="auto"/>
        <w:bottom w:val="none" w:sz="0" w:space="0" w:color="auto"/>
        <w:right w:val="none" w:sz="0" w:space="0" w:color="auto"/>
      </w:divBdr>
    </w:div>
    <w:div w:id="166987602">
      <w:bodyDiv w:val="1"/>
      <w:marLeft w:val="0"/>
      <w:marRight w:val="0"/>
      <w:marTop w:val="0"/>
      <w:marBottom w:val="0"/>
      <w:divBdr>
        <w:top w:val="none" w:sz="0" w:space="0" w:color="auto"/>
        <w:left w:val="none" w:sz="0" w:space="0" w:color="auto"/>
        <w:bottom w:val="none" w:sz="0" w:space="0" w:color="auto"/>
        <w:right w:val="none" w:sz="0" w:space="0" w:color="auto"/>
      </w:divBdr>
    </w:div>
    <w:div w:id="244193429">
      <w:bodyDiv w:val="1"/>
      <w:marLeft w:val="0"/>
      <w:marRight w:val="0"/>
      <w:marTop w:val="0"/>
      <w:marBottom w:val="0"/>
      <w:divBdr>
        <w:top w:val="none" w:sz="0" w:space="0" w:color="auto"/>
        <w:left w:val="none" w:sz="0" w:space="0" w:color="auto"/>
        <w:bottom w:val="none" w:sz="0" w:space="0" w:color="auto"/>
        <w:right w:val="none" w:sz="0" w:space="0" w:color="auto"/>
      </w:divBdr>
      <w:divsChild>
        <w:div w:id="1381829436">
          <w:marLeft w:val="0"/>
          <w:marRight w:val="0"/>
          <w:marTop w:val="0"/>
          <w:marBottom w:val="0"/>
          <w:divBdr>
            <w:top w:val="none" w:sz="0" w:space="0" w:color="auto"/>
            <w:left w:val="none" w:sz="0" w:space="0" w:color="auto"/>
            <w:bottom w:val="none" w:sz="0" w:space="0" w:color="auto"/>
            <w:right w:val="none" w:sz="0" w:space="0" w:color="auto"/>
          </w:divBdr>
          <w:divsChild>
            <w:div w:id="7434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5661">
      <w:bodyDiv w:val="1"/>
      <w:marLeft w:val="0"/>
      <w:marRight w:val="0"/>
      <w:marTop w:val="0"/>
      <w:marBottom w:val="0"/>
      <w:divBdr>
        <w:top w:val="none" w:sz="0" w:space="0" w:color="auto"/>
        <w:left w:val="none" w:sz="0" w:space="0" w:color="auto"/>
        <w:bottom w:val="none" w:sz="0" w:space="0" w:color="auto"/>
        <w:right w:val="none" w:sz="0" w:space="0" w:color="auto"/>
      </w:divBdr>
    </w:div>
    <w:div w:id="267200719">
      <w:bodyDiv w:val="1"/>
      <w:marLeft w:val="0"/>
      <w:marRight w:val="0"/>
      <w:marTop w:val="0"/>
      <w:marBottom w:val="0"/>
      <w:divBdr>
        <w:top w:val="none" w:sz="0" w:space="0" w:color="auto"/>
        <w:left w:val="none" w:sz="0" w:space="0" w:color="auto"/>
        <w:bottom w:val="none" w:sz="0" w:space="0" w:color="auto"/>
        <w:right w:val="none" w:sz="0" w:space="0" w:color="auto"/>
      </w:divBdr>
    </w:div>
    <w:div w:id="284309618">
      <w:bodyDiv w:val="1"/>
      <w:marLeft w:val="0"/>
      <w:marRight w:val="0"/>
      <w:marTop w:val="0"/>
      <w:marBottom w:val="0"/>
      <w:divBdr>
        <w:top w:val="none" w:sz="0" w:space="0" w:color="auto"/>
        <w:left w:val="none" w:sz="0" w:space="0" w:color="auto"/>
        <w:bottom w:val="none" w:sz="0" w:space="0" w:color="auto"/>
        <w:right w:val="none" w:sz="0" w:space="0" w:color="auto"/>
      </w:divBdr>
    </w:div>
    <w:div w:id="308095745">
      <w:bodyDiv w:val="1"/>
      <w:marLeft w:val="0"/>
      <w:marRight w:val="0"/>
      <w:marTop w:val="0"/>
      <w:marBottom w:val="0"/>
      <w:divBdr>
        <w:top w:val="none" w:sz="0" w:space="0" w:color="auto"/>
        <w:left w:val="none" w:sz="0" w:space="0" w:color="auto"/>
        <w:bottom w:val="none" w:sz="0" w:space="0" w:color="auto"/>
        <w:right w:val="none" w:sz="0" w:space="0" w:color="auto"/>
      </w:divBdr>
    </w:div>
    <w:div w:id="309604841">
      <w:bodyDiv w:val="1"/>
      <w:marLeft w:val="0"/>
      <w:marRight w:val="0"/>
      <w:marTop w:val="0"/>
      <w:marBottom w:val="0"/>
      <w:divBdr>
        <w:top w:val="none" w:sz="0" w:space="0" w:color="auto"/>
        <w:left w:val="none" w:sz="0" w:space="0" w:color="auto"/>
        <w:bottom w:val="none" w:sz="0" w:space="0" w:color="auto"/>
        <w:right w:val="none" w:sz="0" w:space="0" w:color="auto"/>
      </w:divBdr>
    </w:div>
    <w:div w:id="338627311">
      <w:bodyDiv w:val="1"/>
      <w:marLeft w:val="0"/>
      <w:marRight w:val="0"/>
      <w:marTop w:val="0"/>
      <w:marBottom w:val="0"/>
      <w:divBdr>
        <w:top w:val="none" w:sz="0" w:space="0" w:color="auto"/>
        <w:left w:val="none" w:sz="0" w:space="0" w:color="auto"/>
        <w:bottom w:val="none" w:sz="0" w:space="0" w:color="auto"/>
        <w:right w:val="none" w:sz="0" w:space="0" w:color="auto"/>
      </w:divBdr>
    </w:div>
    <w:div w:id="401803028">
      <w:bodyDiv w:val="1"/>
      <w:marLeft w:val="0"/>
      <w:marRight w:val="0"/>
      <w:marTop w:val="0"/>
      <w:marBottom w:val="0"/>
      <w:divBdr>
        <w:top w:val="none" w:sz="0" w:space="0" w:color="auto"/>
        <w:left w:val="none" w:sz="0" w:space="0" w:color="auto"/>
        <w:bottom w:val="none" w:sz="0" w:space="0" w:color="auto"/>
        <w:right w:val="none" w:sz="0" w:space="0" w:color="auto"/>
      </w:divBdr>
    </w:div>
    <w:div w:id="405885343">
      <w:bodyDiv w:val="1"/>
      <w:marLeft w:val="0"/>
      <w:marRight w:val="0"/>
      <w:marTop w:val="0"/>
      <w:marBottom w:val="0"/>
      <w:divBdr>
        <w:top w:val="none" w:sz="0" w:space="0" w:color="auto"/>
        <w:left w:val="none" w:sz="0" w:space="0" w:color="auto"/>
        <w:bottom w:val="none" w:sz="0" w:space="0" w:color="auto"/>
        <w:right w:val="none" w:sz="0" w:space="0" w:color="auto"/>
      </w:divBdr>
    </w:div>
    <w:div w:id="463961660">
      <w:bodyDiv w:val="1"/>
      <w:marLeft w:val="0"/>
      <w:marRight w:val="0"/>
      <w:marTop w:val="0"/>
      <w:marBottom w:val="0"/>
      <w:divBdr>
        <w:top w:val="none" w:sz="0" w:space="0" w:color="auto"/>
        <w:left w:val="none" w:sz="0" w:space="0" w:color="auto"/>
        <w:bottom w:val="none" w:sz="0" w:space="0" w:color="auto"/>
        <w:right w:val="none" w:sz="0" w:space="0" w:color="auto"/>
      </w:divBdr>
      <w:divsChild>
        <w:div w:id="1489519758">
          <w:marLeft w:val="0"/>
          <w:marRight w:val="0"/>
          <w:marTop w:val="0"/>
          <w:marBottom w:val="0"/>
          <w:divBdr>
            <w:top w:val="none" w:sz="0" w:space="0" w:color="auto"/>
            <w:left w:val="none" w:sz="0" w:space="0" w:color="auto"/>
            <w:bottom w:val="none" w:sz="0" w:space="0" w:color="auto"/>
            <w:right w:val="none" w:sz="0" w:space="0" w:color="auto"/>
          </w:divBdr>
        </w:div>
      </w:divsChild>
    </w:div>
    <w:div w:id="628054122">
      <w:bodyDiv w:val="1"/>
      <w:marLeft w:val="0"/>
      <w:marRight w:val="0"/>
      <w:marTop w:val="0"/>
      <w:marBottom w:val="0"/>
      <w:divBdr>
        <w:top w:val="none" w:sz="0" w:space="0" w:color="auto"/>
        <w:left w:val="none" w:sz="0" w:space="0" w:color="auto"/>
        <w:bottom w:val="none" w:sz="0" w:space="0" w:color="auto"/>
        <w:right w:val="none" w:sz="0" w:space="0" w:color="auto"/>
      </w:divBdr>
    </w:div>
    <w:div w:id="701516899">
      <w:bodyDiv w:val="1"/>
      <w:marLeft w:val="0"/>
      <w:marRight w:val="0"/>
      <w:marTop w:val="0"/>
      <w:marBottom w:val="0"/>
      <w:divBdr>
        <w:top w:val="none" w:sz="0" w:space="0" w:color="auto"/>
        <w:left w:val="none" w:sz="0" w:space="0" w:color="auto"/>
        <w:bottom w:val="none" w:sz="0" w:space="0" w:color="auto"/>
        <w:right w:val="none" w:sz="0" w:space="0" w:color="auto"/>
      </w:divBdr>
    </w:div>
    <w:div w:id="714736098">
      <w:bodyDiv w:val="1"/>
      <w:marLeft w:val="0"/>
      <w:marRight w:val="0"/>
      <w:marTop w:val="0"/>
      <w:marBottom w:val="0"/>
      <w:divBdr>
        <w:top w:val="none" w:sz="0" w:space="0" w:color="auto"/>
        <w:left w:val="none" w:sz="0" w:space="0" w:color="auto"/>
        <w:bottom w:val="none" w:sz="0" w:space="0" w:color="auto"/>
        <w:right w:val="none" w:sz="0" w:space="0" w:color="auto"/>
      </w:divBdr>
    </w:div>
    <w:div w:id="733504969">
      <w:bodyDiv w:val="1"/>
      <w:marLeft w:val="0"/>
      <w:marRight w:val="0"/>
      <w:marTop w:val="0"/>
      <w:marBottom w:val="0"/>
      <w:divBdr>
        <w:top w:val="none" w:sz="0" w:space="0" w:color="auto"/>
        <w:left w:val="none" w:sz="0" w:space="0" w:color="auto"/>
        <w:bottom w:val="none" w:sz="0" w:space="0" w:color="auto"/>
        <w:right w:val="none" w:sz="0" w:space="0" w:color="auto"/>
      </w:divBdr>
    </w:div>
    <w:div w:id="746615643">
      <w:bodyDiv w:val="1"/>
      <w:marLeft w:val="0"/>
      <w:marRight w:val="0"/>
      <w:marTop w:val="0"/>
      <w:marBottom w:val="0"/>
      <w:divBdr>
        <w:top w:val="none" w:sz="0" w:space="0" w:color="auto"/>
        <w:left w:val="none" w:sz="0" w:space="0" w:color="auto"/>
        <w:bottom w:val="none" w:sz="0" w:space="0" w:color="auto"/>
        <w:right w:val="none" w:sz="0" w:space="0" w:color="auto"/>
      </w:divBdr>
    </w:div>
    <w:div w:id="793864409">
      <w:bodyDiv w:val="1"/>
      <w:marLeft w:val="0"/>
      <w:marRight w:val="0"/>
      <w:marTop w:val="0"/>
      <w:marBottom w:val="0"/>
      <w:divBdr>
        <w:top w:val="none" w:sz="0" w:space="0" w:color="auto"/>
        <w:left w:val="none" w:sz="0" w:space="0" w:color="auto"/>
        <w:bottom w:val="none" w:sz="0" w:space="0" w:color="auto"/>
        <w:right w:val="none" w:sz="0" w:space="0" w:color="auto"/>
      </w:divBdr>
    </w:div>
    <w:div w:id="892156263">
      <w:bodyDiv w:val="1"/>
      <w:marLeft w:val="0"/>
      <w:marRight w:val="0"/>
      <w:marTop w:val="0"/>
      <w:marBottom w:val="0"/>
      <w:divBdr>
        <w:top w:val="none" w:sz="0" w:space="0" w:color="auto"/>
        <w:left w:val="none" w:sz="0" w:space="0" w:color="auto"/>
        <w:bottom w:val="none" w:sz="0" w:space="0" w:color="auto"/>
        <w:right w:val="none" w:sz="0" w:space="0" w:color="auto"/>
      </w:divBdr>
    </w:div>
    <w:div w:id="980378954">
      <w:bodyDiv w:val="1"/>
      <w:marLeft w:val="0"/>
      <w:marRight w:val="0"/>
      <w:marTop w:val="0"/>
      <w:marBottom w:val="0"/>
      <w:divBdr>
        <w:top w:val="none" w:sz="0" w:space="0" w:color="auto"/>
        <w:left w:val="none" w:sz="0" w:space="0" w:color="auto"/>
        <w:bottom w:val="none" w:sz="0" w:space="0" w:color="auto"/>
        <w:right w:val="none" w:sz="0" w:space="0" w:color="auto"/>
      </w:divBdr>
    </w:div>
    <w:div w:id="1042752594">
      <w:bodyDiv w:val="1"/>
      <w:marLeft w:val="0"/>
      <w:marRight w:val="0"/>
      <w:marTop w:val="0"/>
      <w:marBottom w:val="0"/>
      <w:divBdr>
        <w:top w:val="none" w:sz="0" w:space="0" w:color="auto"/>
        <w:left w:val="none" w:sz="0" w:space="0" w:color="auto"/>
        <w:bottom w:val="none" w:sz="0" w:space="0" w:color="auto"/>
        <w:right w:val="none" w:sz="0" w:space="0" w:color="auto"/>
      </w:divBdr>
    </w:div>
    <w:div w:id="1101146396">
      <w:bodyDiv w:val="1"/>
      <w:marLeft w:val="0"/>
      <w:marRight w:val="0"/>
      <w:marTop w:val="0"/>
      <w:marBottom w:val="0"/>
      <w:divBdr>
        <w:top w:val="none" w:sz="0" w:space="0" w:color="auto"/>
        <w:left w:val="none" w:sz="0" w:space="0" w:color="auto"/>
        <w:bottom w:val="none" w:sz="0" w:space="0" w:color="auto"/>
        <w:right w:val="none" w:sz="0" w:space="0" w:color="auto"/>
      </w:divBdr>
    </w:div>
    <w:div w:id="1148521987">
      <w:bodyDiv w:val="1"/>
      <w:marLeft w:val="0"/>
      <w:marRight w:val="0"/>
      <w:marTop w:val="0"/>
      <w:marBottom w:val="0"/>
      <w:divBdr>
        <w:top w:val="none" w:sz="0" w:space="0" w:color="auto"/>
        <w:left w:val="none" w:sz="0" w:space="0" w:color="auto"/>
        <w:bottom w:val="none" w:sz="0" w:space="0" w:color="auto"/>
        <w:right w:val="none" w:sz="0" w:space="0" w:color="auto"/>
      </w:divBdr>
    </w:div>
    <w:div w:id="1159929491">
      <w:bodyDiv w:val="1"/>
      <w:marLeft w:val="0"/>
      <w:marRight w:val="0"/>
      <w:marTop w:val="0"/>
      <w:marBottom w:val="0"/>
      <w:divBdr>
        <w:top w:val="none" w:sz="0" w:space="0" w:color="auto"/>
        <w:left w:val="none" w:sz="0" w:space="0" w:color="auto"/>
        <w:bottom w:val="none" w:sz="0" w:space="0" w:color="auto"/>
        <w:right w:val="none" w:sz="0" w:space="0" w:color="auto"/>
      </w:divBdr>
    </w:div>
    <w:div w:id="1181553690">
      <w:bodyDiv w:val="1"/>
      <w:marLeft w:val="0"/>
      <w:marRight w:val="0"/>
      <w:marTop w:val="0"/>
      <w:marBottom w:val="0"/>
      <w:divBdr>
        <w:top w:val="none" w:sz="0" w:space="0" w:color="auto"/>
        <w:left w:val="none" w:sz="0" w:space="0" w:color="auto"/>
        <w:bottom w:val="none" w:sz="0" w:space="0" w:color="auto"/>
        <w:right w:val="none" w:sz="0" w:space="0" w:color="auto"/>
      </w:divBdr>
    </w:div>
    <w:div w:id="1196230556">
      <w:bodyDiv w:val="1"/>
      <w:marLeft w:val="0"/>
      <w:marRight w:val="0"/>
      <w:marTop w:val="0"/>
      <w:marBottom w:val="0"/>
      <w:divBdr>
        <w:top w:val="none" w:sz="0" w:space="0" w:color="auto"/>
        <w:left w:val="none" w:sz="0" w:space="0" w:color="auto"/>
        <w:bottom w:val="none" w:sz="0" w:space="0" w:color="auto"/>
        <w:right w:val="none" w:sz="0" w:space="0" w:color="auto"/>
      </w:divBdr>
    </w:div>
    <w:div w:id="1257324106">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358849134">
      <w:bodyDiv w:val="1"/>
      <w:marLeft w:val="0"/>
      <w:marRight w:val="0"/>
      <w:marTop w:val="0"/>
      <w:marBottom w:val="0"/>
      <w:divBdr>
        <w:top w:val="none" w:sz="0" w:space="0" w:color="auto"/>
        <w:left w:val="none" w:sz="0" w:space="0" w:color="auto"/>
        <w:bottom w:val="none" w:sz="0" w:space="0" w:color="auto"/>
        <w:right w:val="none" w:sz="0" w:space="0" w:color="auto"/>
      </w:divBdr>
    </w:div>
    <w:div w:id="1359548558">
      <w:bodyDiv w:val="1"/>
      <w:marLeft w:val="0"/>
      <w:marRight w:val="0"/>
      <w:marTop w:val="0"/>
      <w:marBottom w:val="0"/>
      <w:divBdr>
        <w:top w:val="none" w:sz="0" w:space="0" w:color="auto"/>
        <w:left w:val="none" w:sz="0" w:space="0" w:color="auto"/>
        <w:bottom w:val="none" w:sz="0" w:space="0" w:color="auto"/>
        <w:right w:val="none" w:sz="0" w:space="0" w:color="auto"/>
      </w:divBdr>
    </w:div>
    <w:div w:id="1371488257">
      <w:bodyDiv w:val="1"/>
      <w:marLeft w:val="0"/>
      <w:marRight w:val="0"/>
      <w:marTop w:val="0"/>
      <w:marBottom w:val="0"/>
      <w:divBdr>
        <w:top w:val="none" w:sz="0" w:space="0" w:color="auto"/>
        <w:left w:val="none" w:sz="0" w:space="0" w:color="auto"/>
        <w:bottom w:val="none" w:sz="0" w:space="0" w:color="auto"/>
        <w:right w:val="none" w:sz="0" w:space="0" w:color="auto"/>
      </w:divBdr>
    </w:div>
    <w:div w:id="1396928786">
      <w:bodyDiv w:val="1"/>
      <w:marLeft w:val="0"/>
      <w:marRight w:val="0"/>
      <w:marTop w:val="0"/>
      <w:marBottom w:val="0"/>
      <w:divBdr>
        <w:top w:val="none" w:sz="0" w:space="0" w:color="auto"/>
        <w:left w:val="none" w:sz="0" w:space="0" w:color="auto"/>
        <w:bottom w:val="none" w:sz="0" w:space="0" w:color="auto"/>
        <w:right w:val="none" w:sz="0" w:space="0" w:color="auto"/>
      </w:divBdr>
    </w:div>
    <w:div w:id="1417824481">
      <w:bodyDiv w:val="1"/>
      <w:marLeft w:val="0"/>
      <w:marRight w:val="0"/>
      <w:marTop w:val="0"/>
      <w:marBottom w:val="0"/>
      <w:divBdr>
        <w:top w:val="none" w:sz="0" w:space="0" w:color="auto"/>
        <w:left w:val="none" w:sz="0" w:space="0" w:color="auto"/>
        <w:bottom w:val="none" w:sz="0" w:space="0" w:color="auto"/>
        <w:right w:val="none" w:sz="0" w:space="0" w:color="auto"/>
      </w:divBdr>
    </w:div>
    <w:div w:id="1440107594">
      <w:bodyDiv w:val="1"/>
      <w:marLeft w:val="0"/>
      <w:marRight w:val="0"/>
      <w:marTop w:val="0"/>
      <w:marBottom w:val="0"/>
      <w:divBdr>
        <w:top w:val="none" w:sz="0" w:space="0" w:color="auto"/>
        <w:left w:val="none" w:sz="0" w:space="0" w:color="auto"/>
        <w:bottom w:val="none" w:sz="0" w:space="0" w:color="auto"/>
        <w:right w:val="none" w:sz="0" w:space="0" w:color="auto"/>
      </w:divBdr>
    </w:div>
    <w:div w:id="1444571678">
      <w:bodyDiv w:val="1"/>
      <w:marLeft w:val="0"/>
      <w:marRight w:val="0"/>
      <w:marTop w:val="0"/>
      <w:marBottom w:val="0"/>
      <w:divBdr>
        <w:top w:val="none" w:sz="0" w:space="0" w:color="auto"/>
        <w:left w:val="none" w:sz="0" w:space="0" w:color="auto"/>
        <w:bottom w:val="none" w:sz="0" w:space="0" w:color="auto"/>
        <w:right w:val="none" w:sz="0" w:space="0" w:color="auto"/>
      </w:divBdr>
    </w:div>
    <w:div w:id="1448040994">
      <w:bodyDiv w:val="1"/>
      <w:marLeft w:val="0"/>
      <w:marRight w:val="0"/>
      <w:marTop w:val="0"/>
      <w:marBottom w:val="0"/>
      <w:divBdr>
        <w:top w:val="none" w:sz="0" w:space="0" w:color="auto"/>
        <w:left w:val="none" w:sz="0" w:space="0" w:color="auto"/>
        <w:bottom w:val="none" w:sz="0" w:space="0" w:color="auto"/>
        <w:right w:val="none" w:sz="0" w:space="0" w:color="auto"/>
      </w:divBdr>
    </w:div>
    <w:div w:id="1463690102">
      <w:bodyDiv w:val="1"/>
      <w:marLeft w:val="0"/>
      <w:marRight w:val="0"/>
      <w:marTop w:val="0"/>
      <w:marBottom w:val="0"/>
      <w:divBdr>
        <w:top w:val="none" w:sz="0" w:space="0" w:color="auto"/>
        <w:left w:val="none" w:sz="0" w:space="0" w:color="auto"/>
        <w:bottom w:val="none" w:sz="0" w:space="0" w:color="auto"/>
        <w:right w:val="none" w:sz="0" w:space="0" w:color="auto"/>
      </w:divBdr>
    </w:div>
    <w:div w:id="1503548044">
      <w:bodyDiv w:val="1"/>
      <w:marLeft w:val="0"/>
      <w:marRight w:val="0"/>
      <w:marTop w:val="0"/>
      <w:marBottom w:val="0"/>
      <w:divBdr>
        <w:top w:val="none" w:sz="0" w:space="0" w:color="auto"/>
        <w:left w:val="none" w:sz="0" w:space="0" w:color="auto"/>
        <w:bottom w:val="none" w:sz="0" w:space="0" w:color="auto"/>
        <w:right w:val="none" w:sz="0" w:space="0" w:color="auto"/>
      </w:divBdr>
    </w:div>
    <w:div w:id="1621063433">
      <w:bodyDiv w:val="1"/>
      <w:marLeft w:val="0"/>
      <w:marRight w:val="0"/>
      <w:marTop w:val="0"/>
      <w:marBottom w:val="0"/>
      <w:divBdr>
        <w:top w:val="none" w:sz="0" w:space="0" w:color="auto"/>
        <w:left w:val="none" w:sz="0" w:space="0" w:color="auto"/>
        <w:bottom w:val="none" w:sz="0" w:space="0" w:color="auto"/>
        <w:right w:val="none" w:sz="0" w:space="0" w:color="auto"/>
      </w:divBdr>
    </w:div>
    <w:div w:id="1647052086">
      <w:bodyDiv w:val="1"/>
      <w:marLeft w:val="0"/>
      <w:marRight w:val="0"/>
      <w:marTop w:val="0"/>
      <w:marBottom w:val="0"/>
      <w:divBdr>
        <w:top w:val="none" w:sz="0" w:space="0" w:color="auto"/>
        <w:left w:val="none" w:sz="0" w:space="0" w:color="auto"/>
        <w:bottom w:val="none" w:sz="0" w:space="0" w:color="auto"/>
        <w:right w:val="none" w:sz="0" w:space="0" w:color="auto"/>
      </w:divBdr>
    </w:div>
    <w:div w:id="1690108610">
      <w:bodyDiv w:val="1"/>
      <w:marLeft w:val="0"/>
      <w:marRight w:val="0"/>
      <w:marTop w:val="0"/>
      <w:marBottom w:val="0"/>
      <w:divBdr>
        <w:top w:val="none" w:sz="0" w:space="0" w:color="auto"/>
        <w:left w:val="none" w:sz="0" w:space="0" w:color="auto"/>
        <w:bottom w:val="none" w:sz="0" w:space="0" w:color="auto"/>
        <w:right w:val="none" w:sz="0" w:space="0" w:color="auto"/>
      </w:divBdr>
    </w:div>
    <w:div w:id="1718505214">
      <w:bodyDiv w:val="1"/>
      <w:marLeft w:val="0"/>
      <w:marRight w:val="0"/>
      <w:marTop w:val="0"/>
      <w:marBottom w:val="0"/>
      <w:divBdr>
        <w:top w:val="none" w:sz="0" w:space="0" w:color="auto"/>
        <w:left w:val="none" w:sz="0" w:space="0" w:color="auto"/>
        <w:bottom w:val="none" w:sz="0" w:space="0" w:color="auto"/>
        <w:right w:val="none" w:sz="0" w:space="0" w:color="auto"/>
      </w:divBdr>
    </w:div>
    <w:div w:id="1755198831">
      <w:bodyDiv w:val="1"/>
      <w:marLeft w:val="0"/>
      <w:marRight w:val="0"/>
      <w:marTop w:val="0"/>
      <w:marBottom w:val="0"/>
      <w:divBdr>
        <w:top w:val="none" w:sz="0" w:space="0" w:color="auto"/>
        <w:left w:val="none" w:sz="0" w:space="0" w:color="auto"/>
        <w:bottom w:val="none" w:sz="0" w:space="0" w:color="auto"/>
        <w:right w:val="none" w:sz="0" w:space="0" w:color="auto"/>
      </w:divBdr>
    </w:div>
    <w:div w:id="1816140209">
      <w:bodyDiv w:val="1"/>
      <w:marLeft w:val="0"/>
      <w:marRight w:val="0"/>
      <w:marTop w:val="0"/>
      <w:marBottom w:val="0"/>
      <w:divBdr>
        <w:top w:val="none" w:sz="0" w:space="0" w:color="auto"/>
        <w:left w:val="none" w:sz="0" w:space="0" w:color="auto"/>
        <w:bottom w:val="none" w:sz="0" w:space="0" w:color="auto"/>
        <w:right w:val="none" w:sz="0" w:space="0" w:color="auto"/>
      </w:divBdr>
    </w:div>
    <w:div w:id="1860848071">
      <w:bodyDiv w:val="1"/>
      <w:marLeft w:val="0"/>
      <w:marRight w:val="0"/>
      <w:marTop w:val="0"/>
      <w:marBottom w:val="0"/>
      <w:divBdr>
        <w:top w:val="none" w:sz="0" w:space="0" w:color="auto"/>
        <w:left w:val="none" w:sz="0" w:space="0" w:color="auto"/>
        <w:bottom w:val="none" w:sz="0" w:space="0" w:color="auto"/>
        <w:right w:val="none" w:sz="0" w:space="0" w:color="auto"/>
      </w:divBdr>
    </w:div>
    <w:div w:id="1873614690">
      <w:bodyDiv w:val="1"/>
      <w:marLeft w:val="0"/>
      <w:marRight w:val="0"/>
      <w:marTop w:val="0"/>
      <w:marBottom w:val="0"/>
      <w:divBdr>
        <w:top w:val="none" w:sz="0" w:space="0" w:color="auto"/>
        <w:left w:val="none" w:sz="0" w:space="0" w:color="auto"/>
        <w:bottom w:val="none" w:sz="0" w:space="0" w:color="auto"/>
        <w:right w:val="none" w:sz="0" w:space="0" w:color="auto"/>
      </w:divBdr>
    </w:div>
    <w:div w:id="1956982250">
      <w:bodyDiv w:val="1"/>
      <w:marLeft w:val="0"/>
      <w:marRight w:val="0"/>
      <w:marTop w:val="0"/>
      <w:marBottom w:val="0"/>
      <w:divBdr>
        <w:top w:val="none" w:sz="0" w:space="0" w:color="auto"/>
        <w:left w:val="none" w:sz="0" w:space="0" w:color="auto"/>
        <w:bottom w:val="none" w:sz="0" w:space="0" w:color="auto"/>
        <w:right w:val="none" w:sz="0" w:space="0" w:color="auto"/>
      </w:divBdr>
    </w:div>
    <w:div w:id="2015841924">
      <w:bodyDiv w:val="1"/>
      <w:marLeft w:val="0"/>
      <w:marRight w:val="0"/>
      <w:marTop w:val="0"/>
      <w:marBottom w:val="0"/>
      <w:divBdr>
        <w:top w:val="none" w:sz="0" w:space="0" w:color="auto"/>
        <w:left w:val="none" w:sz="0" w:space="0" w:color="auto"/>
        <w:bottom w:val="none" w:sz="0" w:space="0" w:color="auto"/>
        <w:right w:val="none" w:sz="0" w:space="0" w:color="auto"/>
      </w:divBdr>
    </w:div>
    <w:div w:id="2037925020">
      <w:bodyDiv w:val="1"/>
      <w:marLeft w:val="0"/>
      <w:marRight w:val="0"/>
      <w:marTop w:val="0"/>
      <w:marBottom w:val="0"/>
      <w:divBdr>
        <w:top w:val="none" w:sz="0" w:space="0" w:color="auto"/>
        <w:left w:val="none" w:sz="0" w:space="0" w:color="auto"/>
        <w:bottom w:val="none" w:sz="0" w:space="0" w:color="auto"/>
        <w:right w:val="none" w:sz="0" w:space="0" w:color="auto"/>
      </w:divBdr>
    </w:div>
    <w:div w:id="2066560026">
      <w:bodyDiv w:val="1"/>
      <w:marLeft w:val="0"/>
      <w:marRight w:val="0"/>
      <w:marTop w:val="0"/>
      <w:marBottom w:val="0"/>
      <w:divBdr>
        <w:top w:val="none" w:sz="0" w:space="0" w:color="auto"/>
        <w:left w:val="none" w:sz="0" w:space="0" w:color="auto"/>
        <w:bottom w:val="none" w:sz="0" w:space="0" w:color="auto"/>
        <w:right w:val="none" w:sz="0" w:space="0" w:color="auto"/>
      </w:divBdr>
    </w:div>
    <w:div w:id="2095936864">
      <w:bodyDiv w:val="1"/>
      <w:marLeft w:val="0"/>
      <w:marRight w:val="0"/>
      <w:marTop w:val="0"/>
      <w:marBottom w:val="0"/>
      <w:divBdr>
        <w:top w:val="none" w:sz="0" w:space="0" w:color="auto"/>
        <w:left w:val="none" w:sz="0" w:space="0" w:color="auto"/>
        <w:bottom w:val="none" w:sz="0" w:space="0" w:color="auto"/>
        <w:right w:val="none" w:sz="0" w:space="0" w:color="auto"/>
      </w:divBdr>
    </w:div>
    <w:div w:id="2099404121">
      <w:bodyDiv w:val="1"/>
      <w:marLeft w:val="0"/>
      <w:marRight w:val="0"/>
      <w:marTop w:val="0"/>
      <w:marBottom w:val="0"/>
      <w:divBdr>
        <w:top w:val="none" w:sz="0" w:space="0" w:color="auto"/>
        <w:left w:val="none" w:sz="0" w:space="0" w:color="auto"/>
        <w:bottom w:val="none" w:sz="0" w:space="0" w:color="auto"/>
        <w:right w:val="none" w:sz="0" w:space="0" w:color="auto"/>
      </w:divBdr>
    </w:div>
    <w:div w:id="21471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12345</Words>
  <Characters>7038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Dainora Daugeliene</cp:lastModifiedBy>
  <cp:revision>2</cp:revision>
  <cp:lastPrinted>2019-08-30T05:47:00Z</cp:lastPrinted>
  <dcterms:created xsi:type="dcterms:W3CDTF">2019-09-03T07:18:00Z</dcterms:created>
  <dcterms:modified xsi:type="dcterms:W3CDTF">2019-09-03T07:18:00Z</dcterms:modified>
</cp:coreProperties>
</file>