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2600" w:rsidRPr="00BE1263" w:rsidRDefault="00432600" w:rsidP="00BE1263">
      <w:pPr>
        <w:jc w:val="center"/>
        <w:rPr>
          <w:b/>
          <w:szCs w:val="24"/>
        </w:rPr>
      </w:pPr>
      <w:r>
        <w:rPr>
          <w:b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4B50E" wp14:editId="1AC2A05F">
                <wp:simplePos x="0" y="0"/>
                <wp:positionH relativeFrom="column">
                  <wp:posOffset>4648200</wp:posOffset>
                </wp:positionH>
                <wp:positionV relativeFrom="paragraph">
                  <wp:posOffset>-457200</wp:posOffset>
                </wp:positionV>
                <wp:extent cx="1524000" cy="342900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600" w:rsidRDefault="00432600" w:rsidP="00432600">
                            <w:pPr>
                              <w:pStyle w:val="Antrats"/>
                              <w:jc w:val="right"/>
                              <w:rPr>
                                <w:b/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lang w:val="lt-LT"/>
                              </w:rPr>
                              <w:t>Projektas</w:t>
                            </w:r>
                          </w:p>
                          <w:p w:rsidR="00432600" w:rsidRDefault="00432600" w:rsidP="00432600">
                            <w:pPr>
                              <w:rPr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4B50E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66pt;margin-top:-36pt;width:12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" filled="f" stroked="f">
                <v:textbox>
                  <w:txbxContent>
                    <w:p w:rsidR="00432600" w:rsidRDefault="00432600" w:rsidP="00432600">
                      <w:pPr>
                        <w:pStyle w:val="Antrats"/>
                        <w:jc w:val="right"/>
                        <w:rPr>
                          <w:b/>
                          <w:lang w:val="lt-LT"/>
                        </w:rPr>
                      </w:pPr>
                      <w:r>
                        <w:rPr>
                          <w:b/>
                          <w:lang w:val="lt-LT"/>
                        </w:rPr>
                        <w:t>Projektas</w:t>
                      </w:r>
                    </w:p>
                    <w:p w:rsidR="00432600" w:rsidRDefault="00432600" w:rsidP="00432600">
                      <w:pPr>
                        <w:rPr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31EE">
        <w:rPr>
          <w:b/>
          <w:bCs/>
          <w:caps/>
          <w:sz w:val="28"/>
          <w:szCs w:val="28"/>
        </w:rPr>
        <w:t>KLAIPĖDOS RAJONO savivaldybės taryba</w:t>
      </w:r>
    </w:p>
    <w:p w:rsidR="00432600" w:rsidRPr="00AB31EE" w:rsidRDefault="00432600" w:rsidP="00C83135">
      <w:pPr>
        <w:rPr>
          <w:caps/>
          <w:sz w:val="28"/>
          <w:szCs w:val="28"/>
        </w:rPr>
      </w:pPr>
    </w:p>
    <w:p w:rsidR="00432600" w:rsidRPr="00AB31EE" w:rsidRDefault="00432600" w:rsidP="00432600">
      <w:pPr>
        <w:jc w:val="center"/>
        <w:rPr>
          <w:b/>
          <w:caps/>
          <w:spacing w:val="20"/>
          <w:sz w:val="28"/>
          <w:szCs w:val="28"/>
        </w:rPr>
      </w:pPr>
      <w:r w:rsidRPr="00AB31EE">
        <w:rPr>
          <w:b/>
          <w:caps/>
          <w:spacing w:val="20"/>
          <w:sz w:val="28"/>
          <w:szCs w:val="28"/>
        </w:rPr>
        <w:t>SPRENDIMAS</w:t>
      </w:r>
    </w:p>
    <w:p w:rsidR="007C1B29" w:rsidRPr="00AB31EE" w:rsidRDefault="00432600" w:rsidP="007C1B29">
      <w:pPr>
        <w:pStyle w:val="Antrat4"/>
        <w:tabs>
          <w:tab w:val="left" w:pos="284"/>
          <w:tab w:val="left" w:pos="1134"/>
        </w:tabs>
        <w:ind w:firstLine="0"/>
        <w:rPr>
          <w:bCs w:val="0"/>
          <w:sz w:val="28"/>
          <w:szCs w:val="28"/>
        </w:rPr>
      </w:pPr>
      <w:r w:rsidRPr="00AB31EE">
        <w:rPr>
          <w:bCs w:val="0"/>
          <w:sz w:val="28"/>
          <w:szCs w:val="28"/>
        </w:rPr>
        <w:t xml:space="preserve">DĖL </w:t>
      </w:r>
      <w:r w:rsidR="00FB5748">
        <w:rPr>
          <w:rFonts w:eastAsia="Lucida Sans Unicode"/>
          <w:sz w:val="28"/>
          <w:szCs w:val="28"/>
        </w:rPr>
        <w:t xml:space="preserve">KLAIPĖDOS R. </w:t>
      </w:r>
      <w:r w:rsidR="00A12D6D">
        <w:rPr>
          <w:rFonts w:eastAsia="Lucida Sans Unicode"/>
          <w:sz w:val="28"/>
          <w:szCs w:val="28"/>
        </w:rPr>
        <w:t xml:space="preserve">DOVILŲ VAIKŲ </w:t>
      </w:r>
      <w:r w:rsidR="00FB5748">
        <w:rPr>
          <w:rFonts w:eastAsia="Lucida Sans Unicode"/>
          <w:sz w:val="28"/>
          <w:szCs w:val="28"/>
        </w:rPr>
        <w:t>LOPŠELIO-DARŽELIO „</w:t>
      </w:r>
      <w:r w:rsidR="00A12D6D">
        <w:rPr>
          <w:rFonts w:eastAsia="Lucida Sans Unicode"/>
          <w:sz w:val="28"/>
          <w:szCs w:val="28"/>
        </w:rPr>
        <w:t>KREGŽDUTĖ</w:t>
      </w:r>
      <w:r w:rsidR="00FB5748">
        <w:rPr>
          <w:rFonts w:eastAsia="Lucida Sans Unicode"/>
          <w:sz w:val="28"/>
          <w:szCs w:val="28"/>
        </w:rPr>
        <w:t>“</w:t>
      </w:r>
      <w:r w:rsidR="007A081B">
        <w:rPr>
          <w:rFonts w:eastAsia="Lucida Sans Unicode"/>
          <w:sz w:val="28"/>
          <w:szCs w:val="28"/>
        </w:rPr>
        <w:t xml:space="preserve">  IR KLAIPĖDOS R. ŠIŪPARIŲ MOKYKLOS-DAUGIAFUNK</w:t>
      </w:r>
      <w:r w:rsidR="003A6802">
        <w:rPr>
          <w:rFonts w:eastAsia="Lucida Sans Unicode"/>
          <w:sz w:val="28"/>
          <w:szCs w:val="28"/>
        </w:rPr>
        <w:t>C</w:t>
      </w:r>
      <w:r w:rsidR="007A081B">
        <w:rPr>
          <w:rFonts w:eastAsia="Lucida Sans Unicode"/>
          <w:sz w:val="28"/>
          <w:szCs w:val="28"/>
        </w:rPr>
        <w:t>IO CENTRO</w:t>
      </w:r>
      <w:r w:rsidR="00FB5748">
        <w:rPr>
          <w:rFonts w:eastAsia="Lucida Sans Unicode"/>
          <w:sz w:val="28"/>
          <w:szCs w:val="28"/>
        </w:rPr>
        <w:t xml:space="preserve"> </w:t>
      </w:r>
      <w:r w:rsidR="007C1B29" w:rsidRPr="00AB31EE">
        <w:rPr>
          <w:bCs w:val="0"/>
          <w:sz w:val="28"/>
          <w:szCs w:val="28"/>
        </w:rPr>
        <w:t>REORGANIZAVIMO,</w:t>
      </w:r>
      <w:bookmarkStart w:id="0" w:name="_Hlk30427114"/>
      <w:r w:rsidR="007C1B29" w:rsidRPr="00AB31EE">
        <w:rPr>
          <w:bCs w:val="0"/>
          <w:noProof/>
          <w:sz w:val="28"/>
          <w:szCs w:val="28"/>
        </w:rPr>
        <w:t xml:space="preserve"> PRIJUNGIANT J</w:t>
      </w:r>
      <w:r w:rsidR="007A081B">
        <w:rPr>
          <w:bCs w:val="0"/>
          <w:noProof/>
          <w:sz w:val="28"/>
          <w:szCs w:val="28"/>
        </w:rPr>
        <w:t>UOS</w:t>
      </w:r>
      <w:r w:rsidR="007C1B29" w:rsidRPr="00AB31EE">
        <w:rPr>
          <w:bCs w:val="0"/>
          <w:noProof/>
          <w:sz w:val="28"/>
          <w:szCs w:val="28"/>
        </w:rPr>
        <w:t xml:space="preserve"> PRIE</w:t>
      </w:r>
      <w:r w:rsidR="007C1B29" w:rsidRPr="00AB31EE">
        <w:rPr>
          <w:bCs w:val="0"/>
          <w:color w:val="000000"/>
          <w:sz w:val="28"/>
          <w:szCs w:val="28"/>
        </w:rPr>
        <w:t xml:space="preserve"> </w:t>
      </w:r>
      <w:r w:rsidR="00FB5748" w:rsidRPr="00FB5748">
        <w:rPr>
          <w:sz w:val="28"/>
          <w:szCs w:val="28"/>
        </w:rPr>
        <w:t xml:space="preserve">KLAIPĖDOS R. </w:t>
      </w:r>
      <w:r w:rsidR="00A12D6D">
        <w:rPr>
          <w:sz w:val="28"/>
          <w:szCs w:val="28"/>
        </w:rPr>
        <w:t>DOVILŲ</w:t>
      </w:r>
      <w:r w:rsidR="00FB5748" w:rsidRPr="00FB5748">
        <w:rPr>
          <w:sz w:val="28"/>
          <w:szCs w:val="28"/>
        </w:rPr>
        <w:t xml:space="preserve"> PAGRINDINĖS MOKYKLOS</w:t>
      </w:r>
      <w:r w:rsidR="007C1B29" w:rsidRPr="00AB31EE">
        <w:rPr>
          <w:bCs w:val="0"/>
          <w:color w:val="000000"/>
          <w:sz w:val="28"/>
          <w:szCs w:val="28"/>
        </w:rPr>
        <w:t>,</w:t>
      </w:r>
      <w:r w:rsidR="007C1B29" w:rsidRPr="00AB31EE">
        <w:rPr>
          <w:bCs w:val="0"/>
          <w:noProof/>
          <w:sz w:val="28"/>
          <w:szCs w:val="28"/>
        </w:rPr>
        <w:t xml:space="preserve"> SĄLYGŲ APRAŠ</w:t>
      </w:r>
      <w:r w:rsidR="002251F6">
        <w:rPr>
          <w:bCs w:val="0"/>
          <w:noProof/>
          <w:sz w:val="28"/>
          <w:szCs w:val="28"/>
        </w:rPr>
        <w:t>Ų</w:t>
      </w:r>
      <w:r w:rsidR="007C1B29" w:rsidRPr="00AB31EE">
        <w:rPr>
          <w:bCs w:val="0"/>
          <w:noProof/>
          <w:sz w:val="28"/>
          <w:szCs w:val="28"/>
        </w:rPr>
        <w:t xml:space="preserve"> IR </w:t>
      </w:r>
      <w:r w:rsidR="007C1B29" w:rsidRPr="00AB31EE">
        <w:rPr>
          <w:bCs w:val="0"/>
          <w:sz w:val="28"/>
          <w:szCs w:val="28"/>
        </w:rPr>
        <w:t xml:space="preserve">KLAIPĖDOS </w:t>
      </w:r>
      <w:r w:rsidR="00FB5748" w:rsidRPr="00AB31EE">
        <w:rPr>
          <w:bCs w:val="0"/>
          <w:sz w:val="28"/>
          <w:szCs w:val="28"/>
        </w:rPr>
        <w:t>R</w:t>
      </w:r>
      <w:r w:rsidR="00FB5748">
        <w:rPr>
          <w:bCs w:val="0"/>
          <w:sz w:val="28"/>
          <w:szCs w:val="28"/>
        </w:rPr>
        <w:t xml:space="preserve">. </w:t>
      </w:r>
      <w:r w:rsidR="00A12D6D">
        <w:rPr>
          <w:bCs w:val="0"/>
          <w:sz w:val="28"/>
          <w:szCs w:val="28"/>
        </w:rPr>
        <w:t>DOVILŲ</w:t>
      </w:r>
      <w:r w:rsidR="00FB5748">
        <w:rPr>
          <w:bCs w:val="0"/>
          <w:sz w:val="28"/>
          <w:szCs w:val="28"/>
        </w:rPr>
        <w:t xml:space="preserve"> PAGRINDINĖS MOKYKLOS </w:t>
      </w:r>
      <w:r w:rsidR="007C1B29" w:rsidRPr="00AB31EE">
        <w:rPr>
          <w:bCs w:val="0"/>
          <w:sz w:val="28"/>
          <w:szCs w:val="28"/>
        </w:rPr>
        <w:t>NUOSTATŲ PATVIRTINIMO</w:t>
      </w:r>
    </w:p>
    <w:bookmarkEnd w:id="0"/>
    <w:p w:rsidR="00432600" w:rsidRDefault="00432600" w:rsidP="007C1B29">
      <w:pPr>
        <w:rPr>
          <w:b/>
          <w:szCs w:val="24"/>
        </w:rPr>
      </w:pPr>
    </w:p>
    <w:p w:rsidR="00432600" w:rsidRDefault="00432600" w:rsidP="00432600">
      <w:pPr>
        <w:jc w:val="center"/>
        <w:rPr>
          <w:szCs w:val="24"/>
        </w:rPr>
      </w:pPr>
      <w:r>
        <w:rPr>
          <w:szCs w:val="24"/>
        </w:rPr>
        <w:t>2020 m.</w:t>
      </w:r>
      <w:r w:rsidR="000D26AE">
        <w:rPr>
          <w:szCs w:val="24"/>
        </w:rPr>
        <w:t xml:space="preserve"> balandžio</w:t>
      </w:r>
      <w:r>
        <w:rPr>
          <w:szCs w:val="24"/>
        </w:rPr>
        <w:t xml:space="preserve"> </w:t>
      </w:r>
      <w:r w:rsidR="00FB5748">
        <w:rPr>
          <w:szCs w:val="24"/>
        </w:rPr>
        <w:t xml:space="preserve">         </w:t>
      </w:r>
      <w:r>
        <w:rPr>
          <w:szCs w:val="24"/>
        </w:rPr>
        <w:t xml:space="preserve">d. Nr. T11-    </w:t>
      </w:r>
    </w:p>
    <w:p w:rsidR="00432600" w:rsidRDefault="00432600" w:rsidP="00432600">
      <w:pPr>
        <w:jc w:val="center"/>
        <w:rPr>
          <w:szCs w:val="24"/>
        </w:rPr>
      </w:pPr>
      <w:r>
        <w:rPr>
          <w:szCs w:val="24"/>
        </w:rPr>
        <w:t>Gargždai</w:t>
      </w:r>
    </w:p>
    <w:p w:rsidR="00432600" w:rsidRDefault="00432600" w:rsidP="00432600">
      <w:pPr>
        <w:jc w:val="both"/>
        <w:rPr>
          <w:szCs w:val="24"/>
        </w:rPr>
      </w:pPr>
    </w:p>
    <w:p w:rsidR="00432600" w:rsidRPr="0084220E" w:rsidRDefault="00432600" w:rsidP="00432600">
      <w:pPr>
        <w:tabs>
          <w:tab w:val="left" w:pos="1560"/>
        </w:tabs>
        <w:ind w:firstLine="1202"/>
        <w:jc w:val="both"/>
        <w:rPr>
          <w:szCs w:val="24"/>
          <w:lang w:val="en-US"/>
        </w:rPr>
      </w:pPr>
      <w:r w:rsidRPr="002D734E">
        <w:rPr>
          <w:szCs w:val="24"/>
        </w:rPr>
        <w:t xml:space="preserve">Klaipėdos rajono savivaldybės taryba, vadovaudamasi Lietuvos Respublikos vietos savivaldos įstatymo </w:t>
      </w:r>
      <w:r>
        <w:rPr>
          <w:szCs w:val="24"/>
        </w:rPr>
        <w:t>1</w:t>
      </w:r>
      <w:r w:rsidRPr="002D734E">
        <w:rPr>
          <w:szCs w:val="24"/>
        </w:rPr>
        <w:t>6 str</w:t>
      </w:r>
      <w:r>
        <w:rPr>
          <w:szCs w:val="24"/>
        </w:rPr>
        <w:t>aipsnio 2 dalies 21 punktu,</w:t>
      </w:r>
      <w:r w:rsidR="00BF35F1">
        <w:rPr>
          <w:szCs w:val="24"/>
        </w:rPr>
        <w:t xml:space="preserve"> 4 dalimi,</w:t>
      </w:r>
      <w:r w:rsidR="00151FA3" w:rsidRPr="00151FA3">
        <w:rPr>
          <w:szCs w:val="24"/>
        </w:rPr>
        <w:t xml:space="preserve"> </w:t>
      </w:r>
      <w:r w:rsidR="00151FA3" w:rsidRPr="00547427">
        <w:rPr>
          <w:szCs w:val="24"/>
        </w:rPr>
        <w:t>18 straipsnio 1 dalimi</w:t>
      </w:r>
      <w:r w:rsidR="00151FA3">
        <w:rPr>
          <w:szCs w:val="24"/>
        </w:rPr>
        <w:t>,</w:t>
      </w:r>
      <w:r>
        <w:rPr>
          <w:szCs w:val="24"/>
        </w:rPr>
        <w:t xml:space="preserve"> Lietuvos Respublikos civilinio kodekso </w:t>
      </w:r>
      <w:r w:rsidR="00F90509">
        <w:rPr>
          <w:szCs w:val="24"/>
        </w:rPr>
        <w:t xml:space="preserve">2.96 straipsnio 1 ir 3 dalimis, </w:t>
      </w:r>
      <w:r>
        <w:rPr>
          <w:szCs w:val="24"/>
        </w:rPr>
        <w:t xml:space="preserve">2.97 straipsnio 1 ir 3 dalimis, Lietuvos Respublikos biudžetinių įstaigų įstatymo 4 straipsnio 2 dalimi, 3 dalies 4 ir 7 punktais, 4 dalimi ir 14 straipsnio </w:t>
      </w:r>
      <w:r w:rsidR="00042AF1">
        <w:rPr>
          <w:szCs w:val="24"/>
        </w:rPr>
        <w:t>12</w:t>
      </w:r>
      <w:r>
        <w:rPr>
          <w:szCs w:val="24"/>
        </w:rPr>
        <w:t xml:space="preserve"> dalimi</w:t>
      </w:r>
      <w:r w:rsidRPr="002D734E">
        <w:t>,</w:t>
      </w:r>
      <w:r w:rsidR="00042AF1">
        <w:t xml:space="preserve"> Klaipėdos rajono savivaldybės tarybos 20</w:t>
      </w:r>
      <w:r w:rsidR="0059564C">
        <w:t>20</w:t>
      </w:r>
      <w:r w:rsidR="00042AF1">
        <w:t xml:space="preserve"> m. </w:t>
      </w:r>
      <w:r w:rsidR="0059564C">
        <w:t>vasario 13</w:t>
      </w:r>
      <w:r w:rsidR="00042AF1">
        <w:t xml:space="preserve"> d. sprendim</w:t>
      </w:r>
      <w:r w:rsidR="007A081B">
        <w:t>ais</w:t>
      </w:r>
      <w:r w:rsidR="00042AF1">
        <w:t xml:space="preserve"> Nr. T11-</w:t>
      </w:r>
      <w:r w:rsidR="00A12D6D">
        <w:t>31</w:t>
      </w:r>
      <w:r w:rsidR="00042AF1">
        <w:t xml:space="preserve"> „Dėl sutikimo reorganizuoti biudžetinę įstaigą </w:t>
      </w:r>
      <w:r w:rsidR="0059564C">
        <w:t xml:space="preserve">Klaipėdos  r. </w:t>
      </w:r>
      <w:r w:rsidR="00A12D6D">
        <w:t>Dovilų vaikų</w:t>
      </w:r>
      <w:r w:rsidR="0059564C">
        <w:t xml:space="preserve"> lopšelį-darželį „</w:t>
      </w:r>
      <w:r w:rsidR="00A12D6D">
        <w:t>Kregždutė</w:t>
      </w:r>
      <w:r w:rsidR="00042AF1">
        <w:t>“</w:t>
      </w:r>
      <w:r w:rsidR="007A081B">
        <w:t xml:space="preserve"> ir Nr. T11-32 „Dėl</w:t>
      </w:r>
      <w:r w:rsidR="007A081B" w:rsidRPr="007A081B">
        <w:t xml:space="preserve"> </w:t>
      </w:r>
      <w:r w:rsidR="007A081B">
        <w:t xml:space="preserve">sutikimo reorganizuoti biudžetinę įstaigą Klaipėdos  r. </w:t>
      </w:r>
      <w:proofErr w:type="spellStart"/>
      <w:r w:rsidR="00B642BC">
        <w:t>Šiūparių</w:t>
      </w:r>
      <w:proofErr w:type="spellEnd"/>
      <w:r w:rsidR="007A081B">
        <w:t xml:space="preserve"> mokyklą-daugiafunkcį centrą“</w:t>
      </w:r>
      <w:r w:rsidR="00042AF1">
        <w:t>,</w:t>
      </w:r>
      <w:r w:rsidRPr="002D734E">
        <w:t xml:space="preserve"> </w:t>
      </w:r>
      <w:r w:rsidRPr="002D734E">
        <w:rPr>
          <w:szCs w:val="24"/>
        </w:rPr>
        <w:t>n u s p r e n d ž i a:</w:t>
      </w:r>
    </w:p>
    <w:p w:rsidR="001132D2" w:rsidRDefault="00432600" w:rsidP="00432600">
      <w:pPr>
        <w:tabs>
          <w:tab w:val="left" w:pos="1560"/>
        </w:tabs>
        <w:ind w:firstLine="1202"/>
        <w:jc w:val="both"/>
        <w:rPr>
          <w:color w:val="000000"/>
          <w:szCs w:val="24"/>
        </w:rPr>
      </w:pPr>
      <w:r w:rsidRPr="00EB5FF5">
        <w:rPr>
          <w:szCs w:val="24"/>
        </w:rPr>
        <w:t>1.</w:t>
      </w:r>
      <w:r>
        <w:rPr>
          <w:szCs w:val="24"/>
        </w:rPr>
        <w:t xml:space="preserve"> </w:t>
      </w:r>
      <w:r w:rsidR="002759DD">
        <w:rPr>
          <w:color w:val="000000"/>
          <w:szCs w:val="24"/>
        </w:rPr>
        <w:t>Reorganizuoti</w:t>
      </w:r>
      <w:r w:rsidR="001132D2">
        <w:rPr>
          <w:color w:val="000000"/>
          <w:szCs w:val="24"/>
        </w:rPr>
        <w:t>:</w:t>
      </w:r>
    </w:p>
    <w:p w:rsidR="00432600" w:rsidRDefault="001132D2" w:rsidP="00432600">
      <w:pPr>
        <w:tabs>
          <w:tab w:val="left" w:pos="1560"/>
        </w:tabs>
        <w:ind w:firstLine="120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1.1. </w:t>
      </w:r>
      <w:r w:rsidR="002759DD">
        <w:rPr>
          <w:color w:val="000000"/>
          <w:szCs w:val="24"/>
        </w:rPr>
        <w:t xml:space="preserve"> </w:t>
      </w:r>
      <w:r w:rsidR="00FB5748">
        <w:t xml:space="preserve">Klaipėdos r. </w:t>
      </w:r>
      <w:r w:rsidR="00A12D6D">
        <w:t>Dovilų vaikų</w:t>
      </w:r>
      <w:r w:rsidR="00FB5748">
        <w:t xml:space="preserve"> lopšelį-darželį „</w:t>
      </w:r>
      <w:r w:rsidR="00A12D6D">
        <w:t>Kregždutė</w:t>
      </w:r>
      <w:r w:rsidR="00FB5748">
        <w:t xml:space="preserve">“ (juridinio asmens kodas – </w:t>
      </w:r>
      <w:r w:rsidR="00A12D6D">
        <w:t>191786770</w:t>
      </w:r>
      <w:r w:rsidR="00FB5748">
        <w:t>)</w:t>
      </w:r>
      <w:r w:rsidR="00B642BC">
        <w:t xml:space="preserve"> </w:t>
      </w:r>
      <w:r w:rsidR="00432600" w:rsidRPr="00F60B2A">
        <w:rPr>
          <w:color w:val="000000"/>
          <w:szCs w:val="24"/>
        </w:rPr>
        <w:t>jungimo būdu</w:t>
      </w:r>
      <w:r w:rsidR="002759DD">
        <w:rPr>
          <w:color w:val="000000"/>
          <w:szCs w:val="24"/>
        </w:rPr>
        <w:t>,</w:t>
      </w:r>
      <w:r w:rsidR="00432600" w:rsidRPr="00F60B2A">
        <w:rPr>
          <w:color w:val="000000"/>
          <w:szCs w:val="24"/>
        </w:rPr>
        <w:t xml:space="preserve"> prijung</w:t>
      </w:r>
      <w:r w:rsidR="002759DD">
        <w:rPr>
          <w:color w:val="000000"/>
          <w:szCs w:val="24"/>
        </w:rPr>
        <w:t>iant j</w:t>
      </w:r>
      <w:r>
        <w:rPr>
          <w:color w:val="000000"/>
          <w:szCs w:val="24"/>
        </w:rPr>
        <w:t xml:space="preserve">į </w:t>
      </w:r>
      <w:r w:rsidR="00432600" w:rsidRPr="00F60B2A">
        <w:rPr>
          <w:color w:val="000000"/>
          <w:szCs w:val="24"/>
        </w:rPr>
        <w:t xml:space="preserve">prie </w:t>
      </w:r>
      <w:r w:rsidR="00FB5748">
        <w:t xml:space="preserve">Klaipėdos r. </w:t>
      </w:r>
      <w:r w:rsidR="00A12D6D">
        <w:t>Dovilų</w:t>
      </w:r>
      <w:r w:rsidR="00FB5748">
        <w:t xml:space="preserve"> pagrindinės mokyklos (juridinio asmens kodas – </w:t>
      </w:r>
      <w:r w:rsidR="00A12D6D">
        <w:t>191788593</w:t>
      </w:r>
      <w:r w:rsidR="00FB5748">
        <w:t xml:space="preserve">), </w:t>
      </w:r>
      <w:r w:rsidR="0046020C" w:rsidRPr="006B1008">
        <w:rPr>
          <w:color w:val="000000"/>
          <w:szCs w:val="24"/>
        </w:rPr>
        <w:t>kuria</w:t>
      </w:r>
      <w:r w:rsidR="00561FB0" w:rsidRPr="006B1008">
        <w:rPr>
          <w:color w:val="000000"/>
          <w:szCs w:val="24"/>
        </w:rPr>
        <w:t>i</w:t>
      </w:r>
      <w:r w:rsidR="0046020C">
        <w:rPr>
          <w:color w:val="000000"/>
          <w:szCs w:val="24"/>
        </w:rPr>
        <w:t xml:space="preserve"> pereina visos </w:t>
      </w:r>
      <w:r w:rsidR="00FB5748">
        <w:t xml:space="preserve">Klaipėdos r. </w:t>
      </w:r>
      <w:r w:rsidR="00A12D6D">
        <w:t>Dovilų vaikų</w:t>
      </w:r>
      <w:r w:rsidR="00FB5748">
        <w:t xml:space="preserve"> lopšelio-darželio „</w:t>
      </w:r>
      <w:r w:rsidR="00A12D6D">
        <w:t>Kregždutė</w:t>
      </w:r>
      <w:r w:rsidR="00FB5748">
        <w:t>“</w:t>
      </w:r>
      <w:r w:rsidR="00B642BC">
        <w:t xml:space="preserve">  </w:t>
      </w:r>
      <w:r w:rsidR="0046020C">
        <w:rPr>
          <w:color w:val="000000"/>
          <w:szCs w:val="24"/>
        </w:rPr>
        <w:t>teisės ir pareigos</w:t>
      </w:r>
      <w:r>
        <w:rPr>
          <w:color w:val="000000"/>
          <w:szCs w:val="24"/>
        </w:rPr>
        <w:t>;</w:t>
      </w:r>
    </w:p>
    <w:p w:rsidR="001132D2" w:rsidRDefault="001132D2" w:rsidP="00432600">
      <w:pPr>
        <w:tabs>
          <w:tab w:val="left" w:pos="1560"/>
        </w:tabs>
        <w:ind w:firstLine="120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1.2. </w:t>
      </w:r>
      <w:r>
        <w:t xml:space="preserve">Klaipėdos r. </w:t>
      </w:r>
      <w:proofErr w:type="spellStart"/>
      <w:r>
        <w:t>Šiūparių</w:t>
      </w:r>
      <w:proofErr w:type="spellEnd"/>
      <w:r>
        <w:t xml:space="preserve"> mokyklą-daugiafunkcį centrą (juridinio asmens kodas – 191793626)  </w:t>
      </w:r>
      <w:r w:rsidRPr="00F60B2A">
        <w:rPr>
          <w:color w:val="000000"/>
          <w:szCs w:val="24"/>
        </w:rPr>
        <w:t>jungimo būdu</w:t>
      </w:r>
      <w:r>
        <w:rPr>
          <w:color w:val="000000"/>
          <w:szCs w:val="24"/>
        </w:rPr>
        <w:t>,</w:t>
      </w:r>
      <w:r w:rsidRPr="00F60B2A">
        <w:rPr>
          <w:color w:val="000000"/>
          <w:szCs w:val="24"/>
        </w:rPr>
        <w:t xml:space="preserve"> prijung</w:t>
      </w:r>
      <w:r>
        <w:rPr>
          <w:color w:val="000000"/>
          <w:szCs w:val="24"/>
        </w:rPr>
        <w:t xml:space="preserve">iant jį </w:t>
      </w:r>
      <w:r w:rsidRPr="00F60B2A">
        <w:rPr>
          <w:color w:val="000000"/>
          <w:szCs w:val="24"/>
        </w:rPr>
        <w:t xml:space="preserve">prie </w:t>
      </w:r>
      <w:r>
        <w:t xml:space="preserve">Klaipėdos r. Dovilų pagrindinės mokyklos (juridinio asmens kodas – 191788593), </w:t>
      </w:r>
      <w:r w:rsidRPr="006B1008">
        <w:rPr>
          <w:color w:val="000000"/>
          <w:szCs w:val="24"/>
        </w:rPr>
        <w:t>kuriai</w:t>
      </w:r>
      <w:r>
        <w:rPr>
          <w:color w:val="000000"/>
          <w:szCs w:val="24"/>
        </w:rPr>
        <w:t xml:space="preserve"> pereina visos </w:t>
      </w:r>
      <w:r>
        <w:t xml:space="preserve">Klaipėdos r. </w:t>
      </w:r>
      <w:proofErr w:type="spellStart"/>
      <w:r>
        <w:t>Šiūparių</w:t>
      </w:r>
      <w:proofErr w:type="spellEnd"/>
      <w:r>
        <w:t xml:space="preserve"> mokyklos-daugiafunkcio centro </w:t>
      </w:r>
      <w:r>
        <w:rPr>
          <w:color w:val="000000"/>
          <w:szCs w:val="24"/>
        </w:rPr>
        <w:t>teisės ir pareigos.</w:t>
      </w:r>
    </w:p>
    <w:p w:rsidR="001132D2" w:rsidRDefault="001D32C9" w:rsidP="00432600">
      <w:pPr>
        <w:tabs>
          <w:tab w:val="left" w:pos="1560"/>
        </w:tabs>
        <w:ind w:firstLine="1202"/>
        <w:jc w:val="both"/>
        <w:rPr>
          <w:color w:val="000000"/>
          <w:szCs w:val="24"/>
        </w:rPr>
      </w:pPr>
      <w:r>
        <w:rPr>
          <w:color w:val="000000"/>
          <w:szCs w:val="24"/>
        </w:rPr>
        <w:t>2. Patvirtinti</w:t>
      </w:r>
      <w:r w:rsidR="001132D2">
        <w:rPr>
          <w:color w:val="000000"/>
          <w:szCs w:val="24"/>
        </w:rPr>
        <w:t>:</w:t>
      </w:r>
    </w:p>
    <w:p w:rsidR="001132D2" w:rsidRDefault="001132D2" w:rsidP="00432600">
      <w:pPr>
        <w:tabs>
          <w:tab w:val="left" w:pos="1560"/>
        </w:tabs>
        <w:ind w:firstLine="1202"/>
        <w:jc w:val="both"/>
        <w:rPr>
          <w:bCs/>
          <w:noProof/>
        </w:rPr>
      </w:pPr>
      <w:r>
        <w:rPr>
          <w:color w:val="000000"/>
          <w:szCs w:val="24"/>
        </w:rPr>
        <w:t>2.1.</w:t>
      </w:r>
      <w:bookmarkStart w:id="1" w:name="_Hlk29818825"/>
      <w:r>
        <w:rPr>
          <w:color w:val="000000"/>
          <w:szCs w:val="24"/>
        </w:rPr>
        <w:t xml:space="preserve"> </w:t>
      </w:r>
      <w:r w:rsidR="00FB5748">
        <w:rPr>
          <w:bCs/>
          <w:noProof/>
        </w:rPr>
        <w:t xml:space="preserve">Klaipėdos r. </w:t>
      </w:r>
      <w:r w:rsidR="00A12D6D">
        <w:rPr>
          <w:bCs/>
          <w:noProof/>
        </w:rPr>
        <w:t>Dovilų vaikų</w:t>
      </w:r>
      <w:r w:rsidR="00FB5748">
        <w:rPr>
          <w:bCs/>
          <w:noProof/>
        </w:rPr>
        <w:t xml:space="preserve"> lopšelio-darželio „</w:t>
      </w:r>
      <w:r w:rsidR="003E326E">
        <w:rPr>
          <w:bCs/>
          <w:noProof/>
        </w:rPr>
        <w:t>Kregždutė</w:t>
      </w:r>
      <w:r w:rsidR="00FB5748">
        <w:rPr>
          <w:bCs/>
          <w:noProof/>
        </w:rPr>
        <w:t>“</w:t>
      </w:r>
      <w:r w:rsidRPr="001132D2">
        <w:rPr>
          <w:bCs/>
          <w:noProof/>
        </w:rPr>
        <w:t xml:space="preserve"> </w:t>
      </w:r>
      <w:r w:rsidRPr="003B2A2D">
        <w:rPr>
          <w:bCs/>
          <w:noProof/>
        </w:rPr>
        <w:t>reorganizavimo, prijungiant j</w:t>
      </w:r>
      <w:r>
        <w:rPr>
          <w:bCs/>
          <w:noProof/>
        </w:rPr>
        <w:t>į</w:t>
      </w:r>
      <w:r w:rsidRPr="003B2A2D">
        <w:rPr>
          <w:bCs/>
          <w:noProof/>
        </w:rPr>
        <w:t xml:space="preserve"> prie</w:t>
      </w:r>
      <w:r w:rsidRPr="003B2A2D">
        <w:rPr>
          <w:bCs/>
          <w:color w:val="000000"/>
        </w:rPr>
        <w:t xml:space="preserve"> </w:t>
      </w:r>
      <w:r>
        <w:t>Klaipėdos r. Dovilų pagrindinės mokyklos</w:t>
      </w:r>
      <w:r w:rsidRPr="003B2A2D">
        <w:rPr>
          <w:bCs/>
          <w:color w:val="000000"/>
        </w:rPr>
        <w:t>,</w:t>
      </w:r>
      <w:r w:rsidRPr="003B2A2D">
        <w:rPr>
          <w:bCs/>
          <w:noProof/>
        </w:rPr>
        <w:t xml:space="preserve"> sąlygų apraš</w:t>
      </w:r>
      <w:r>
        <w:rPr>
          <w:bCs/>
          <w:noProof/>
        </w:rPr>
        <w:t>ą (pridedama);</w:t>
      </w:r>
    </w:p>
    <w:p w:rsidR="00432600" w:rsidRDefault="001132D2" w:rsidP="00432600">
      <w:pPr>
        <w:tabs>
          <w:tab w:val="left" w:pos="1560"/>
        </w:tabs>
        <w:ind w:firstLine="1202"/>
        <w:jc w:val="both"/>
        <w:rPr>
          <w:bCs/>
          <w:noProof/>
        </w:rPr>
      </w:pPr>
      <w:r>
        <w:rPr>
          <w:bCs/>
          <w:noProof/>
        </w:rPr>
        <w:t>2.2.</w:t>
      </w:r>
      <w:r w:rsidR="001D32C9" w:rsidRPr="003B2A2D">
        <w:rPr>
          <w:bCs/>
          <w:noProof/>
        </w:rPr>
        <w:t xml:space="preserve"> </w:t>
      </w:r>
      <w:r w:rsidR="00B642BC">
        <w:rPr>
          <w:bCs/>
          <w:noProof/>
        </w:rPr>
        <w:t xml:space="preserve"> Klaipėdos r. Šiūparių mokyklos-daugiafunkcio centro </w:t>
      </w:r>
      <w:r w:rsidR="001D32C9" w:rsidRPr="003B2A2D">
        <w:rPr>
          <w:bCs/>
          <w:noProof/>
        </w:rPr>
        <w:t>reorganizavimo, prijungiant j</w:t>
      </w:r>
      <w:r>
        <w:rPr>
          <w:bCs/>
          <w:noProof/>
        </w:rPr>
        <w:t xml:space="preserve">į </w:t>
      </w:r>
      <w:r w:rsidR="001D32C9" w:rsidRPr="003B2A2D">
        <w:rPr>
          <w:bCs/>
          <w:noProof/>
        </w:rPr>
        <w:t>prie</w:t>
      </w:r>
      <w:r w:rsidR="001D32C9" w:rsidRPr="003B2A2D">
        <w:rPr>
          <w:bCs/>
          <w:color w:val="000000"/>
        </w:rPr>
        <w:t xml:space="preserve"> </w:t>
      </w:r>
      <w:bookmarkEnd w:id="1"/>
      <w:r w:rsidR="00FB5748">
        <w:t xml:space="preserve">Klaipėdos r. </w:t>
      </w:r>
      <w:r w:rsidR="00A12D6D">
        <w:t>Dovilų</w:t>
      </w:r>
      <w:r w:rsidR="00FB5748">
        <w:t xml:space="preserve"> pagrindinės mokyklos</w:t>
      </w:r>
      <w:r w:rsidR="001D32C9" w:rsidRPr="003B2A2D">
        <w:rPr>
          <w:bCs/>
          <w:color w:val="000000"/>
        </w:rPr>
        <w:t>,</w:t>
      </w:r>
      <w:r w:rsidR="001D32C9" w:rsidRPr="003B2A2D">
        <w:rPr>
          <w:bCs/>
          <w:noProof/>
        </w:rPr>
        <w:t xml:space="preserve"> sąlygų apraš</w:t>
      </w:r>
      <w:r>
        <w:rPr>
          <w:bCs/>
          <w:noProof/>
        </w:rPr>
        <w:t>ą</w:t>
      </w:r>
      <w:r w:rsidR="001D32C9">
        <w:rPr>
          <w:bCs/>
          <w:noProof/>
        </w:rPr>
        <w:t xml:space="preserve"> (pridedama).</w:t>
      </w:r>
    </w:p>
    <w:p w:rsidR="001D32C9" w:rsidRDefault="001D32C9" w:rsidP="00432600">
      <w:pPr>
        <w:tabs>
          <w:tab w:val="left" w:pos="1560"/>
        </w:tabs>
        <w:ind w:firstLine="1202"/>
        <w:jc w:val="both"/>
        <w:rPr>
          <w:color w:val="000000"/>
          <w:szCs w:val="24"/>
        </w:rPr>
      </w:pPr>
      <w:r>
        <w:rPr>
          <w:bCs/>
          <w:noProof/>
        </w:rPr>
        <w:t>3. Patvirtinti</w:t>
      </w:r>
      <w:r w:rsidRPr="001D32C9">
        <w:rPr>
          <w:color w:val="000000"/>
          <w:szCs w:val="24"/>
        </w:rPr>
        <w:t xml:space="preserve"> </w:t>
      </w:r>
      <w:r w:rsidR="00FB5748">
        <w:t xml:space="preserve">Klaipėdos r. </w:t>
      </w:r>
      <w:r w:rsidR="00A12D6D">
        <w:t>Dovilų</w:t>
      </w:r>
      <w:r w:rsidR="00FB5748">
        <w:t xml:space="preserve"> pagrindinės mokyklos </w:t>
      </w:r>
      <w:r>
        <w:rPr>
          <w:color w:val="000000"/>
          <w:szCs w:val="24"/>
        </w:rPr>
        <w:t>nuostatus (pridedama).</w:t>
      </w:r>
    </w:p>
    <w:p w:rsidR="00195D65" w:rsidRDefault="00193261" w:rsidP="00432600">
      <w:pPr>
        <w:tabs>
          <w:tab w:val="left" w:pos="1560"/>
        </w:tabs>
        <w:ind w:firstLine="1202"/>
        <w:jc w:val="both"/>
        <w:rPr>
          <w:color w:val="000000"/>
        </w:rPr>
      </w:pPr>
      <w:r>
        <w:rPr>
          <w:color w:val="000000"/>
        </w:rPr>
        <w:t xml:space="preserve">4. Įgalioti </w:t>
      </w:r>
      <w:r w:rsidR="00152341">
        <w:rPr>
          <w:color w:val="000000"/>
        </w:rPr>
        <w:t>Klaipėdos r. Dovilų vaikų lopšelio-darželio „Kregždutė“ laikinai einančią direktoriaus pareigas</w:t>
      </w:r>
      <w:r w:rsidR="00B47F7B" w:rsidRPr="00B47F7B">
        <w:rPr>
          <w:color w:val="000000"/>
        </w:rPr>
        <w:t xml:space="preserve"> </w:t>
      </w:r>
      <w:r w:rsidR="00B47F7B">
        <w:rPr>
          <w:color w:val="000000"/>
        </w:rPr>
        <w:t xml:space="preserve">Laimą </w:t>
      </w:r>
      <w:proofErr w:type="spellStart"/>
      <w:r w:rsidR="00B47F7B">
        <w:rPr>
          <w:color w:val="000000"/>
        </w:rPr>
        <w:t>Sungailienę</w:t>
      </w:r>
      <w:proofErr w:type="spellEnd"/>
      <w:r w:rsidR="00B47F7B">
        <w:rPr>
          <w:color w:val="000000"/>
        </w:rPr>
        <w:t xml:space="preserve">, </w:t>
      </w:r>
      <w:r w:rsidR="00152341">
        <w:rPr>
          <w:color w:val="000000"/>
        </w:rPr>
        <w:t xml:space="preserve"> Klaipėdos r. </w:t>
      </w:r>
      <w:proofErr w:type="spellStart"/>
      <w:r w:rsidR="00152341">
        <w:rPr>
          <w:color w:val="000000"/>
        </w:rPr>
        <w:t>Šiūparių</w:t>
      </w:r>
      <w:proofErr w:type="spellEnd"/>
      <w:r w:rsidR="00152341">
        <w:rPr>
          <w:color w:val="000000"/>
        </w:rPr>
        <w:t xml:space="preserve"> mokyklos-daugiafunkcio centro direktorę</w:t>
      </w:r>
      <w:r w:rsidR="000D26AE">
        <w:rPr>
          <w:color w:val="000000"/>
        </w:rPr>
        <w:t xml:space="preserve"> </w:t>
      </w:r>
      <w:r w:rsidR="00B47F7B">
        <w:rPr>
          <w:color w:val="000000"/>
        </w:rPr>
        <w:t xml:space="preserve">Viliją Rimkuvienę </w:t>
      </w:r>
      <w:r w:rsidR="000D26AE">
        <w:rPr>
          <w:color w:val="000000"/>
        </w:rPr>
        <w:t>ir Klaipėdos r. Dovilų pagrindinės mokyklos direktorių</w:t>
      </w:r>
      <w:r w:rsidR="00152341">
        <w:rPr>
          <w:color w:val="000000"/>
        </w:rPr>
        <w:t xml:space="preserve"> </w:t>
      </w:r>
      <w:r w:rsidR="00B47F7B">
        <w:rPr>
          <w:color w:val="000000"/>
        </w:rPr>
        <w:t xml:space="preserve">Arūną </w:t>
      </w:r>
      <w:proofErr w:type="spellStart"/>
      <w:r w:rsidR="00B47F7B">
        <w:rPr>
          <w:color w:val="000000"/>
        </w:rPr>
        <w:t>Grimalį</w:t>
      </w:r>
      <w:proofErr w:type="spellEnd"/>
      <w:r w:rsidR="00B47F7B">
        <w:rPr>
          <w:color w:val="000000"/>
        </w:rPr>
        <w:t xml:space="preserve"> </w:t>
      </w:r>
      <w:r w:rsidR="0057218A">
        <w:rPr>
          <w:color w:val="000000"/>
        </w:rPr>
        <w:t xml:space="preserve">ne vėliau kaip iki </w:t>
      </w:r>
      <w:r w:rsidRPr="0057218A">
        <w:rPr>
          <w:color w:val="000000"/>
        </w:rPr>
        <w:t xml:space="preserve">2020 m. rugpjūčio </w:t>
      </w:r>
      <w:r w:rsidR="0057218A" w:rsidRPr="0057218A">
        <w:rPr>
          <w:color w:val="000000"/>
        </w:rPr>
        <w:t>31</w:t>
      </w:r>
      <w:r w:rsidRPr="0057218A">
        <w:rPr>
          <w:color w:val="000000"/>
        </w:rPr>
        <w:t xml:space="preserve"> </w:t>
      </w:r>
      <w:r w:rsidR="0005788F" w:rsidRPr="0057218A">
        <w:rPr>
          <w:color w:val="000000"/>
        </w:rPr>
        <w:t>d.</w:t>
      </w:r>
      <w:r>
        <w:rPr>
          <w:color w:val="000000"/>
        </w:rPr>
        <w:t xml:space="preserve"> atlikti visus veiksmus, susijusius su </w:t>
      </w:r>
      <w:r w:rsidR="00FB5748">
        <w:t xml:space="preserve">Klaipėdos r. </w:t>
      </w:r>
      <w:r w:rsidR="00A12D6D">
        <w:t>Dovilų vaikų</w:t>
      </w:r>
      <w:r w:rsidR="00FB5748">
        <w:t xml:space="preserve"> lopšelio-darželio „</w:t>
      </w:r>
      <w:r w:rsidR="00A12D6D">
        <w:t>Kregždutė</w:t>
      </w:r>
      <w:r w:rsidR="00FB5748">
        <w:t xml:space="preserve">“ </w:t>
      </w:r>
      <w:r w:rsidR="00B642BC">
        <w:t xml:space="preserve">ir Klaipėdos r. </w:t>
      </w:r>
      <w:proofErr w:type="spellStart"/>
      <w:r w:rsidR="00B642BC">
        <w:t>Šiūparių</w:t>
      </w:r>
      <w:proofErr w:type="spellEnd"/>
      <w:r w:rsidR="00B642BC">
        <w:t xml:space="preserve"> mokyklos-daugiafunkcio centro </w:t>
      </w:r>
      <w:r w:rsidRPr="003B2A2D">
        <w:rPr>
          <w:bCs/>
          <w:noProof/>
        </w:rPr>
        <w:t>reorganizavimo, prijungiant j</w:t>
      </w:r>
      <w:r w:rsidR="00B642BC">
        <w:rPr>
          <w:bCs/>
          <w:noProof/>
        </w:rPr>
        <w:t>uos</w:t>
      </w:r>
      <w:r w:rsidRPr="003B2A2D">
        <w:rPr>
          <w:bCs/>
          <w:noProof/>
        </w:rPr>
        <w:t xml:space="preserve"> prie</w:t>
      </w:r>
      <w:r w:rsidRPr="003B2A2D">
        <w:rPr>
          <w:bCs/>
          <w:color w:val="000000"/>
        </w:rPr>
        <w:t xml:space="preserve"> </w:t>
      </w:r>
      <w:r w:rsidR="00FB5748">
        <w:t xml:space="preserve">Klaipėdos r. </w:t>
      </w:r>
      <w:r w:rsidR="00A12D6D">
        <w:t>Dovilų</w:t>
      </w:r>
      <w:r w:rsidR="00FB5748">
        <w:t xml:space="preserve"> pagrindinės mokyklos</w:t>
      </w:r>
      <w:r w:rsidR="008C17C6">
        <w:rPr>
          <w:bCs/>
          <w:color w:val="000000"/>
        </w:rPr>
        <w:t>,</w:t>
      </w:r>
      <w:r>
        <w:rPr>
          <w:color w:val="000000"/>
        </w:rPr>
        <w:t xml:space="preserve"> sąlygų apraš</w:t>
      </w:r>
      <w:r w:rsidR="00B642BC">
        <w:rPr>
          <w:color w:val="000000"/>
        </w:rPr>
        <w:t>ų</w:t>
      </w:r>
      <w:r>
        <w:rPr>
          <w:color w:val="000000"/>
        </w:rPr>
        <w:t xml:space="preserve"> nuostatų įgyvendinimu.</w:t>
      </w:r>
    </w:p>
    <w:p w:rsidR="00107A12" w:rsidRDefault="00843AD2" w:rsidP="00107A12">
      <w:pPr>
        <w:tabs>
          <w:tab w:val="left" w:pos="1560"/>
        </w:tabs>
        <w:ind w:firstLine="1202"/>
        <w:jc w:val="both"/>
        <w:rPr>
          <w:color w:val="000000"/>
          <w:szCs w:val="24"/>
        </w:rPr>
      </w:pPr>
      <w:r>
        <w:rPr>
          <w:color w:val="000000"/>
        </w:rPr>
        <w:t>5.</w:t>
      </w:r>
      <w:r w:rsidR="0005788F" w:rsidRPr="0005788F">
        <w:rPr>
          <w:rFonts w:eastAsia="Calibri"/>
          <w:szCs w:val="24"/>
          <w:lang w:eastAsia="lt-LT"/>
        </w:rPr>
        <w:t xml:space="preserve"> </w:t>
      </w:r>
      <w:r w:rsidR="00107A12">
        <w:rPr>
          <w:color w:val="000000"/>
        </w:rPr>
        <w:t xml:space="preserve">Įgalioti </w:t>
      </w:r>
      <w:r w:rsidR="00FB5748">
        <w:t xml:space="preserve">Klaipėdos r. </w:t>
      </w:r>
      <w:r w:rsidR="00A12D6D">
        <w:t>Dovilų</w:t>
      </w:r>
      <w:r w:rsidR="00FB5748">
        <w:t xml:space="preserve"> pagrindinės mokyklos </w:t>
      </w:r>
      <w:r w:rsidR="00107A12">
        <w:rPr>
          <w:color w:val="000000"/>
          <w:szCs w:val="24"/>
        </w:rPr>
        <w:t>direktorių pasirašyti patvirtintus nuostatus ir kartu su kitais teisės aktuose nustatytais dokumentais pateikti juos įregistruoti Juridinių asmenų registrui.</w:t>
      </w:r>
    </w:p>
    <w:p w:rsidR="007F5D8E" w:rsidRDefault="00107A12" w:rsidP="00107A12">
      <w:pPr>
        <w:tabs>
          <w:tab w:val="left" w:pos="1560"/>
        </w:tabs>
        <w:jc w:val="both"/>
        <w:rPr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                    </w:t>
      </w:r>
      <w:r w:rsidRPr="006A0892">
        <w:rPr>
          <w:rFonts w:eastAsia="Calibri"/>
          <w:szCs w:val="24"/>
          <w:lang w:eastAsia="lt-LT"/>
        </w:rPr>
        <w:t xml:space="preserve">6. </w:t>
      </w:r>
      <w:r w:rsidR="0057218A" w:rsidRPr="006A0892">
        <w:rPr>
          <w:rFonts w:eastAsia="Calibri"/>
          <w:szCs w:val="24"/>
          <w:lang w:eastAsia="lt-LT"/>
        </w:rPr>
        <w:t>Pripažinti</w:t>
      </w:r>
      <w:r w:rsidR="0057218A">
        <w:rPr>
          <w:rFonts w:eastAsia="Calibri"/>
          <w:szCs w:val="24"/>
          <w:lang w:eastAsia="lt-LT"/>
        </w:rPr>
        <w:t xml:space="preserve"> </w:t>
      </w:r>
      <w:r w:rsidR="0005788F" w:rsidRPr="00151FA3">
        <w:rPr>
          <w:rFonts w:eastAsia="Calibri"/>
          <w:szCs w:val="24"/>
          <w:lang w:eastAsia="lt-LT"/>
        </w:rPr>
        <w:t>netekusi</w:t>
      </w:r>
      <w:r w:rsidR="0057218A">
        <w:rPr>
          <w:rFonts w:eastAsia="Calibri"/>
          <w:szCs w:val="24"/>
          <w:lang w:eastAsia="lt-LT"/>
        </w:rPr>
        <w:t>ais</w:t>
      </w:r>
      <w:r w:rsidR="0005788F" w:rsidRPr="00151FA3">
        <w:rPr>
          <w:rFonts w:eastAsia="Calibri"/>
          <w:szCs w:val="24"/>
          <w:lang w:eastAsia="lt-LT"/>
        </w:rPr>
        <w:t xml:space="preserve"> galios Klaipėdos rajono s</w:t>
      </w:r>
      <w:r w:rsidR="0005788F" w:rsidRPr="00151FA3">
        <w:rPr>
          <w:szCs w:val="24"/>
          <w:lang w:eastAsia="lt-LT"/>
        </w:rPr>
        <w:t>avivaldybės tarybos 201</w:t>
      </w:r>
      <w:r w:rsidR="006A0892">
        <w:rPr>
          <w:szCs w:val="24"/>
          <w:lang w:eastAsia="lt-LT"/>
        </w:rPr>
        <w:t>2</w:t>
      </w:r>
      <w:r w:rsidR="0005788F" w:rsidRPr="00151FA3">
        <w:rPr>
          <w:szCs w:val="24"/>
          <w:lang w:eastAsia="lt-LT"/>
        </w:rPr>
        <w:t xml:space="preserve"> m. </w:t>
      </w:r>
      <w:r w:rsidR="006A0892">
        <w:rPr>
          <w:szCs w:val="24"/>
          <w:lang w:eastAsia="lt-LT"/>
        </w:rPr>
        <w:t xml:space="preserve">lapkričio 29 </w:t>
      </w:r>
      <w:r w:rsidR="0005788F" w:rsidRPr="00151FA3">
        <w:rPr>
          <w:szCs w:val="24"/>
          <w:lang w:eastAsia="lt-LT"/>
        </w:rPr>
        <w:t>d. sprendimą Nr. T11-</w:t>
      </w:r>
      <w:r w:rsidR="006A0892">
        <w:rPr>
          <w:szCs w:val="24"/>
          <w:lang w:eastAsia="lt-LT"/>
        </w:rPr>
        <w:t>679</w:t>
      </w:r>
      <w:r w:rsidR="0005788F" w:rsidRPr="00151FA3">
        <w:rPr>
          <w:szCs w:val="24"/>
          <w:lang w:eastAsia="lt-LT"/>
        </w:rPr>
        <w:t xml:space="preserve"> „Dėl Klaipėdos </w:t>
      </w:r>
      <w:r w:rsidR="0005788F">
        <w:rPr>
          <w:szCs w:val="24"/>
          <w:lang w:eastAsia="lt-LT"/>
        </w:rPr>
        <w:t xml:space="preserve">r. </w:t>
      </w:r>
      <w:r w:rsidR="006A0892">
        <w:rPr>
          <w:szCs w:val="24"/>
          <w:lang w:eastAsia="lt-LT"/>
        </w:rPr>
        <w:t xml:space="preserve"> Dovilų vaikų lopšelio-darželio „Kregždutė“ </w:t>
      </w:r>
      <w:r w:rsidR="0005788F">
        <w:rPr>
          <w:szCs w:val="24"/>
          <w:lang w:eastAsia="lt-LT"/>
        </w:rPr>
        <w:t>nuostatų tvirtinimo</w:t>
      </w:r>
      <w:r w:rsidR="0005788F" w:rsidRPr="00151FA3">
        <w:rPr>
          <w:szCs w:val="24"/>
          <w:lang w:eastAsia="lt-LT"/>
        </w:rPr>
        <w:t>“</w:t>
      </w:r>
      <w:r w:rsidR="00B642BC">
        <w:rPr>
          <w:szCs w:val="24"/>
          <w:lang w:eastAsia="lt-LT"/>
        </w:rPr>
        <w:t xml:space="preserve">, </w:t>
      </w:r>
      <w:r w:rsidR="00B642BC" w:rsidRPr="00151FA3">
        <w:rPr>
          <w:rFonts w:eastAsia="Calibri"/>
          <w:szCs w:val="24"/>
          <w:lang w:eastAsia="lt-LT"/>
        </w:rPr>
        <w:t>Klaipėdos rajono s</w:t>
      </w:r>
      <w:r w:rsidR="00B642BC" w:rsidRPr="00151FA3">
        <w:rPr>
          <w:szCs w:val="24"/>
          <w:lang w:eastAsia="lt-LT"/>
        </w:rPr>
        <w:t>avivaldybės tarybos 201</w:t>
      </w:r>
      <w:r w:rsidR="00B642BC">
        <w:rPr>
          <w:szCs w:val="24"/>
          <w:lang w:eastAsia="lt-LT"/>
        </w:rPr>
        <w:t>7</w:t>
      </w:r>
      <w:r w:rsidR="00B642BC" w:rsidRPr="00151FA3">
        <w:rPr>
          <w:szCs w:val="24"/>
          <w:lang w:eastAsia="lt-LT"/>
        </w:rPr>
        <w:t xml:space="preserve"> m. </w:t>
      </w:r>
      <w:r w:rsidR="00B642BC">
        <w:rPr>
          <w:szCs w:val="24"/>
          <w:lang w:eastAsia="lt-LT"/>
        </w:rPr>
        <w:t>birželio</w:t>
      </w:r>
      <w:r w:rsidR="00B642BC" w:rsidRPr="00151FA3">
        <w:rPr>
          <w:szCs w:val="24"/>
          <w:lang w:eastAsia="lt-LT"/>
        </w:rPr>
        <w:t xml:space="preserve"> </w:t>
      </w:r>
      <w:r w:rsidR="00B642BC">
        <w:rPr>
          <w:szCs w:val="24"/>
          <w:lang w:eastAsia="lt-LT"/>
        </w:rPr>
        <w:t>29</w:t>
      </w:r>
      <w:r w:rsidR="00B642BC" w:rsidRPr="00151FA3">
        <w:rPr>
          <w:szCs w:val="24"/>
          <w:lang w:eastAsia="lt-LT"/>
        </w:rPr>
        <w:t xml:space="preserve"> d. sprendim</w:t>
      </w:r>
      <w:r w:rsidR="00E50372">
        <w:rPr>
          <w:szCs w:val="24"/>
          <w:lang w:eastAsia="lt-LT"/>
        </w:rPr>
        <w:t>o</w:t>
      </w:r>
      <w:r w:rsidR="00B642BC" w:rsidRPr="00151FA3">
        <w:rPr>
          <w:szCs w:val="24"/>
          <w:lang w:eastAsia="lt-LT"/>
        </w:rPr>
        <w:t xml:space="preserve"> Nr. T11-</w:t>
      </w:r>
      <w:r w:rsidR="00B642BC">
        <w:rPr>
          <w:szCs w:val="24"/>
          <w:lang w:eastAsia="lt-LT"/>
        </w:rPr>
        <w:t>240</w:t>
      </w:r>
      <w:r w:rsidR="00B642BC" w:rsidRPr="00151FA3">
        <w:rPr>
          <w:szCs w:val="24"/>
          <w:lang w:eastAsia="lt-LT"/>
        </w:rPr>
        <w:t xml:space="preserve"> „Dėl Klaipėdos </w:t>
      </w:r>
      <w:r w:rsidR="00B642BC">
        <w:rPr>
          <w:szCs w:val="24"/>
          <w:lang w:eastAsia="lt-LT"/>
        </w:rPr>
        <w:t>rajono savivaldybės švietimo įstaigų nuostatų tvirtinimo</w:t>
      </w:r>
      <w:r w:rsidR="00B642BC" w:rsidRPr="00151FA3">
        <w:rPr>
          <w:szCs w:val="24"/>
          <w:lang w:eastAsia="lt-LT"/>
        </w:rPr>
        <w:t>“</w:t>
      </w:r>
      <w:r w:rsidR="00B642BC">
        <w:rPr>
          <w:szCs w:val="24"/>
          <w:lang w:eastAsia="lt-LT"/>
        </w:rPr>
        <w:t xml:space="preserve"> 1.2 papunk</w:t>
      </w:r>
      <w:r w:rsidR="00C30723">
        <w:rPr>
          <w:szCs w:val="24"/>
          <w:lang w:eastAsia="lt-LT"/>
        </w:rPr>
        <w:t>tį</w:t>
      </w:r>
      <w:r w:rsidR="00B642BC">
        <w:rPr>
          <w:szCs w:val="24"/>
          <w:lang w:eastAsia="lt-LT"/>
        </w:rPr>
        <w:t xml:space="preserve">  </w:t>
      </w:r>
      <w:r w:rsidR="0005788F">
        <w:rPr>
          <w:szCs w:val="24"/>
          <w:lang w:eastAsia="lt-LT"/>
        </w:rPr>
        <w:t>ir</w:t>
      </w:r>
      <w:r w:rsidR="0005788F" w:rsidRPr="00151FA3">
        <w:rPr>
          <w:rFonts w:eastAsia="Calibri"/>
          <w:szCs w:val="24"/>
          <w:lang w:eastAsia="lt-LT"/>
        </w:rPr>
        <w:t xml:space="preserve"> Klaipėdos rajono s</w:t>
      </w:r>
      <w:r w:rsidR="0005788F" w:rsidRPr="00151FA3">
        <w:rPr>
          <w:szCs w:val="24"/>
          <w:lang w:eastAsia="lt-LT"/>
        </w:rPr>
        <w:t>avivaldybės tarybos 20</w:t>
      </w:r>
      <w:r w:rsidR="0005788F">
        <w:rPr>
          <w:szCs w:val="24"/>
          <w:lang w:eastAsia="lt-LT"/>
        </w:rPr>
        <w:t>1</w:t>
      </w:r>
      <w:r w:rsidR="006A0892">
        <w:rPr>
          <w:szCs w:val="24"/>
          <w:lang w:eastAsia="lt-LT"/>
        </w:rPr>
        <w:t>2</w:t>
      </w:r>
      <w:r w:rsidR="0005788F" w:rsidRPr="00151FA3">
        <w:rPr>
          <w:szCs w:val="24"/>
          <w:lang w:eastAsia="lt-LT"/>
        </w:rPr>
        <w:t xml:space="preserve"> m. </w:t>
      </w:r>
      <w:r w:rsidR="006A0892">
        <w:rPr>
          <w:szCs w:val="24"/>
          <w:lang w:eastAsia="lt-LT"/>
        </w:rPr>
        <w:t>lapkričio 29</w:t>
      </w:r>
      <w:r w:rsidR="0005788F" w:rsidRPr="00151FA3">
        <w:rPr>
          <w:szCs w:val="24"/>
          <w:lang w:eastAsia="lt-LT"/>
        </w:rPr>
        <w:t xml:space="preserve"> d. sprendimą Nr. T11-</w:t>
      </w:r>
      <w:r w:rsidR="006A0892">
        <w:rPr>
          <w:szCs w:val="24"/>
          <w:lang w:eastAsia="lt-LT"/>
        </w:rPr>
        <w:t>677</w:t>
      </w:r>
      <w:r w:rsidR="0005788F" w:rsidRPr="00151FA3">
        <w:rPr>
          <w:szCs w:val="24"/>
          <w:lang w:eastAsia="lt-LT"/>
        </w:rPr>
        <w:t xml:space="preserve"> „Dėl Klaipėdos </w:t>
      </w:r>
      <w:r w:rsidR="0005788F">
        <w:rPr>
          <w:szCs w:val="24"/>
          <w:lang w:eastAsia="lt-LT"/>
        </w:rPr>
        <w:t>r</w:t>
      </w:r>
      <w:r w:rsidR="006A0892">
        <w:rPr>
          <w:szCs w:val="24"/>
          <w:lang w:eastAsia="lt-LT"/>
        </w:rPr>
        <w:t xml:space="preserve">. Dovilų </w:t>
      </w:r>
      <w:r w:rsidR="006A0892">
        <w:rPr>
          <w:szCs w:val="24"/>
          <w:lang w:eastAsia="lt-LT"/>
        </w:rPr>
        <w:lastRenderedPageBreak/>
        <w:t xml:space="preserve">pagrindinės mokyklos </w:t>
      </w:r>
      <w:r w:rsidR="0005788F">
        <w:rPr>
          <w:szCs w:val="24"/>
          <w:lang w:eastAsia="lt-LT"/>
        </w:rPr>
        <w:t>nuostatų tvirtinimo</w:t>
      </w:r>
      <w:r w:rsidR="0005788F" w:rsidRPr="00151FA3">
        <w:rPr>
          <w:szCs w:val="24"/>
          <w:lang w:eastAsia="lt-LT"/>
        </w:rPr>
        <w:t>“</w:t>
      </w:r>
      <w:r w:rsidR="00B926F4">
        <w:rPr>
          <w:szCs w:val="24"/>
          <w:lang w:eastAsia="lt-LT"/>
        </w:rPr>
        <w:t xml:space="preserve"> </w:t>
      </w:r>
      <w:r w:rsidR="00B926F4" w:rsidRPr="006B1008">
        <w:rPr>
          <w:rFonts w:eastAsia="Calibri"/>
          <w:szCs w:val="24"/>
          <w:lang w:eastAsia="lt-LT"/>
        </w:rPr>
        <w:t xml:space="preserve">nuo </w:t>
      </w:r>
      <w:r w:rsidR="0059564C">
        <w:t xml:space="preserve">Klaipėdos r. </w:t>
      </w:r>
      <w:r w:rsidR="00A12D6D">
        <w:t>Dovilų</w:t>
      </w:r>
      <w:r w:rsidR="0059564C">
        <w:t xml:space="preserve"> pagrindinės mokyklos </w:t>
      </w:r>
      <w:r w:rsidR="00B926F4" w:rsidRPr="006B1008">
        <w:rPr>
          <w:rFonts w:eastAsia="Calibri"/>
          <w:szCs w:val="24"/>
          <w:lang w:eastAsia="lt-LT"/>
        </w:rPr>
        <w:t>nuostatų įregistravimo Juridinių asmenų registre</w:t>
      </w:r>
      <w:r w:rsidR="0005788F" w:rsidRPr="006B1008">
        <w:rPr>
          <w:szCs w:val="24"/>
          <w:lang w:eastAsia="lt-LT"/>
        </w:rPr>
        <w:t>.</w:t>
      </w:r>
    </w:p>
    <w:p w:rsidR="00432600" w:rsidRDefault="007F5D8E" w:rsidP="00432600">
      <w:pPr>
        <w:tabs>
          <w:tab w:val="left" w:pos="1560"/>
        </w:tabs>
        <w:ind w:firstLine="1202"/>
        <w:jc w:val="both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="00432600">
        <w:rPr>
          <w:color w:val="000000"/>
          <w:szCs w:val="24"/>
        </w:rPr>
        <w:t>. Skelbti sprendimą Teisės aktų registre, Klaipėdos rajono savivaldybės interneto svetainėje ir vietinėje spaudoje.</w:t>
      </w:r>
    </w:p>
    <w:p w:rsidR="002140B8" w:rsidRPr="00264049" w:rsidRDefault="002140B8" w:rsidP="002140B8">
      <w:pPr>
        <w:tabs>
          <w:tab w:val="left" w:pos="1418"/>
          <w:tab w:val="right" w:pos="9639"/>
        </w:tabs>
        <w:ind w:firstLine="1134"/>
        <w:jc w:val="both"/>
        <w:rPr>
          <w:szCs w:val="24"/>
        </w:rPr>
      </w:pPr>
      <w:r w:rsidRPr="00264049">
        <w:rPr>
          <w:szCs w:val="24"/>
        </w:rPr>
        <w:t xml:space="preserve">Šis sprendimas per </w:t>
      </w:r>
      <w:r w:rsidR="00264049" w:rsidRPr="00264049">
        <w:rPr>
          <w:szCs w:val="24"/>
        </w:rPr>
        <w:t>tris mėnesius gali būti skundžiamas Klaipėdos apylinkės teismo Klaipėdos rajono rūmams (Klaipėdos g. 1, Gargždai) Lietuvos Respublikos civilinio proceso kodekso nustatyta tvarka.</w:t>
      </w:r>
    </w:p>
    <w:p w:rsidR="00432600" w:rsidRDefault="00193261" w:rsidP="0005788F">
      <w:pPr>
        <w:tabs>
          <w:tab w:val="left" w:pos="3450"/>
        </w:tabs>
        <w:ind w:firstLine="1134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</w:t>
      </w:r>
    </w:p>
    <w:p w:rsidR="006B1008" w:rsidRDefault="006B1008" w:rsidP="0005788F">
      <w:pPr>
        <w:tabs>
          <w:tab w:val="left" w:pos="3450"/>
        </w:tabs>
        <w:ind w:firstLine="1134"/>
        <w:jc w:val="both"/>
        <w:rPr>
          <w:szCs w:val="24"/>
          <w:shd w:val="clear" w:color="auto" w:fill="FFFFFF"/>
        </w:rPr>
      </w:pPr>
    </w:p>
    <w:p w:rsidR="0059564C" w:rsidRDefault="00432600" w:rsidP="0059564C">
      <w:pPr>
        <w:jc w:val="both"/>
        <w:rPr>
          <w:szCs w:val="24"/>
        </w:rPr>
      </w:pPr>
      <w:r w:rsidRPr="00596A08">
        <w:rPr>
          <w:caps/>
          <w:szCs w:val="24"/>
        </w:rPr>
        <w:t>S</w:t>
      </w:r>
      <w:r w:rsidRPr="00596A08">
        <w:rPr>
          <w:szCs w:val="24"/>
        </w:rPr>
        <w:t>avivaldybės meras</w:t>
      </w:r>
    </w:p>
    <w:p w:rsidR="0059564C" w:rsidRDefault="0059564C" w:rsidP="0059564C">
      <w:pPr>
        <w:jc w:val="both"/>
        <w:rPr>
          <w:szCs w:val="24"/>
        </w:rPr>
      </w:pPr>
    </w:p>
    <w:p w:rsidR="0063244D" w:rsidRDefault="0063244D" w:rsidP="0059564C">
      <w:pPr>
        <w:jc w:val="both"/>
        <w:rPr>
          <w:szCs w:val="24"/>
          <w:lang w:val="en-GB"/>
        </w:rPr>
      </w:pPr>
      <w:r w:rsidRPr="0063244D">
        <w:rPr>
          <w:szCs w:val="24"/>
          <w:lang w:val="en-GB"/>
        </w:rPr>
        <w:t xml:space="preserve">TEIKIA </w:t>
      </w:r>
    </w:p>
    <w:p w:rsidR="0059564C" w:rsidRDefault="0059564C" w:rsidP="0059564C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A. </w:t>
      </w:r>
      <w:proofErr w:type="spellStart"/>
      <w:r>
        <w:rPr>
          <w:szCs w:val="24"/>
          <w:lang w:val="en-GB"/>
        </w:rPr>
        <w:t>Bogdanovas</w:t>
      </w:r>
      <w:proofErr w:type="spellEnd"/>
    </w:p>
    <w:p w:rsidR="0059564C" w:rsidRPr="0059564C" w:rsidRDefault="0059564C" w:rsidP="0059564C">
      <w:pPr>
        <w:jc w:val="both"/>
        <w:rPr>
          <w:szCs w:val="24"/>
        </w:rPr>
      </w:pPr>
    </w:p>
    <w:p w:rsidR="0063244D" w:rsidRDefault="0063244D" w:rsidP="0063244D">
      <w:pPr>
        <w:tabs>
          <w:tab w:val="right" w:pos="8730"/>
        </w:tabs>
        <w:rPr>
          <w:szCs w:val="24"/>
          <w:lang w:val="en-GB"/>
        </w:rPr>
      </w:pPr>
      <w:r w:rsidRPr="0063244D">
        <w:rPr>
          <w:szCs w:val="24"/>
          <w:lang w:val="en-GB"/>
        </w:rPr>
        <w:t>PARENGĖ</w:t>
      </w:r>
    </w:p>
    <w:p w:rsidR="0059564C" w:rsidRPr="0063244D" w:rsidRDefault="0059564C" w:rsidP="0063244D">
      <w:pPr>
        <w:tabs>
          <w:tab w:val="right" w:pos="8730"/>
        </w:tabs>
        <w:rPr>
          <w:szCs w:val="24"/>
          <w:lang w:val="en-GB"/>
        </w:rPr>
      </w:pPr>
      <w:r>
        <w:rPr>
          <w:szCs w:val="24"/>
          <w:lang w:val="en-GB"/>
        </w:rPr>
        <w:t xml:space="preserve">A. </w:t>
      </w:r>
      <w:proofErr w:type="spellStart"/>
      <w:r>
        <w:rPr>
          <w:szCs w:val="24"/>
          <w:lang w:val="en-GB"/>
        </w:rPr>
        <w:t>Petravičius</w:t>
      </w:r>
      <w:proofErr w:type="spellEnd"/>
    </w:p>
    <w:p w:rsidR="0063244D" w:rsidRDefault="00C30723" w:rsidP="0063244D">
      <w:pPr>
        <w:rPr>
          <w:szCs w:val="24"/>
          <w:lang w:val="en-GB"/>
        </w:rPr>
      </w:pPr>
      <w:r>
        <w:rPr>
          <w:szCs w:val="24"/>
          <w:lang w:val="en-GB"/>
        </w:rPr>
        <w:t xml:space="preserve">N. </w:t>
      </w:r>
      <w:proofErr w:type="spellStart"/>
      <w:r>
        <w:rPr>
          <w:szCs w:val="24"/>
          <w:lang w:val="en-GB"/>
        </w:rPr>
        <w:t>Gotlibienė</w:t>
      </w:r>
      <w:proofErr w:type="spellEnd"/>
    </w:p>
    <w:p w:rsidR="00C30723" w:rsidRPr="0063244D" w:rsidRDefault="00C30723" w:rsidP="0063244D">
      <w:pPr>
        <w:rPr>
          <w:szCs w:val="24"/>
          <w:lang w:val="en-GB"/>
        </w:rPr>
      </w:pPr>
    </w:p>
    <w:p w:rsidR="0063244D" w:rsidRPr="0063244D" w:rsidRDefault="0063244D" w:rsidP="0063244D">
      <w:pPr>
        <w:tabs>
          <w:tab w:val="left" w:pos="3450"/>
        </w:tabs>
        <w:jc w:val="both"/>
        <w:rPr>
          <w:szCs w:val="24"/>
          <w:lang w:val="en-GB"/>
        </w:rPr>
      </w:pPr>
      <w:r w:rsidRPr="0063244D">
        <w:rPr>
          <w:szCs w:val="24"/>
          <w:lang w:val="en-GB"/>
        </w:rPr>
        <w:t>SUDERINTA: V. J</w:t>
      </w:r>
      <w:r w:rsidR="0059564C" w:rsidRPr="0063244D">
        <w:rPr>
          <w:szCs w:val="24"/>
          <w:lang w:val="en-GB"/>
        </w:rPr>
        <w:t>asas</w:t>
      </w:r>
    </w:p>
    <w:p w:rsidR="0063244D" w:rsidRPr="0063244D" w:rsidRDefault="0063244D" w:rsidP="0063244D">
      <w:pPr>
        <w:tabs>
          <w:tab w:val="left" w:pos="3450"/>
        </w:tabs>
        <w:jc w:val="both"/>
        <w:rPr>
          <w:szCs w:val="24"/>
          <w:lang w:val="en-GB"/>
        </w:rPr>
      </w:pPr>
      <w:r w:rsidRPr="0063244D">
        <w:rPr>
          <w:szCs w:val="24"/>
          <w:lang w:val="en-GB"/>
        </w:rPr>
        <w:t xml:space="preserve">                         D. </w:t>
      </w:r>
      <w:proofErr w:type="spellStart"/>
      <w:r w:rsidRPr="0063244D">
        <w:rPr>
          <w:szCs w:val="24"/>
          <w:lang w:val="en-GB"/>
        </w:rPr>
        <w:t>B</w:t>
      </w:r>
      <w:r w:rsidR="0059564C" w:rsidRPr="0063244D">
        <w:rPr>
          <w:szCs w:val="24"/>
          <w:lang w:val="en-GB"/>
        </w:rPr>
        <w:t>eliokaitė</w:t>
      </w:r>
      <w:proofErr w:type="spellEnd"/>
    </w:p>
    <w:p w:rsidR="0063244D" w:rsidRDefault="0063244D" w:rsidP="0063244D">
      <w:pPr>
        <w:tabs>
          <w:tab w:val="left" w:pos="3450"/>
        </w:tabs>
        <w:jc w:val="both"/>
        <w:rPr>
          <w:szCs w:val="24"/>
          <w:lang w:val="en-GB"/>
        </w:rPr>
      </w:pPr>
      <w:r w:rsidRPr="0063244D">
        <w:rPr>
          <w:szCs w:val="24"/>
          <w:lang w:val="en-GB"/>
        </w:rPr>
        <w:t xml:space="preserve">                         R. </w:t>
      </w:r>
      <w:proofErr w:type="spellStart"/>
      <w:r w:rsidRPr="0063244D">
        <w:rPr>
          <w:szCs w:val="24"/>
          <w:lang w:val="en-GB"/>
        </w:rPr>
        <w:t>Z</w:t>
      </w:r>
      <w:r w:rsidR="0059564C" w:rsidRPr="0063244D">
        <w:rPr>
          <w:szCs w:val="24"/>
          <w:lang w:val="en-GB"/>
        </w:rPr>
        <w:t>ubienė</w:t>
      </w:r>
      <w:proofErr w:type="spellEnd"/>
    </w:p>
    <w:p w:rsidR="0059564C" w:rsidRPr="0063244D" w:rsidRDefault="0059564C" w:rsidP="0063244D">
      <w:pPr>
        <w:tabs>
          <w:tab w:val="left" w:pos="3450"/>
        </w:tabs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                         T. </w:t>
      </w:r>
      <w:proofErr w:type="spellStart"/>
      <w:r>
        <w:rPr>
          <w:szCs w:val="24"/>
          <w:lang w:val="en-GB"/>
        </w:rPr>
        <w:t>Tuzovaitė-Markūnienė</w:t>
      </w:r>
      <w:proofErr w:type="spellEnd"/>
    </w:p>
    <w:p w:rsidR="0063244D" w:rsidRPr="0063244D" w:rsidRDefault="0063244D" w:rsidP="0063244D">
      <w:pPr>
        <w:tabs>
          <w:tab w:val="left" w:pos="3450"/>
        </w:tabs>
        <w:jc w:val="both"/>
        <w:rPr>
          <w:szCs w:val="24"/>
          <w:lang w:val="en-GB"/>
        </w:rPr>
      </w:pPr>
      <w:r w:rsidRPr="0063244D">
        <w:rPr>
          <w:szCs w:val="24"/>
          <w:lang w:val="en-GB"/>
        </w:rPr>
        <w:t xml:space="preserve">                         M. </w:t>
      </w:r>
      <w:proofErr w:type="spellStart"/>
      <w:r w:rsidRPr="0063244D">
        <w:rPr>
          <w:szCs w:val="24"/>
          <w:lang w:val="en-GB"/>
        </w:rPr>
        <w:t>Š</w:t>
      </w:r>
      <w:r w:rsidR="0059564C" w:rsidRPr="0063244D">
        <w:rPr>
          <w:szCs w:val="24"/>
          <w:lang w:val="en-GB"/>
        </w:rPr>
        <w:t>unokas</w:t>
      </w:r>
      <w:proofErr w:type="spellEnd"/>
    </w:p>
    <w:p w:rsidR="0063244D" w:rsidRPr="0063244D" w:rsidRDefault="0063244D" w:rsidP="0063244D">
      <w:pPr>
        <w:tabs>
          <w:tab w:val="left" w:pos="3450"/>
        </w:tabs>
        <w:jc w:val="both"/>
        <w:rPr>
          <w:szCs w:val="24"/>
          <w:lang w:val="en-GB"/>
        </w:rPr>
      </w:pPr>
      <w:r w:rsidRPr="0063244D">
        <w:rPr>
          <w:szCs w:val="24"/>
          <w:lang w:val="en-GB"/>
        </w:rPr>
        <w:t xml:space="preserve">                         V. </w:t>
      </w:r>
      <w:proofErr w:type="spellStart"/>
      <w:r w:rsidRPr="0063244D">
        <w:rPr>
          <w:szCs w:val="24"/>
          <w:lang w:val="en-GB"/>
        </w:rPr>
        <w:t>R</w:t>
      </w:r>
      <w:r w:rsidR="0059564C" w:rsidRPr="0063244D">
        <w:rPr>
          <w:szCs w:val="24"/>
          <w:lang w:val="en-GB"/>
        </w:rPr>
        <w:t>iaukienė</w:t>
      </w:r>
      <w:proofErr w:type="spellEnd"/>
    </w:p>
    <w:p w:rsidR="0063244D" w:rsidRPr="0063244D" w:rsidRDefault="0063244D" w:rsidP="0063244D">
      <w:pPr>
        <w:tabs>
          <w:tab w:val="left" w:pos="3450"/>
        </w:tabs>
        <w:jc w:val="both"/>
        <w:rPr>
          <w:szCs w:val="24"/>
          <w:lang w:val="en-GB"/>
        </w:rPr>
      </w:pPr>
      <w:r w:rsidRPr="0063244D">
        <w:rPr>
          <w:szCs w:val="24"/>
          <w:lang w:val="en-GB"/>
        </w:rPr>
        <w:t xml:space="preserve">                         B. </w:t>
      </w:r>
      <w:proofErr w:type="spellStart"/>
      <w:r w:rsidRPr="0063244D">
        <w:rPr>
          <w:szCs w:val="24"/>
          <w:lang w:val="en-GB"/>
        </w:rPr>
        <w:t>M</w:t>
      </w:r>
      <w:r w:rsidR="0059564C" w:rsidRPr="0063244D">
        <w:rPr>
          <w:szCs w:val="24"/>
          <w:lang w:val="en-GB"/>
        </w:rPr>
        <w:t>arkauskas</w:t>
      </w:r>
      <w:proofErr w:type="spellEnd"/>
    </w:p>
    <w:p w:rsidR="0063244D" w:rsidRPr="0063244D" w:rsidRDefault="0063244D" w:rsidP="0063244D">
      <w:pPr>
        <w:rPr>
          <w:szCs w:val="24"/>
        </w:rPr>
      </w:pPr>
    </w:p>
    <w:p w:rsidR="0063244D" w:rsidRPr="0063244D" w:rsidRDefault="0063244D" w:rsidP="0063244D">
      <w:pPr>
        <w:rPr>
          <w:szCs w:val="24"/>
        </w:rPr>
      </w:pPr>
    </w:p>
    <w:p w:rsidR="0063244D" w:rsidRPr="0063244D" w:rsidRDefault="0063244D" w:rsidP="0063244D">
      <w:pPr>
        <w:rPr>
          <w:szCs w:val="24"/>
        </w:rPr>
      </w:pPr>
    </w:p>
    <w:p w:rsidR="0063244D" w:rsidRDefault="0063244D" w:rsidP="0063244D">
      <w:pPr>
        <w:rPr>
          <w:szCs w:val="24"/>
        </w:rPr>
      </w:pPr>
    </w:p>
    <w:p w:rsidR="0063244D" w:rsidRDefault="0063244D" w:rsidP="0063244D">
      <w:pPr>
        <w:rPr>
          <w:szCs w:val="24"/>
        </w:rPr>
      </w:pPr>
    </w:p>
    <w:p w:rsidR="0063244D" w:rsidRDefault="0063244D" w:rsidP="0063244D">
      <w:pPr>
        <w:rPr>
          <w:szCs w:val="24"/>
        </w:rPr>
      </w:pPr>
    </w:p>
    <w:p w:rsidR="0063244D" w:rsidRDefault="0063244D" w:rsidP="0063244D">
      <w:pPr>
        <w:rPr>
          <w:szCs w:val="24"/>
        </w:rPr>
      </w:pPr>
    </w:p>
    <w:p w:rsidR="0063244D" w:rsidRDefault="0063244D" w:rsidP="0063244D">
      <w:pPr>
        <w:rPr>
          <w:szCs w:val="24"/>
        </w:rPr>
      </w:pPr>
    </w:p>
    <w:p w:rsidR="0063244D" w:rsidRDefault="0063244D" w:rsidP="0063244D">
      <w:pPr>
        <w:rPr>
          <w:szCs w:val="24"/>
        </w:rPr>
      </w:pPr>
    </w:p>
    <w:p w:rsidR="0063244D" w:rsidRDefault="0063244D" w:rsidP="0063244D">
      <w:pPr>
        <w:rPr>
          <w:szCs w:val="24"/>
        </w:rPr>
      </w:pPr>
    </w:p>
    <w:p w:rsidR="0063244D" w:rsidRDefault="0063244D" w:rsidP="0063244D">
      <w:pPr>
        <w:rPr>
          <w:szCs w:val="24"/>
        </w:rPr>
      </w:pPr>
    </w:p>
    <w:p w:rsidR="0063244D" w:rsidRDefault="0063244D" w:rsidP="0063244D">
      <w:pPr>
        <w:rPr>
          <w:szCs w:val="24"/>
        </w:rPr>
      </w:pPr>
    </w:p>
    <w:p w:rsidR="0063244D" w:rsidRDefault="0063244D" w:rsidP="0063244D">
      <w:pPr>
        <w:rPr>
          <w:szCs w:val="24"/>
        </w:rPr>
      </w:pPr>
    </w:p>
    <w:p w:rsidR="0063244D" w:rsidRDefault="0063244D" w:rsidP="0063244D">
      <w:pPr>
        <w:rPr>
          <w:szCs w:val="24"/>
        </w:rPr>
      </w:pPr>
    </w:p>
    <w:p w:rsidR="0063244D" w:rsidRDefault="0063244D" w:rsidP="0063244D">
      <w:pPr>
        <w:rPr>
          <w:szCs w:val="24"/>
        </w:rPr>
      </w:pPr>
    </w:p>
    <w:p w:rsidR="0063244D" w:rsidRDefault="0063244D" w:rsidP="0063244D">
      <w:pPr>
        <w:rPr>
          <w:szCs w:val="24"/>
        </w:rPr>
      </w:pPr>
    </w:p>
    <w:p w:rsidR="0063244D" w:rsidRDefault="0063244D" w:rsidP="0063244D">
      <w:pPr>
        <w:rPr>
          <w:szCs w:val="24"/>
        </w:rPr>
      </w:pPr>
    </w:p>
    <w:p w:rsidR="0063244D" w:rsidRDefault="0063244D" w:rsidP="0063244D">
      <w:pPr>
        <w:rPr>
          <w:szCs w:val="24"/>
        </w:rPr>
      </w:pPr>
    </w:p>
    <w:p w:rsidR="0063244D" w:rsidRDefault="0063244D" w:rsidP="0063244D">
      <w:pPr>
        <w:rPr>
          <w:szCs w:val="24"/>
        </w:rPr>
      </w:pPr>
    </w:p>
    <w:p w:rsidR="0063244D" w:rsidRDefault="0063244D" w:rsidP="0063244D">
      <w:pPr>
        <w:rPr>
          <w:szCs w:val="24"/>
        </w:rPr>
      </w:pPr>
    </w:p>
    <w:p w:rsidR="0063244D" w:rsidRDefault="0063244D" w:rsidP="0063244D">
      <w:pPr>
        <w:rPr>
          <w:szCs w:val="24"/>
        </w:rPr>
      </w:pPr>
    </w:p>
    <w:p w:rsidR="0063244D" w:rsidRDefault="0063244D" w:rsidP="0063244D">
      <w:pPr>
        <w:rPr>
          <w:szCs w:val="24"/>
        </w:rPr>
      </w:pPr>
    </w:p>
    <w:p w:rsidR="0063244D" w:rsidRDefault="0063244D" w:rsidP="0063244D">
      <w:pPr>
        <w:rPr>
          <w:szCs w:val="24"/>
        </w:rPr>
      </w:pPr>
    </w:p>
    <w:p w:rsidR="002140B8" w:rsidRDefault="002140B8" w:rsidP="000D26AE">
      <w:pPr>
        <w:rPr>
          <w:b/>
          <w:szCs w:val="24"/>
        </w:rPr>
      </w:pPr>
    </w:p>
    <w:p w:rsidR="003A6802" w:rsidRDefault="003A6802" w:rsidP="000D26AE">
      <w:pPr>
        <w:rPr>
          <w:b/>
          <w:szCs w:val="24"/>
        </w:rPr>
      </w:pPr>
    </w:p>
    <w:p w:rsidR="003A6802" w:rsidRDefault="003A6802" w:rsidP="000D26AE">
      <w:pPr>
        <w:rPr>
          <w:b/>
          <w:szCs w:val="24"/>
        </w:rPr>
      </w:pPr>
    </w:p>
    <w:p w:rsidR="003A6802" w:rsidRDefault="003A6802" w:rsidP="000D26AE">
      <w:pPr>
        <w:rPr>
          <w:b/>
          <w:szCs w:val="24"/>
        </w:rPr>
      </w:pPr>
      <w:bookmarkStart w:id="2" w:name="_GoBack"/>
      <w:bookmarkEnd w:id="2"/>
    </w:p>
    <w:p w:rsidR="000D26AE" w:rsidRPr="007A108D" w:rsidRDefault="000D26AE" w:rsidP="000D26AE">
      <w:pPr>
        <w:spacing w:line="360" w:lineRule="auto"/>
        <w:jc w:val="center"/>
        <w:rPr>
          <w:b/>
        </w:rPr>
      </w:pPr>
      <w:r w:rsidRPr="007A108D">
        <w:rPr>
          <w:b/>
        </w:rPr>
        <w:lastRenderedPageBreak/>
        <w:t>KLAIPĖDOS RAJONO SAVIVALDYBĖS ADMINISTRACIJA</w:t>
      </w:r>
    </w:p>
    <w:p w:rsidR="000D26AE" w:rsidRDefault="000D26AE" w:rsidP="000D26AE">
      <w:pPr>
        <w:jc w:val="center"/>
        <w:rPr>
          <w:rFonts w:eastAsia="Calibri"/>
          <w:b/>
          <w:sz w:val="28"/>
          <w:lang w:eastAsia="lt-LT"/>
        </w:rPr>
      </w:pPr>
      <w:r w:rsidRPr="007A108D">
        <w:rPr>
          <w:rFonts w:eastAsia="Calibri"/>
          <w:b/>
          <w:sz w:val="28"/>
          <w:lang w:eastAsia="lt-LT"/>
        </w:rPr>
        <w:t>AIŠKINAMASIS RAŠTAS</w:t>
      </w:r>
    </w:p>
    <w:p w:rsidR="000D26AE" w:rsidRPr="007A108D" w:rsidRDefault="000D26AE" w:rsidP="000D26AE">
      <w:pPr>
        <w:jc w:val="center"/>
        <w:rPr>
          <w:rFonts w:eastAsia="Calibri"/>
          <w:b/>
          <w:sz w:val="28"/>
          <w:lang w:eastAsia="lt-LT"/>
        </w:rPr>
      </w:pPr>
    </w:p>
    <w:p w:rsidR="000D26AE" w:rsidRPr="007A108D" w:rsidRDefault="000D26AE" w:rsidP="000D26AE">
      <w:pPr>
        <w:jc w:val="center"/>
      </w:pPr>
      <w:r w:rsidRPr="007A108D">
        <w:t>20</w:t>
      </w:r>
      <w:r>
        <w:t>20</w:t>
      </w:r>
      <w:r w:rsidRPr="007A108D">
        <w:t xml:space="preserve"> m. </w:t>
      </w:r>
      <w:r>
        <w:t xml:space="preserve"> balandžio  15 </w:t>
      </w:r>
      <w:r w:rsidRPr="007A108D">
        <w:t>d.</w:t>
      </w:r>
    </w:p>
    <w:p w:rsidR="000D26AE" w:rsidRPr="007A108D" w:rsidRDefault="000D26AE" w:rsidP="000D26AE">
      <w:pPr>
        <w:keepNext/>
        <w:jc w:val="center"/>
        <w:outlineLvl w:val="2"/>
        <w:rPr>
          <w:rFonts w:eastAsia="Calibri"/>
          <w:lang w:eastAsia="lt-LT"/>
        </w:rPr>
      </w:pPr>
      <w:r w:rsidRPr="007A108D">
        <w:rPr>
          <w:rFonts w:eastAsia="Calibri"/>
          <w:lang w:eastAsia="lt-LT"/>
        </w:rPr>
        <w:t>Gargždai</w:t>
      </w:r>
    </w:p>
    <w:p w:rsidR="000D26AE" w:rsidRPr="007A108D" w:rsidRDefault="000D26AE" w:rsidP="000D26AE">
      <w:pPr>
        <w:jc w:val="both"/>
      </w:pPr>
    </w:p>
    <w:p w:rsidR="000D26AE" w:rsidRPr="00B25B18" w:rsidRDefault="000D26AE" w:rsidP="000D26AE">
      <w:pPr>
        <w:pStyle w:val="Antrat4"/>
        <w:tabs>
          <w:tab w:val="left" w:pos="284"/>
          <w:tab w:val="left" w:pos="1134"/>
        </w:tabs>
        <w:ind w:firstLine="0"/>
        <w:rPr>
          <w:bCs w:val="0"/>
        </w:rPr>
      </w:pPr>
      <w:r w:rsidRPr="007A108D">
        <w:t xml:space="preserve">DĖL </w:t>
      </w:r>
      <w:r>
        <w:t>KLAIPĖDOS RAJONO SAVIVALDYBĖS TARYBOS SPRENDIMO „</w:t>
      </w:r>
      <w:r w:rsidRPr="00B25B18">
        <w:rPr>
          <w:bCs w:val="0"/>
        </w:rPr>
        <w:t xml:space="preserve">DĖL </w:t>
      </w:r>
      <w:r w:rsidRPr="00B25B18">
        <w:rPr>
          <w:rFonts w:eastAsia="Lucida Sans Unicode"/>
        </w:rPr>
        <w:t>KLAIPĖDOS R. DOVILŲ VAIKŲ LOPŠELIO-DARŽELIO „KREGŽDUTĖ“  IR KLAIPĖDOS R. ŠIŪPARIŲ MOKYKLOS-DAUGIAFUNK</w:t>
      </w:r>
      <w:r w:rsidR="003A6802">
        <w:rPr>
          <w:rFonts w:eastAsia="Lucida Sans Unicode"/>
        </w:rPr>
        <w:t>C</w:t>
      </w:r>
      <w:r w:rsidRPr="00B25B18">
        <w:rPr>
          <w:rFonts w:eastAsia="Lucida Sans Unicode"/>
        </w:rPr>
        <w:t xml:space="preserve">IO CENTRO </w:t>
      </w:r>
      <w:r w:rsidRPr="00B25B18">
        <w:rPr>
          <w:bCs w:val="0"/>
        </w:rPr>
        <w:t>REORGANIZAVIMO,</w:t>
      </w:r>
      <w:r w:rsidRPr="00B25B18">
        <w:rPr>
          <w:bCs w:val="0"/>
          <w:noProof/>
        </w:rPr>
        <w:t xml:space="preserve"> PRIJUNGIANT JUOS PRIE</w:t>
      </w:r>
      <w:r w:rsidRPr="00B25B18">
        <w:rPr>
          <w:bCs w:val="0"/>
          <w:color w:val="000000"/>
        </w:rPr>
        <w:t xml:space="preserve"> </w:t>
      </w:r>
      <w:r w:rsidRPr="00B25B18">
        <w:t>KLAIPĖDOS R. DOVILŲ PAGRINDINĖS MOKYKLOS</w:t>
      </w:r>
      <w:r w:rsidRPr="00B25B18">
        <w:rPr>
          <w:bCs w:val="0"/>
          <w:color w:val="000000"/>
        </w:rPr>
        <w:t>,</w:t>
      </w:r>
      <w:r w:rsidRPr="00B25B18">
        <w:rPr>
          <w:bCs w:val="0"/>
          <w:noProof/>
        </w:rPr>
        <w:t xml:space="preserve"> SĄLYGŲ APRAŠŲ IR </w:t>
      </w:r>
      <w:r w:rsidRPr="00B25B18">
        <w:rPr>
          <w:bCs w:val="0"/>
        </w:rPr>
        <w:t>KLAIPĖDOS R. DOVILŲ PAGRINDINĖS MOKYKLOS NUOSTATŲ PATVIRTINIMO</w:t>
      </w:r>
      <w:r>
        <w:t>“ PROJEKTO</w:t>
      </w:r>
    </w:p>
    <w:p w:rsidR="000D26AE" w:rsidRDefault="000D26AE" w:rsidP="000D26AE">
      <w:pPr>
        <w:jc w:val="center"/>
        <w:rPr>
          <w:b/>
          <w:szCs w:val="24"/>
        </w:rPr>
      </w:pPr>
    </w:p>
    <w:p w:rsidR="000D26AE" w:rsidRDefault="000D26AE" w:rsidP="000D26AE">
      <w:pPr>
        <w:rPr>
          <w:b/>
          <w:szCs w:val="24"/>
        </w:rPr>
      </w:pPr>
    </w:p>
    <w:p w:rsidR="000D26AE" w:rsidRDefault="000D26AE" w:rsidP="000D26AE">
      <w:pPr>
        <w:ind w:firstLine="1298"/>
        <w:jc w:val="both"/>
        <w:rPr>
          <w:rFonts w:eastAsiaTheme="minorEastAsia"/>
          <w:color w:val="000000" w:themeColor="text1"/>
          <w:kern w:val="24"/>
        </w:rPr>
      </w:pPr>
      <w:r w:rsidRPr="00BD4BB6">
        <w:rPr>
          <w:b/>
        </w:rPr>
        <w:t>1.</w:t>
      </w:r>
      <w:r>
        <w:rPr>
          <w:b/>
        </w:rPr>
        <w:t xml:space="preserve"> </w:t>
      </w:r>
      <w:r w:rsidRPr="00BD4BB6">
        <w:rPr>
          <w:b/>
        </w:rPr>
        <w:t xml:space="preserve">Parengto projekto esmė, tikslai ir uždaviniai: </w:t>
      </w:r>
    </w:p>
    <w:p w:rsidR="000D26AE" w:rsidRPr="008A5982" w:rsidRDefault="000D26AE" w:rsidP="000D26AE">
      <w:pPr>
        <w:pStyle w:val="prastasiniatinklio"/>
        <w:kinsoku w:val="0"/>
        <w:overflowPunct w:val="0"/>
        <w:spacing w:before="0" w:beforeAutospacing="0" w:after="0" w:afterAutospacing="0"/>
        <w:ind w:firstLine="1298"/>
        <w:textAlignment w:val="baseline"/>
      </w:pPr>
      <w:r>
        <w:t xml:space="preserve">Sprendimo projekto tikslas – tęsti Dovilų lopšelio-darželio „Kregždutė“ ir </w:t>
      </w:r>
      <w:proofErr w:type="spellStart"/>
      <w:r>
        <w:t>Šiūparių</w:t>
      </w:r>
      <w:proofErr w:type="spellEnd"/>
      <w:r>
        <w:t xml:space="preserve"> mokyklos-daugiafunkcio centro reorganizavimo, prijungiant šias įstaigas prie Dovilų pagrindinės mokyklos, procedūras.</w:t>
      </w:r>
    </w:p>
    <w:p w:rsidR="000D26AE" w:rsidRDefault="000D26AE" w:rsidP="000D26AE">
      <w:pPr>
        <w:pStyle w:val="prastasiniatinklio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b/>
        </w:rPr>
      </w:pPr>
      <w:r>
        <w:rPr>
          <w:rFonts w:eastAsiaTheme="minorEastAsia"/>
          <w:color w:val="000000" w:themeColor="text1"/>
          <w:kern w:val="24"/>
        </w:rPr>
        <w:t xml:space="preserve">          </w:t>
      </w:r>
      <w:r w:rsidRPr="001639FC">
        <w:rPr>
          <w:b/>
        </w:rPr>
        <w:t>2.</w:t>
      </w:r>
      <w:r w:rsidRPr="007A108D">
        <w:t xml:space="preserve"> </w:t>
      </w:r>
      <w:r w:rsidRPr="007A108D">
        <w:rPr>
          <w:b/>
        </w:rPr>
        <w:t>Projekto rengimo priežastys. Kuo vadovaujantis parengtas sprendimo projektas:</w:t>
      </w:r>
    </w:p>
    <w:p w:rsidR="000D26AE" w:rsidRPr="002F5595" w:rsidRDefault="000D26AE" w:rsidP="000D26AE">
      <w:pPr>
        <w:pStyle w:val="prastasiniatinklio"/>
        <w:kinsoku w:val="0"/>
        <w:overflowPunct w:val="0"/>
        <w:spacing w:before="0" w:beforeAutospacing="0" w:after="0" w:afterAutospacing="0"/>
        <w:ind w:firstLine="1276"/>
        <w:jc w:val="both"/>
        <w:textAlignment w:val="baseline"/>
        <w:rPr>
          <w:bCs/>
        </w:rPr>
      </w:pPr>
      <w:r w:rsidRPr="002F5595">
        <w:rPr>
          <w:bCs/>
        </w:rPr>
        <w:t xml:space="preserve">Sprendimo projektas parengtas vadovaujantis Klaipėdos rajono savivaldybės tarybos 2020 m. vasario 13 d. sprendimais Nr. T11-31 „Dėl sutikimo reorganizuoti biudžetinę įstaigą Klaipėdos  r. Dovilų vaikų lopšelį-darželį „Kregždutė“ ir Nr. T11-32 „Dėl sutikimo reorganizuoti biudžetinę įstaigą Klaipėdos  r. </w:t>
      </w:r>
      <w:proofErr w:type="spellStart"/>
      <w:r w:rsidRPr="002F5595">
        <w:rPr>
          <w:bCs/>
        </w:rPr>
        <w:t>Šiūparių</w:t>
      </w:r>
      <w:proofErr w:type="spellEnd"/>
      <w:r w:rsidRPr="002F5595">
        <w:rPr>
          <w:bCs/>
        </w:rPr>
        <w:t xml:space="preserve"> mokyklą-daugiafunkcį centrą“</w:t>
      </w:r>
      <w:r>
        <w:rPr>
          <w:bCs/>
        </w:rPr>
        <w:t>.</w:t>
      </w:r>
    </w:p>
    <w:p w:rsidR="000D26AE" w:rsidRPr="001407FA" w:rsidRDefault="000D26AE" w:rsidP="000D26AE">
      <w:pPr>
        <w:ind w:firstLine="1298"/>
        <w:jc w:val="both"/>
      </w:pPr>
      <w:r w:rsidRPr="00971312">
        <w:rPr>
          <w:rFonts w:eastAsia="Calibri"/>
          <w:b/>
          <w:lang w:eastAsia="lt-LT"/>
        </w:rPr>
        <w:t>3</w:t>
      </w:r>
      <w:r w:rsidRPr="007A108D">
        <w:rPr>
          <w:rFonts w:eastAsia="Calibri"/>
          <w:lang w:eastAsia="lt-LT"/>
        </w:rPr>
        <w:t xml:space="preserve">. </w:t>
      </w:r>
      <w:r w:rsidRPr="007A108D">
        <w:rPr>
          <w:rFonts w:eastAsia="Calibri"/>
          <w:b/>
          <w:lang w:eastAsia="lt-LT"/>
        </w:rPr>
        <w:t>Kokių rezultatų laukiama:</w:t>
      </w:r>
      <w:r w:rsidRPr="007A108D">
        <w:rPr>
          <w:rFonts w:eastAsia="Calibri"/>
          <w:lang w:eastAsia="lt-LT"/>
        </w:rPr>
        <w:t xml:space="preserve"> </w:t>
      </w:r>
    </w:p>
    <w:p w:rsidR="000D26AE" w:rsidRDefault="000D26AE" w:rsidP="000D26AE">
      <w:pPr>
        <w:ind w:firstLine="1298"/>
        <w:jc w:val="both"/>
        <w:rPr>
          <w:rFonts w:eastAsia="Calibri"/>
          <w:lang w:eastAsia="lt-LT"/>
        </w:rPr>
      </w:pPr>
      <w:r>
        <w:rPr>
          <w:rFonts w:eastAsia="Calibri"/>
          <w:lang w:eastAsia="lt-LT"/>
        </w:rPr>
        <w:t xml:space="preserve">Priėmus sprendimą bus patvirtintos Dovilų lopšelio-darželio „Kregždutė“ ir </w:t>
      </w:r>
      <w:proofErr w:type="spellStart"/>
      <w:r>
        <w:rPr>
          <w:rFonts w:eastAsia="Calibri"/>
          <w:lang w:eastAsia="lt-LT"/>
        </w:rPr>
        <w:t>Šiūparių</w:t>
      </w:r>
      <w:proofErr w:type="spellEnd"/>
      <w:r>
        <w:rPr>
          <w:rFonts w:eastAsia="Calibri"/>
          <w:lang w:eastAsia="lt-LT"/>
        </w:rPr>
        <w:t xml:space="preserve"> pagrindinės mokyklos reorganizavimo sąlygos, Dovilų pagrindinės mokyklos nuostatai.</w:t>
      </w:r>
    </w:p>
    <w:p w:rsidR="000D26AE" w:rsidRDefault="000D26AE" w:rsidP="000D26AE">
      <w:pPr>
        <w:ind w:firstLine="1298"/>
        <w:jc w:val="both"/>
        <w:rPr>
          <w:b/>
        </w:rPr>
      </w:pPr>
      <w:r w:rsidRPr="00454A72">
        <w:rPr>
          <w:b/>
        </w:rPr>
        <w:t>4.</w:t>
      </w:r>
      <w:r w:rsidRPr="007A108D">
        <w:rPr>
          <w:b/>
        </w:rPr>
        <w:t xml:space="preserve"> Galimos teigiamos ir neigiamos pasekmės priėmus siūlymą Savivaldybės tarybos sprendimo projektą ir kokių priemonių būtina imtis, siekiant išvengti neigiamų pasekmių:</w:t>
      </w:r>
      <w:r>
        <w:rPr>
          <w:b/>
        </w:rPr>
        <w:t xml:space="preserve"> </w:t>
      </w:r>
    </w:p>
    <w:p w:rsidR="000D26AE" w:rsidRPr="00850236" w:rsidRDefault="000D26AE" w:rsidP="000D26AE">
      <w:pPr>
        <w:ind w:firstLine="1298"/>
        <w:jc w:val="both"/>
        <w:rPr>
          <w:bCs/>
        </w:rPr>
      </w:pPr>
      <w:r w:rsidRPr="00850236">
        <w:rPr>
          <w:bCs/>
        </w:rPr>
        <w:t>Reorganizavus sprendime minimas įstaigas efektyviau bus panaudojamos savivaldybės ir valstybės biudžeto lėšos, skiriamos darbuotojų darbo užmokesčiui.</w:t>
      </w:r>
    </w:p>
    <w:p w:rsidR="000D26AE" w:rsidRDefault="000D26AE" w:rsidP="000D26AE">
      <w:pPr>
        <w:ind w:firstLine="1298"/>
        <w:jc w:val="both"/>
        <w:rPr>
          <w:b/>
        </w:rPr>
      </w:pPr>
      <w:r w:rsidRPr="00454A72">
        <w:rPr>
          <w:b/>
        </w:rPr>
        <w:t>5.</w:t>
      </w:r>
      <w:r w:rsidRPr="007A108D">
        <w:t xml:space="preserve"> </w:t>
      </w:r>
      <w:r w:rsidRPr="007A108D">
        <w:rPr>
          <w:b/>
        </w:rPr>
        <w:t>Kokie šios srities teisės aktai galioja ir kokius galiojančius teisės aktus būtina pakeisti ar panaikinti, priėmus teikiamą Savivaldybės tarybos sprendimo projektą:</w:t>
      </w:r>
      <w:r>
        <w:rPr>
          <w:b/>
        </w:rPr>
        <w:t xml:space="preserve"> </w:t>
      </w:r>
    </w:p>
    <w:p w:rsidR="000D26AE" w:rsidRPr="007A108D" w:rsidRDefault="000D26AE" w:rsidP="000D26AE">
      <w:pPr>
        <w:ind w:firstLine="1298"/>
        <w:jc w:val="both"/>
      </w:pPr>
      <w:r>
        <w:rPr>
          <w:rFonts w:eastAsia="Calibri"/>
          <w:szCs w:val="24"/>
          <w:lang w:eastAsia="lt-LT"/>
        </w:rPr>
        <w:t>Reikia p</w:t>
      </w:r>
      <w:r w:rsidRPr="006A0892">
        <w:rPr>
          <w:rFonts w:eastAsia="Calibri"/>
          <w:szCs w:val="24"/>
          <w:lang w:eastAsia="lt-LT"/>
        </w:rPr>
        <w:t>ripažinti</w:t>
      </w:r>
      <w:r>
        <w:rPr>
          <w:rFonts w:eastAsia="Calibri"/>
          <w:szCs w:val="24"/>
          <w:lang w:eastAsia="lt-LT"/>
        </w:rPr>
        <w:t xml:space="preserve"> </w:t>
      </w:r>
      <w:r w:rsidRPr="00151FA3">
        <w:rPr>
          <w:rFonts w:eastAsia="Calibri"/>
          <w:szCs w:val="24"/>
          <w:lang w:eastAsia="lt-LT"/>
        </w:rPr>
        <w:t>netekusi</w:t>
      </w:r>
      <w:r>
        <w:rPr>
          <w:rFonts w:eastAsia="Calibri"/>
          <w:szCs w:val="24"/>
          <w:lang w:eastAsia="lt-LT"/>
        </w:rPr>
        <w:t>ais</w:t>
      </w:r>
      <w:r w:rsidRPr="00151FA3">
        <w:rPr>
          <w:rFonts w:eastAsia="Calibri"/>
          <w:szCs w:val="24"/>
          <w:lang w:eastAsia="lt-LT"/>
        </w:rPr>
        <w:t xml:space="preserve"> galios Klaipėdos rajono s</w:t>
      </w:r>
      <w:r w:rsidRPr="00151FA3">
        <w:rPr>
          <w:szCs w:val="24"/>
          <w:lang w:eastAsia="lt-LT"/>
        </w:rPr>
        <w:t>avivaldybės tarybos 201</w:t>
      </w:r>
      <w:r>
        <w:rPr>
          <w:szCs w:val="24"/>
          <w:lang w:eastAsia="lt-LT"/>
        </w:rPr>
        <w:t>2</w:t>
      </w:r>
      <w:r w:rsidRPr="00151FA3">
        <w:rPr>
          <w:szCs w:val="24"/>
          <w:lang w:eastAsia="lt-LT"/>
        </w:rPr>
        <w:t xml:space="preserve"> m. </w:t>
      </w:r>
      <w:r>
        <w:rPr>
          <w:szCs w:val="24"/>
          <w:lang w:eastAsia="lt-LT"/>
        </w:rPr>
        <w:t xml:space="preserve">lapkričio 29 </w:t>
      </w:r>
      <w:r w:rsidRPr="00151FA3">
        <w:rPr>
          <w:szCs w:val="24"/>
          <w:lang w:eastAsia="lt-LT"/>
        </w:rPr>
        <w:t>d. sprendimą Nr. T11-</w:t>
      </w:r>
      <w:r>
        <w:rPr>
          <w:szCs w:val="24"/>
          <w:lang w:eastAsia="lt-LT"/>
        </w:rPr>
        <w:t>679</w:t>
      </w:r>
      <w:r w:rsidRPr="00151FA3">
        <w:rPr>
          <w:szCs w:val="24"/>
          <w:lang w:eastAsia="lt-LT"/>
        </w:rPr>
        <w:t xml:space="preserve"> „Dėl Klaipėdos </w:t>
      </w:r>
      <w:r>
        <w:rPr>
          <w:szCs w:val="24"/>
          <w:lang w:eastAsia="lt-LT"/>
        </w:rPr>
        <w:t>r.  Dovilų vaikų lopšelio-darželio „Kregždutė“ nuostatų tvirtinimo</w:t>
      </w:r>
      <w:r w:rsidRPr="00151FA3">
        <w:rPr>
          <w:szCs w:val="24"/>
          <w:lang w:eastAsia="lt-LT"/>
        </w:rPr>
        <w:t>“</w:t>
      </w:r>
      <w:r>
        <w:rPr>
          <w:szCs w:val="24"/>
          <w:lang w:eastAsia="lt-LT"/>
        </w:rPr>
        <w:t xml:space="preserve">, </w:t>
      </w:r>
      <w:r w:rsidRPr="00151FA3">
        <w:rPr>
          <w:rFonts w:eastAsia="Calibri"/>
          <w:szCs w:val="24"/>
          <w:lang w:eastAsia="lt-LT"/>
        </w:rPr>
        <w:t>Klaipėdos rajono s</w:t>
      </w:r>
      <w:r w:rsidRPr="00151FA3">
        <w:rPr>
          <w:szCs w:val="24"/>
          <w:lang w:eastAsia="lt-LT"/>
        </w:rPr>
        <w:t>avivaldybės tarybos 201</w:t>
      </w:r>
      <w:r>
        <w:rPr>
          <w:szCs w:val="24"/>
          <w:lang w:eastAsia="lt-LT"/>
        </w:rPr>
        <w:t>7</w:t>
      </w:r>
      <w:r w:rsidRPr="00151FA3">
        <w:rPr>
          <w:szCs w:val="24"/>
          <w:lang w:eastAsia="lt-LT"/>
        </w:rPr>
        <w:t xml:space="preserve"> m. </w:t>
      </w:r>
      <w:r>
        <w:rPr>
          <w:szCs w:val="24"/>
          <w:lang w:eastAsia="lt-LT"/>
        </w:rPr>
        <w:t>birželio</w:t>
      </w:r>
      <w:r w:rsidRPr="00151FA3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29</w:t>
      </w:r>
      <w:r w:rsidRPr="00151FA3">
        <w:rPr>
          <w:szCs w:val="24"/>
          <w:lang w:eastAsia="lt-LT"/>
        </w:rPr>
        <w:t xml:space="preserve"> d. sprendim</w:t>
      </w:r>
      <w:r w:rsidR="00E50372">
        <w:rPr>
          <w:szCs w:val="24"/>
          <w:lang w:eastAsia="lt-LT"/>
        </w:rPr>
        <w:t>o</w:t>
      </w:r>
      <w:r w:rsidRPr="00151FA3">
        <w:rPr>
          <w:szCs w:val="24"/>
          <w:lang w:eastAsia="lt-LT"/>
        </w:rPr>
        <w:t xml:space="preserve"> Nr. T11-</w:t>
      </w:r>
      <w:r>
        <w:rPr>
          <w:szCs w:val="24"/>
          <w:lang w:eastAsia="lt-LT"/>
        </w:rPr>
        <w:t>240</w:t>
      </w:r>
      <w:r w:rsidRPr="00151FA3">
        <w:rPr>
          <w:szCs w:val="24"/>
          <w:lang w:eastAsia="lt-LT"/>
        </w:rPr>
        <w:t xml:space="preserve"> „Dėl Klaipėdos </w:t>
      </w:r>
      <w:r>
        <w:rPr>
          <w:szCs w:val="24"/>
          <w:lang w:eastAsia="lt-LT"/>
        </w:rPr>
        <w:t>rajono savivaldybės švietimo įstaigų nuostatų tvirtinimo</w:t>
      </w:r>
      <w:r w:rsidRPr="00151FA3">
        <w:rPr>
          <w:szCs w:val="24"/>
          <w:lang w:eastAsia="lt-LT"/>
        </w:rPr>
        <w:t>“</w:t>
      </w:r>
      <w:r>
        <w:rPr>
          <w:szCs w:val="24"/>
          <w:lang w:eastAsia="lt-LT"/>
        </w:rPr>
        <w:t xml:space="preserve"> 1.2 papunktį</w:t>
      </w:r>
      <w:r w:rsidR="00E50372">
        <w:rPr>
          <w:szCs w:val="24"/>
          <w:lang w:eastAsia="lt-LT"/>
        </w:rPr>
        <w:t xml:space="preserve"> (Pastaba: šiuo papunkčiu patvirtinti  Klaipėdos  r. </w:t>
      </w:r>
      <w:proofErr w:type="spellStart"/>
      <w:r w:rsidR="00E50372">
        <w:rPr>
          <w:szCs w:val="24"/>
          <w:lang w:eastAsia="lt-LT"/>
        </w:rPr>
        <w:t>Šiūparių</w:t>
      </w:r>
      <w:proofErr w:type="spellEnd"/>
      <w:r w:rsidR="00E50372">
        <w:rPr>
          <w:szCs w:val="24"/>
          <w:lang w:eastAsia="lt-LT"/>
        </w:rPr>
        <w:t xml:space="preserve"> mokyklos-daugiafunkcio centro nuostatai)</w:t>
      </w:r>
      <w:r>
        <w:rPr>
          <w:szCs w:val="24"/>
          <w:lang w:eastAsia="lt-LT"/>
        </w:rPr>
        <w:t xml:space="preserve">  ir</w:t>
      </w:r>
      <w:r w:rsidRPr="00151FA3">
        <w:rPr>
          <w:rFonts w:eastAsia="Calibri"/>
          <w:szCs w:val="24"/>
          <w:lang w:eastAsia="lt-LT"/>
        </w:rPr>
        <w:t xml:space="preserve"> Klaipėdos rajono s</w:t>
      </w:r>
      <w:r w:rsidRPr="00151FA3">
        <w:rPr>
          <w:szCs w:val="24"/>
          <w:lang w:eastAsia="lt-LT"/>
        </w:rPr>
        <w:t>avivaldybės tarybos 20</w:t>
      </w:r>
      <w:r>
        <w:rPr>
          <w:szCs w:val="24"/>
          <w:lang w:eastAsia="lt-LT"/>
        </w:rPr>
        <w:t>12</w:t>
      </w:r>
      <w:r w:rsidRPr="00151FA3">
        <w:rPr>
          <w:szCs w:val="24"/>
          <w:lang w:eastAsia="lt-LT"/>
        </w:rPr>
        <w:t xml:space="preserve"> m. </w:t>
      </w:r>
      <w:r>
        <w:rPr>
          <w:szCs w:val="24"/>
          <w:lang w:eastAsia="lt-LT"/>
        </w:rPr>
        <w:t>lapkričio 29</w:t>
      </w:r>
      <w:r w:rsidRPr="00151FA3">
        <w:rPr>
          <w:szCs w:val="24"/>
          <w:lang w:eastAsia="lt-LT"/>
        </w:rPr>
        <w:t xml:space="preserve"> d. sprendimą Nr. T11-</w:t>
      </w:r>
      <w:r>
        <w:rPr>
          <w:szCs w:val="24"/>
          <w:lang w:eastAsia="lt-LT"/>
        </w:rPr>
        <w:t>677</w:t>
      </w:r>
      <w:r w:rsidRPr="00151FA3">
        <w:rPr>
          <w:szCs w:val="24"/>
          <w:lang w:eastAsia="lt-LT"/>
        </w:rPr>
        <w:t xml:space="preserve"> „Dėl Klaipėdos </w:t>
      </w:r>
      <w:r>
        <w:rPr>
          <w:szCs w:val="24"/>
          <w:lang w:eastAsia="lt-LT"/>
        </w:rPr>
        <w:t>r. Dovilų pagrindinės mokyklos nuostatų tvirtinimo</w:t>
      </w:r>
      <w:r w:rsidRPr="00151FA3">
        <w:rPr>
          <w:szCs w:val="24"/>
          <w:lang w:eastAsia="lt-LT"/>
        </w:rPr>
        <w:t>“</w:t>
      </w:r>
      <w:r>
        <w:rPr>
          <w:szCs w:val="24"/>
          <w:lang w:eastAsia="lt-LT"/>
        </w:rPr>
        <w:t>.</w:t>
      </w:r>
    </w:p>
    <w:p w:rsidR="000D26AE" w:rsidRPr="000D26AE" w:rsidRDefault="000D26AE" w:rsidP="000D26AE">
      <w:pPr>
        <w:ind w:firstLine="1134"/>
        <w:jc w:val="both"/>
        <w:rPr>
          <w:bCs/>
        </w:rPr>
      </w:pPr>
      <w:r w:rsidRPr="00454A72">
        <w:rPr>
          <w:b/>
        </w:rPr>
        <w:t>6.</w:t>
      </w:r>
      <w:r w:rsidRPr="007A108D">
        <w:t xml:space="preserve"> </w:t>
      </w:r>
      <w:r w:rsidRPr="007A108D">
        <w:rPr>
          <w:b/>
        </w:rPr>
        <w:t>Projekto rengimo metu gauti specialistų vertinimai ir išvados. Ekonominiai paskaičiavimai:</w:t>
      </w:r>
      <w:r>
        <w:rPr>
          <w:b/>
        </w:rPr>
        <w:t xml:space="preserve"> </w:t>
      </w:r>
      <w:r>
        <w:rPr>
          <w:bCs/>
        </w:rPr>
        <w:t>nėra.</w:t>
      </w:r>
    </w:p>
    <w:p w:rsidR="000D26AE" w:rsidRPr="00E50372" w:rsidRDefault="00E50372" w:rsidP="00E50372">
      <w:pPr>
        <w:pStyle w:val="Betarp"/>
        <w:rPr>
          <w:b/>
          <w:bCs/>
        </w:rPr>
      </w:pPr>
      <w:r>
        <w:rPr>
          <w:b/>
          <w:bCs/>
        </w:rPr>
        <w:t xml:space="preserve">                   </w:t>
      </w:r>
      <w:r w:rsidR="000D26AE" w:rsidRPr="00E50372">
        <w:rPr>
          <w:b/>
          <w:bCs/>
        </w:rPr>
        <w:t>7. Sprendimo įgyvendinimui reikalingos lėšos:</w:t>
      </w:r>
    </w:p>
    <w:p w:rsidR="000D26AE" w:rsidRPr="002F5595" w:rsidRDefault="00E50372" w:rsidP="00E50372">
      <w:pPr>
        <w:pStyle w:val="Betarp"/>
        <w:jc w:val="both"/>
        <w:rPr>
          <w:bCs/>
        </w:rPr>
      </w:pPr>
      <w:r>
        <w:rPr>
          <w:bCs/>
        </w:rPr>
        <w:t xml:space="preserve">                    </w:t>
      </w:r>
      <w:r w:rsidR="000D26AE" w:rsidRPr="002F5595">
        <w:rPr>
          <w:bCs/>
        </w:rPr>
        <w:t xml:space="preserve"> Lėšų poreikis dėl vykdomo reorganizavimo jame  dalyvaujančioms įstaigoms paaiškės Savivaldybės tarybai patvirtinus etatų, kurie užtikrins Dovilų pagrindinės mokyklos vykdomas ikimokyklinio, priešmokyklinio, bendrojo ugdymo programas nuo 2020 m. rugsėjo 1 d.  skaičių.  </w:t>
      </w:r>
      <w:r w:rsidR="000D26AE">
        <w:rPr>
          <w:bCs/>
        </w:rPr>
        <w:t>Atsižvelgiant į etatų skaičių bus vykdomos darbuotojų darbo sutarčių keitimo, nutraukimo procedūros.</w:t>
      </w:r>
    </w:p>
    <w:p w:rsidR="000D26AE" w:rsidRDefault="000D26AE" w:rsidP="000D26AE">
      <w:pPr>
        <w:spacing w:after="120"/>
        <w:ind w:firstLine="1134"/>
        <w:jc w:val="both"/>
      </w:pPr>
      <w:r w:rsidRPr="00971312">
        <w:rPr>
          <w:b/>
        </w:rPr>
        <w:t>8.</w:t>
      </w:r>
      <w:r w:rsidRPr="007A108D">
        <w:t xml:space="preserve"> </w:t>
      </w:r>
      <w:r w:rsidRPr="007A108D">
        <w:rPr>
          <w:b/>
        </w:rPr>
        <w:t>Kiti, autoriaus nuomone, reikalingi pagrindimai ir paaiškinimai:</w:t>
      </w:r>
      <w:r>
        <w:rPr>
          <w:b/>
        </w:rPr>
        <w:t xml:space="preserve"> </w:t>
      </w:r>
    </w:p>
    <w:p w:rsidR="000D26AE" w:rsidRPr="00971312" w:rsidRDefault="000D26AE" w:rsidP="000D26AE">
      <w:pPr>
        <w:spacing w:after="120"/>
        <w:ind w:firstLine="1134"/>
        <w:jc w:val="both"/>
      </w:pPr>
      <w:r>
        <w:lastRenderedPageBreak/>
        <w:t xml:space="preserve">Priėmus sprendimą dėl Dovilų lopšelio-darželio „Kregždutė“ ir </w:t>
      </w:r>
      <w:proofErr w:type="spellStart"/>
      <w:r>
        <w:t>Šiūparių</w:t>
      </w:r>
      <w:proofErr w:type="spellEnd"/>
      <w:r>
        <w:t xml:space="preserve"> mokyklos-daugiafunkcio centro reorganizavimo šių įstaigų patalpose ir toliau planuojama vykdyti tas pačias ugdymo programas, kurios vykdomos ir šiais mokslo metais.</w:t>
      </w:r>
    </w:p>
    <w:p w:rsidR="000D26AE" w:rsidRDefault="000D26AE" w:rsidP="000D26AE">
      <w:pPr>
        <w:spacing w:after="120"/>
        <w:ind w:firstLine="1134"/>
        <w:jc w:val="both"/>
      </w:pPr>
      <w:r w:rsidRPr="00574991">
        <w:rPr>
          <w:b/>
        </w:rPr>
        <w:t>9. Tarybos sprendimą pateikti:</w:t>
      </w:r>
      <w:r w:rsidRPr="00574991">
        <w:t xml:space="preserve"> </w:t>
      </w:r>
      <w:r>
        <w:t xml:space="preserve">Algirdui Petravičiui ir </w:t>
      </w:r>
      <w:r w:rsidRPr="00574991">
        <w:t>reorganizavime dalyvaujančioms įstaigoms</w:t>
      </w:r>
      <w:r>
        <w:t>.</w:t>
      </w:r>
    </w:p>
    <w:p w:rsidR="000D26AE" w:rsidRDefault="000D26AE" w:rsidP="000D26AE">
      <w:pPr>
        <w:spacing w:after="120"/>
        <w:ind w:firstLine="1134"/>
        <w:jc w:val="both"/>
      </w:pPr>
    </w:p>
    <w:p w:rsidR="000D26AE" w:rsidRDefault="000D26AE" w:rsidP="000D26AE">
      <w:pPr>
        <w:spacing w:after="120"/>
        <w:ind w:firstLine="1134"/>
        <w:jc w:val="both"/>
      </w:pPr>
    </w:p>
    <w:p w:rsidR="000D26AE" w:rsidRDefault="000D26AE" w:rsidP="000D26AE">
      <w:pPr>
        <w:spacing w:after="120"/>
        <w:ind w:firstLine="1134"/>
        <w:jc w:val="both"/>
      </w:pPr>
    </w:p>
    <w:p w:rsidR="000D26AE" w:rsidRDefault="000D26AE" w:rsidP="000D26AE">
      <w:pPr>
        <w:spacing w:after="120"/>
        <w:jc w:val="both"/>
      </w:pPr>
      <w:r>
        <w:rPr>
          <w:lang w:eastAsia="ar-SA"/>
        </w:rPr>
        <w:t>Švietimo</w:t>
      </w:r>
      <w:r w:rsidRPr="00D15A20">
        <w:rPr>
          <w:lang w:eastAsia="ar-SA"/>
        </w:rPr>
        <w:t xml:space="preserve"> skyriaus </w:t>
      </w:r>
      <w:r>
        <w:rPr>
          <w:lang w:eastAsia="ar-SA"/>
        </w:rPr>
        <w:t>vedėjas</w:t>
      </w:r>
      <w:r w:rsidRPr="00D15A20">
        <w:rPr>
          <w:lang w:val="x-none" w:eastAsia="ar-SA"/>
        </w:rPr>
        <w:tab/>
      </w:r>
      <w:r w:rsidRPr="00D15A20">
        <w:rPr>
          <w:lang w:eastAsia="ar-SA"/>
        </w:rPr>
        <w:t xml:space="preserve">                                   </w:t>
      </w:r>
      <w:r>
        <w:rPr>
          <w:lang w:eastAsia="ar-SA"/>
        </w:rPr>
        <w:t xml:space="preserve">                                      </w:t>
      </w:r>
      <w:r w:rsidRPr="00D15A20">
        <w:rPr>
          <w:lang w:eastAsia="ar-SA"/>
        </w:rPr>
        <w:t xml:space="preserve">  </w:t>
      </w:r>
      <w:r>
        <w:rPr>
          <w:lang w:eastAsia="ar-SA"/>
        </w:rPr>
        <w:t>Algirdas Petravičius</w:t>
      </w:r>
    </w:p>
    <w:p w:rsidR="0005788F" w:rsidRDefault="0005788F" w:rsidP="0005788F">
      <w:pPr>
        <w:jc w:val="both"/>
        <w:rPr>
          <w:szCs w:val="24"/>
        </w:rPr>
      </w:pPr>
    </w:p>
    <w:p w:rsidR="0005788F" w:rsidRDefault="0005788F" w:rsidP="0005788F">
      <w:pPr>
        <w:jc w:val="both"/>
        <w:rPr>
          <w:szCs w:val="24"/>
        </w:rPr>
      </w:pPr>
    </w:p>
    <w:p w:rsidR="0005788F" w:rsidRDefault="0005788F" w:rsidP="0005788F">
      <w:pPr>
        <w:jc w:val="both"/>
        <w:rPr>
          <w:szCs w:val="24"/>
        </w:rPr>
      </w:pPr>
    </w:p>
    <w:p w:rsidR="0005788F" w:rsidRDefault="0005788F" w:rsidP="0005788F">
      <w:pPr>
        <w:jc w:val="both"/>
        <w:rPr>
          <w:szCs w:val="24"/>
        </w:rPr>
      </w:pPr>
    </w:p>
    <w:p w:rsidR="00B8255B" w:rsidRDefault="00835D50"/>
    <w:sectPr w:rsidR="00B8255B" w:rsidSect="00595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paperSrc w:first="7" w:other="7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5D50" w:rsidRDefault="00835D50">
      <w:r>
        <w:separator/>
      </w:r>
    </w:p>
  </w:endnote>
  <w:endnote w:type="continuationSeparator" w:id="0">
    <w:p w:rsidR="00835D50" w:rsidRDefault="0083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3F76" w:rsidRDefault="0005788F">
    <w:pPr>
      <w:framePr w:wrap="auto" w:vAnchor="text" w:hAnchor="margin" w:xAlign="right" w:y="1"/>
      <w:tabs>
        <w:tab w:val="center" w:pos="4819"/>
        <w:tab w:val="right" w:pos="9638"/>
      </w:tabs>
      <w:rPr>
        <w:szCs w:val="24"/>
        <w:lang w:val="en-GB"/>
      </w:rPr>
    </w:pPr>
    <w:r>
      <w:rPr>
        <w:szCs w:val="24"/>
        <w:lang w:val="en-GB"/>
      </w:rPr>
      <w:fldChar w:fldCharType="begin"/>
    </w:r>
    <w:r>
      <w:rPr>
        <w:szCs w:val="24"/>
        <w:lang w:val="en-GB"/>
      </w:rPr>
      <w:instrText xml:space="preserve">PAGE  </w:instrText>
    </w:r>
    <w:r>
      <w:rPr>
        <w:szCs w:val="24"/>
        <w:lang w:val="en-GB"/>
      </w:rPr>
      <w:fldChar w:fldCharType="end"/>
    </w:r>
  </w:p>
  <w:p w:rsidR="008F3F76" w:rsidRDefault="00835D50">
    <w:pPr>
      <w:tabs>
        <w:tab w:val="center" w:pos="4819"/>
        <w:tab w:val="right" w:pos="9638"/>
      </w:tabs>
      <w:ind w:right="360"/>
      <w:rPr>
        <w:szCs w:val="24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3F76" w:rsidRDefault="0005788F">
    <w:pPr>
      <w:tabs>
        <w:tab w:val="center" w:pos="4819"/>
        <w:tab w:val="right" w:pos="9638"/>
      </w:tabs>
      <w:ind w:right="360"/>
      <w:rPr>
        <w:szCs w:val="24"/>
        <w:lang w:val="en-GB"/>
      </w:rPr>
    </w:pPr>
    <w:r>
      <w:rPr>
        <w:szCs w:val="24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3F76" w:rsidRDefault="00835D50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5D50" w:rsidRDefault="00835D50">
      <w:r>
        <w:separator/>
      </w:r>
    </w:p>
  </w:footnote>
  <w:footnote w:type="continuationSeparator" w:id="0">
    <w:p w:rsidR="00835D50" w:rsidRDefault="0083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3F76" w:rsidRDefault="0005788F">
    <w:pPr>
      <w:framePr w:wrap="auto" w:vAnchor="text" w:hAnchor="margin" w:xAlign="center" w:y="1"/>
      <w:tabs>
        <w:tab w:val="center" w:pos="4819"/>
        <w:tab w:val="right" w:pos="9638"/>
      </w:tabs>
      <w:rPr>
        <w:szCs w:val="24"/>
        <w:lang w:val="en-GB"/>
      </w:rPr>
    </w:pPr>
    <w:r>
      <w:rPr>
        <w:szCs w:val="24"/>
        <w:lang w:val="en-GB"/>
      </w:rPr>
      <w:fldChar w:fldCharType="begin"/>
    </w:r>
    <w:r>
      <w:rPr>
        <w:szCs w:val="24"/>
        <w:lang w:val="en-GB"/>
      </w:rPr>
      <w:instrText xml:space="preserve">PAGE  </w:instrText>
    </w:r>
    <w:r>
      <w:rPr>
        <w:szCs w:val="24"/>
        <w:lang w:val="en-GB"/>
      </w:rPr>
      <w:fldChar w:fldCharType="end"/>
    </w:r>
  </w:p>
  <w:p w:rsidR="008F3F76" w:rsidRDefault="00835D50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5107547"/>
      <w:docPartObj>
        <w:docPartGallery w:val="Page Numbers (Top of Page)"/>
        <w:docPartUnique/>
      </w:docPartObj>
    </w:sdtPr>
    <w:sdtEndPr/>
    <w:sdtContent>
      <w:p w:rsidR="00820AEE" w:rsidRDefault="0005788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C11" w:rsidRPr="00EF4C11">
          <w:rPr>
            <w:noProof/>
            <w:lang w:val="lt-LT"/>
          </w:rPr>
          <w:t>2</w:t>
        </w:r>
        <w:r>
          <w:fldChar w:fldCharType="end"/>
        </w:r>
      </w:p>
    </w:sdtContent>
  </w:sdt>
  <w:p w:rsidR="008F3F76" w:rsidRDefault="00835D50">
    <w:pPr>
      <w:tabs>
        <w:tab w:val="left" w:pos="4350"/>
        <w:tab w:val="center" w:pos="4819"/>
        <w:tab w:val="right" w:pos="9638"/>
      </w:tabs>
      <w:rPr>
        <w:szCs w:val="24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3F76" w:rsidRDefault="00835D50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B7726"/>
    <w:multiLevelType w:val="hybridMultilevel"/>
    <w:tmpl w:val="A39E6140"/>
    <w:lvl w:ilvl="0" w:tplc="6892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08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6F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61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27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02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69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81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8C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2047C5A"/>
    <w:multiLevelType w:val="hybridMultilevel"/>
    <w:tmpl w:val="AA02B904"/>
    <w:lvl w:ilvl="0" w:tplc="73AC0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0C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60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6B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A3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A5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4A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0F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63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600"/>
    <w:rsid w:val="00035EE8"/>
    <w:rsid w:val="00042AF1"/>
    <w:rsid w:val="0005788F"/>
    <w:rsid w:val="000B083A"/>
    <w:rsid w:val="000C0FAA"/>
    <w:rsid w:val="000D26AE"/>
    <w:rsid w:val="00107A12"/>
    <w:rsid w:val="001132D2"/>
    <w:rsid w:val="001407FA"/>
    <w:rsid w:val="00151FA3"/>
    <w:rsid w:val="00152341"/>
    <w:rsid w:val="00184228"/>
    <w:rsid w:val="00193261"/>
    <w:rsid w:val="00195D65"/>
    <w:rsid w:val="001D32C9"/>
    <w:rsid w:val="002140B8"/>
    <w:rsid w:val="002251F6"/>
    <w:rsid w:val="00264049"/>
    <w:rsid w:val="00272D50"/>
    <w:rsid w:val="00273A44"/>
    <w:rsid w:val="002759DD"/>
    <w:rsid w:val="002B33C7"/>
    <w:rsid w:val="002C3E15"/>
    <w:rsid w:val="002F29BE"/>
    <w:rsid w:val="00321D13"/>
    <w:rsid w:val="00326383"/>
    <w:rsid w:val="003444D9"/>
    <w:rsid w:val="003A6802"/>
    <w:rsid w:val="003E326E"/>
    <w:rsid w:val="003E5EBF"/>
    <w:rsid w:val="00432600"/>
    <w:rsid w:val="0046020C"/>
    <w:rsid w:val="00461B93"/>
    <w:rsid w:val="004A20BF"/>
    <w:rsid w:val="004B6CE3"/>
    <w:rsid w:val="00561FB0"/>
    <w:rsid w:val="0057218A"/>
    <w:rsid w:val="005873E8"/>
    <w:rsid w:val="0059564C"/>
    <w:rsid w:val="005F5042"/>
    <w:rsid w:val="0063244D"/>
    <w:rsid w:val="00650AE8"/>
    <w:rsid w:val="00691FD6"/>
    <w:rsid w:val="006A0892"/>
    <w:rsid w:val="006A50FE"/>
    <w:rsid w:val="006B1008"/>
    <w:rsid w:val="006D31B0"/>
    <w:rsid w:val="00710055"/>
    <w:rsid w:val="0071210F"/>
    <w:rsid w:val="00726A1F"/>
    <w:rsid w:val="007A081B"/>
    <w:rsid w:val="007A2B55"/>
    <w:rsid w:val="007C1B29"/>
    <w:rsid w:val="007F5D8E"/>
    <w:rsid w:val="00835D50"/>
    <w:rsid w:val="0084220E"/>
    <w:rsid w:val="00843AD2"/>
    <w:rsid w:val="0087398E"/>
    <w:rsid w:val="008A5982"/>
    <w:rsid w:val="008A6E72"/>
    <w:rsid w:val="008C17C6"/>
    <w:rsid w:val="0093083F"/>
    <w:rsid w:val="00942C35"/>
    <w:rsid w:val="00957718"/>
    <w:rsid w:val="00A12D6D"/>
    <w:rsid w:val="00A20667"/>
    <w:rsid w:val="00A27690"/>
    <w:rsid w:val="00A32EBE"/>
    <w:rsid w:val="00AB31EE"/>
    <w:rsid w:val="00AD070F"/>
    <w:rsid w:val="00AE47A4"/>
    <w:rsid w:val="00B07EB2"/>
    <w:rsid w:val="00B47F7B"/>
    <w:rsid w:val="00B642BC"/>
    <w:rsid w:val="00B855C5"/>
    <w:rsid w:val="00B926F4"/>
    <w:rsid w:val="00BA4CC8"/>
    <w:rsid w:val="00BD4B49"/>
    <w:rsid w:val="00BE1263"/>
    <w:rsid w:val="00BF35F1"/>
    <w:rsid w:val="00C30723"/>
    <w:rsid w:val="00C83135"/>
    <w:rsid w:val="00D6096A"/>
    <w:rsid w:val="00D7020A"/>
    <w:rsid w:val="00E23A0B"/>
    <w:rsid w:val="00E50372"/>
    <w:rsid w:val="00EF4C11"/>
    <w:rsid w:val="00F0549B"/>
    <w:rsid w:val="00F41B6E"/>
    <w:rsid w:val="00F5086B"/>
    <w:rsid w:val="00F61D4B"/>
    <w:rsid w:val="00F66484"/>
    <w:rsid w:val="00F90509"/>
    <w:rsid w:val="00F9472D"/>
    <w:rsid w:val="00FB5748"/>
    <w:rsid w:val="00FD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63BA"/>
  <w15:chartTrackingRefBased/>
  <w15:docId w15:val="{D03A0837-19A8-4516-82D8-CFD0F587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326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4">
    <w:name w:val="heading 4"/>
    <w:basedOn w:val="prastasis"/>
    <w:next w:val="Pagrindinistekstas"/>
    <w:link w:val="Antrat4Diagrama"/>
    <w:qFormat/>
    <w:rsid w:val="007C1B29"/>
    <w:pPr>
      <w:keepNext/>
      <w:suppressAutoHyphens/>
      <w:ind w:firstLine="748"/>
      <w:jc w:val="center"/>
      <w:outlineLvl w:val="3"/>
    </w:pPr>
    <w:rPr>
      <w:b/>
      <w:bCs/>
      <w:kern w:val="1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Specialioji žyma"/>
    <w:basedOn w:val="prastasis"/>
    <w:link w:val="AntratsDiagrama"/>
    <w:uiPriority w:val="99"/>
    <w:rsid w:val="00432600"/>
    <w:pPr>
      <w:tabs>
        <w:tab w:val="center" w:pos="4819"/>
        <w:tab w:val="right" w:pos="9638"/>
      </w:tabs>
    </w:pPr>
    <w:rPr>
      <w:szCs w:val="24"/>
      <w:lang w:val="en-GB"/>
    </w:rPr>
  </w:style>
  <w:style w:type="character" w:customStyle="1" w:styleId="AntratsDiagrama">
    <w:name w:val="Antraštės Diagrama"/>
    <w:aliases w:val="Specialioji žyma Diagrama"/>
    <w:basedOn w:val="Numatytasispastraiposriftas"/>
    <w:link w:val="Antrats"/>
    <w:uiPriority w:val="99"/>
    <w:rsid w:val="0043260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ntrat4Diagrama">
    <w:name w:val="Antraštė 4 Diagrama"/>
    <w:basedOn w:val="Numatytasispastraiposriftas"/>
    <w:link w:val="Antrat4"/>
    <w:rsid w:val="007C1B29"/>
    <w:rPr>
      <w:rFonts w:ascii="Times New Roman" w:eastAsia="Times New Roman" w:hAnsi="Times New Roman" w:cs="Times New Roman"/>
      <w:b/>
      <w:bCs/>
      <w:kern w:val="1"/>
      <w:sz w:val="24"/>
      <w:szCs w:val="24"/>
      <w:lang w:val="lt-LT" w:eastAsia="ar-SA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C1B2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7C1B29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7C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17C6"/>
    <w:rPr>
      <w:rFonts w:ascii="Segoe UI" w:eastAsia="Times New Roman" w:hAnsi="Segoe UI" w:cs="Segoe UI"/>
      <w:sz w:val="18"/>
      <w:szCs w:val="18"/>
      <w:lang w:val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2140B8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2140B8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rastasiniatinklio">
    <w:name w:val="Normal (Web)"/>
    <w:basedOn w:val="prastasis"/>
    <w:uiPriority w:val="99"/>
    <w:unhideWhenUsed/>
    <w:rsid w:val="008A5982"/>
    <w:pPr>
      <w:spacing w:before="100" w:beforeAutospacing="1" w:after="100" w:afterAutospacing="1"/>
    </w:pPr>
    <w:rPr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AE47A4"/>
    <w:pPr>
      <w:ind w:left="720"/>
      <w:contextualSpacing/>
    </w:pPr>
    <w:rPr>
      <w:szCs w:val="24"/>
      <w:lang w:eastAsia="lt-LT"/>
    </w:rPr>
  </w:style>
  <w:style w:type="paragraph" w:styleId="Betarp">
    <w:name w:val="No Spacing"/>
    <w:uiPriority w:val="1"/>
    <w:qFormat/>
    <w:rsid w:val="00E503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9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9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3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4978</Words>
  <Characters>2838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Petravičius</dc:creator>
  <cp:keywords/>
  <dc:description/>
  <cp:lastModifiedBy>Ausra Bockuviene</cp:lastModifiedBy>
  <cp:revision>8</cp:revision>
  <cp:lastPrinted>2020-04-15T12:45:00Z</cp:lastPrinted>
  <dcterms:created xsi:type="dcterms:W3CDTF">2020-04-15T06:11:00Z</dcterms:created>
  <dcterms:modified xsi:type="dcterms:W3CDTF">2020-04-16T05:56:00Z</dcterms:modified>
</cp:coreProperties>
</file>