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3348" w14:textId="77777777" w:rsidR="005C6532" w:rsidRPr="005C6532" w:rsidRDefault="005C6532" w:rsidP="005C6532">
      <w:pPr>
        <w:pStyle w:val="Antrat1"/>
        <w:spacing w:before="0" w:after="0"/>
        <w:jc w:val="right"/>
        <w:rPr>
          <w:rFonts w:ascii="Times New Roman" w:hAnsi="Times New Roman"/>
          <w:sz w:val="24"/>
          <w:szCs w:val="24"/>
        </w:rPr>
      </w:pPr>
      <w:r w:rsidRPr="005C6532">
        <w:rPr>
          <w:rFonts w:ascii="Times New Roman" w:hAnsi="Times New Roman"/>
          <w:sz w:val="24"/>
          <w:szCs w:val="24"/>
        </w:rPr>
        <w:t>Projekt</w:t>
      </w:r>
      <w:r w:rsidR="006A57C9">
        <w:rPr>
          <w:rFonts w:ascii="Times New Roman" w:hAnsi="Times New Roman"/>
          <w:sz w:val="24"/>
          <w:szCs w:val="24"/>
        </w:rPr>
        <w:t>as</w:t>
      </w:r>
    </w:p>
    <w:p w14:paraId="3624375C" w14:textId="77777777" w:rsidR="005C6532" w:rsidRPr="005C6532" w:rsidRDefault="005C6532" w:rsidP="005C6532">
      <w:pPr>
        <w:pStyle w:val="Antrat1"/>
        <w:spacing w:before="0" w:after="0"/>
        <w:jc w:val="right"/>
        <w:rPr>
          <w:rFonts w:ascii="Times New Roman" w:hAnsi="Times New Roman"/>
          <w:sz w:val="24"/>
          <w:szCs w:val="24"/>
        </w:rPr>
      </w:pPr>
    </w:p>
    <w:p w14:paraId="266C94F9" w14:textId="77777777" w:rsidR="005C6532" w:rsidRPr="005C6532" w:rsidRDefault="005C6532" w:rsidP="005C6532">
      <w:pPr>
        <w:pStyle w:val="Antrat1"/>
        <w:spacing w:before="0" w:after="0"/>
        <w:jc w:val="center"/>
        <w:rPr>
          <w:rFonts w:ascii="Times New Roman" w:hAnsi="Times New Roman"/>
          <w:b w:val="0"/>
          <w:sz w:val="28"/>
          <w:szCs w:val="28"/>
        </w:rPr>
      </w:pPr>
      <w:bookmarkStart w:id="0" w:name="_Hlk29974703"/>
      <w:r w:rsidRPr="005C6532">
        <w:rPr>
          <w:rFonts w:ascii="Times New Roman" w:hAnsi="Times New Roman"/>
          <w:sz w:val="28"/>
          <w:szCs w:val="28"/>
        </w:rPr>
        <w:t>KLAIPĖDOS RAJONO SAVIVALDYBĖS TARYBA</w:t>
      </w:r>
    </w:p>
    <w:p w14:paraId="2E9BD20D" w14:textId="77777777" w:rsidR="005C6532" w:rsidRPr="005C6532" w:rsidRDefault="005C6532" w:rsidP="005C6532">
      <w:pPr>
        <w:jc w:val="center"/>
      </w:pPr>
    </w:p>
    <w:p w14:paraId="2AD5FC0A" w14:textId="77777777" w:rsidR="005C6532" w:rsidRPr="005C6532" w:rsidRDefault="005C6532" w:rsidP="005C6532">
      <w:pPr>
        <w:jc w:val="center"/>
        <w:rPr>
          <w:b/>
          <w:sz w:val="28"/>
          <w:szCs w:val="28"/>
        </w:rPr>
      </w:pPr>
      <w:r w:rsidRPr="005C6532">
        <w:rPr>
          <w:b/>
          <w:sz w:val="28"/>
          <w:szCs w:val="28"/>
        </w:rPr>
        <w:t>SPRENDIMAS</w:t>
      </w:r>
    </w:p>
    <w:p w14:paraId="6E32D1C3" w14:textId="77777777" w:rsidR="00E92215" w:rsidRPr="00C84A31" w:rsidRDefault="005C6532" w:rsidP="00C84A31">
      <w:pPr>
        <w:jc w:val="center"/>
        <w:rPr>
          <w:rFonts w:ascii="TimesLT" w:hAnsi="TimesLT" w:cs="TimesLT"/>
          <w:b/>
          <w:bCs/>
          <w:color w:val="000000"/>
          <w:sz w:val="28"/>
          <w:szCs w:val="28"/>
        </w:rPr>
      </w:pPr>
      <w:r w:rsidRPr="00C84A31">
        <w:rPr>
          <w:b/>
          <w:bCs/>
          <w:sz w:val="28"/>
          <w:szCs w:val="28"/>
        </w:rPr>
        <w:t>DĖL KLAIPĖDOS RAJONO SAVIVALDYBĖS TARYBOS 201</w:t>
      </w:r>
      <w:r w:rsidR="00E92215" w:rsidRPr="00C84A31">
        <w:rPr>
          <w:b/>
          <w:bCs/>
          <w:sz w:val="28"/>
          <w:szCs w:val="28"/>
        </w:rPr>
        <w:t>8</w:t>
      </w:r>
      <w:r w:rsidRPr="00C84A31">
        <w:rPr>
          <w:b/>
          <w:bCs/>
          <w:sz w:val="28"/>
          <w:szCs w:val="28"/>
        </w:rPr>
        <w:t xml:space="preserve"> M. </w:t>
      </w:r>
      <w:r w:rsidR="00E92215" w:rsidRPr="00C84A31">
        <w:rPr>
          <w:b/>
          <w:bCs/>
          <w:sz w:val="28"/>
          <w:szCs w:val="28"/>
        </w:rPr>
        <w:t>BIRŽEL</w:t>
      </w:r>
      <w:r w:rsidRPr="00C84A31">
        <w:rPr>
          <w:b/>
          <w:bCs/>
          <w:sz w:val="28"/>
          <w:szCs w:val="28"/>
        </w:rPr>
        <w:t xml:space="preserve">IO </w:t>
      </w:r>
      <w:r w:rsidR="00E92215" w:rsidRPr="00C84A31">
        <w:rPr>
          <w:b/>
          <w:bCs/>
          <w:sz w:val="28"/>
          <w:szCs w:val="28"/>
        </w:rPr>
        <w:t>28</w:t>
      </w:r>
      <w:r w:rsidRPr="00C84A31">
        <w:rPr>
          <w:b/>
          <w:bCs/>
          <w:sz w:val="28"/>
          <w:szCs w:val="28"/>
        </w:rPr>
        <w:t xml:space="preserve"> D. SPRENDIMO NR. T11-</w:t>
      </w:r>
      <w:r w:rsidR="00E92215" w:rsidRPr="00C84A31">
        <w:rPr>
          <w:b/>
          <w:bCs/>
          <w:sz w:val="28"/>
          <w:szCs w:val="28"/>
        </w:rPr>
        <w:t>332</w:t>
      </w:r>
      <w:r w:rsidRPr="00C84A31">
        <w:rPr>
          <w:b/>
          <w:bCs/>
          <w:sz w:val="28"/>
          <w:szCs w:val="28"/>
        </w:rPr>
        <w:t xml:space="preserve"> „DĖL KLAIPĖDOS RAJONO SAVIVALDYBĖS </w:t>
      </w:r>
      <w:r w:rsidR="00E92215" w:rsidRPr="00C84A31">
        <w:rPr>
          <w:b/>
          <w:bCs/>
          <w:caps/>
          <w:color w:val="000000"/>
          <w:sz w:val="28"/>
          <w:szCs w:val="28"/>
        </w:rPr>
        <w:t>KONTROLIUOJAMŲ BENDROVIŲ VALDYMO ORGANŲ FORMAVIMO TVARKOS APRAŠO PATVIRTINIMO“ PRIPAŽINIMO NETEKUSIU GALIOS</w:t>
      </w:r>
    </w:p>
    <w:p w14:paraId="2EA626A5" w14:textId="77777777" w:rsidR="005C6532" w:rsidRPr="005C6532" w:rsidRDefault="005C6532" w:rsidP="005C6532">
      <w:pPr>
        <w:jc w:val="center"/>
        <w:rPr>
          <w:b/>
          <w:sz w:val="18"/>
          <w:szCs w:val="18"/>
        </w:rPr>
      </w:pPr>
    </w:p>
    <w:p w14:paraId="372544B6" w14:textId="00A9367C" w:rsidR="005C6532" w:rsidRPr="005C6532" w:rsidRDefault="005C6532" w:rsidP="005C6532">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w:t>
      </w:r>
      <w:r w:rsidR="00EB4FFC">
        <w:rPr>
          <w:rFonts w:ascii="Times New Roman" w:hAnsi="Times New Roman"/>
          <w:b w:val="0"/>
          <w:i w:val="0"/>
          <w:sz w:val="24"/>
          <w:szCs w:val="24"/>
        </w:rPr>
        <w:t>20</w:t>
      </w:r>
      <w:r w:rsidRPr="005C6532">
        <w:rPr>
          <w:rFonts w:ascii="Times New Roman" w:hAnsi="Times New Roman"/>
          <w:b w:val="0"/>
          <w:i w:val="0"/>
          <w:sz w:val="24"/>
          <w:szCs w:val="24"/>
        </w:rPr>
        <w:t xml:space="preserve"> m. </w:t>
      </w:r>
      <w:r w:rsidR="006D3B56">
        <w:rPr>
          <w:rFonts w:ascii="Times New Roman" w:hAnsi="Times New Roman"/>
          <w:b w:val="0"/>
          <w:i w:val="0"/>
          <w:sz w:val="24"/>
          <w:szCs w:val="24"/>
        </w:rPr>
        <w:t>ru</w:t>
      </w:r>
      <w:r w:rsidR="008B69DC">
        <w:rPr>
          <w:rFonts w:ascii="Times New Roman" w:hAnsi="Times New Roman"/>
          <w:b w:val="0"/>
          <w:i w:val="0"/>
          <w:sz w:val="24"/>
          <w:szCs w:val="24"/>
        </w:rPr>
        <w:t>gsėjo</w:t>
      </w:r>
      <w:r w:rsidRPr="005C6532">
        <w:rPr>
          <w:rFonts w:ascii="Times New Roman" w:hAnsi="Times New Roman"/>
          <w:b w:val="0"/>
          <w:i w:val="0"/>
          <w:sz w:val="24"/>
          <w:szCs w:val="24"/>
        </w:rPr>
        <w:t xml:space="preserve"> </w:t>
      </w:r>
      <w:r w:rsidR="00EB4FFC">
        <w:rPr>
          <w:rFonts w:ascii="Times New Roman" w:hAnsi="Times New Roman"/>
          <w:b w:val="0"/>
          <w:i w:val="0"/>
          <w:sz w:val="24"/>
          <w:szCs w:val="24"/>
        </w:rPr>
        <w:t>2</w:t>
      </w:r>
      <w:r w:rsidR="008B69DC">
        <w:rPr>
          <w:rFonts w:ascii="Times New Roman" w:hAnsi="Times New Roman"/>
          <w:b w:val="0"/>
          <w:i w:val="0"/>
          <w:sz w:val="24"/>
          <w:szCs w:val="24"/>
        </w:rPr>
        <w:t>4</w:t>
      </w:r>
      <w:r w:rsidRPr="005C6532">
        <w:rPr>
          <w:rFonts w:ascii="Times New Roman" w:hAnsi="Times New Roman"/>
          <w:b w:val="0"/>
          <w:i w:val="0"/>
          <w:sz w:val="24"/>
          <w:szCs w:val="24"/>
        </w:rPr>
        <w:t xml:space="preserve"> d. Nr. T11-</w:t>
      </w:r>
    </w:p>
    <w:p w14:paraId="2BC9B982" w14:textId="77777777" w:rsidR="005C6532" w:rsidRPr="005C6532" w:rsidRDefault="005C6532" w:rsidP="005C6532">
      <w:pPr>
        <w:jc w:val="center"/>
      </w:pPr>
      <w:r w:rsidRPr="005C6532">
        <w:t>Gargždai</w:t>
      </w:r>
    </w:p>
    <w:p w14:paraId="74DE7D53" w14:textId="77777777" w:rsidR="005C6532" w:rsidRPr="007E6DA6" w:rsidRDefault="005C6532" w:rsidP="005C6532">
      <w:pPr>
        <w:ind w:firstLine="993"/>
        <w:jc w:val="both"/>
      </w:pPr>
    </w:p>
    <w:bookmarkEnd w:id="0"/>
    <w:p w14:paraId="167AD5D6" w14:textId="77777777" w:rsidR="003168CD" w:rsidRPr="00360C96" w:rsidRDefault="003168CD" w:rsidP="001B601B">
      <w:pPr>
        <w:tabs>
          <w:tab w:val="left" w:pos="0"/>
        </w:tabs>
        <w:ind w:firstLine="1134"/>
        <w:jc w:val="both"/>
      </w:pPr>
      <w:r w:rsidRPr="00360C96">
        <w:t xml:space="preserve">Klaipėdos rajono savivaldybės taryba, vadovaudamasi Lietuvos Respublikos vietos savivaldos įstatymo 18 straipsnio 1 dalimi, </w:t>
      </w:r>
      <w:r w:rsidRPr="00360C96">
        <w:rPr>
          <w:spacing w:val="40"/>
        </w:rPr>
        <w:t>nusprendžia:</w:t>
      </w:r>
    </w:p>
    <w:p w14:paraId="016A2FD0" w14:textId="77777777" w:rsidR="00E92215" w:rsidRDefault="00E92215" w:rsidP="001B601B">
      <w:pPr>
        <w:ind w:firstLine="1134"/>
        <w:jc w:val="both"/>
        <w:rPr>
          <w:bCs/>
          <w:color w:val="000000"/>
        </w:rPr>
      </w:pPr>
      <w:r>
        <w:rPr>
          <w:color w:val="000000"/>
        </w:rPr>
        <w:t>Pripažinti netekusiu galios</w:t>
      </w:r>
      <w:r>
        <w:rPr>
          <w:rFonts w:ascii="TimesLT" w:hAnsi="TimesLT" w:cs="TimesLT"/>
          <w:color w:val="000000"/>
          <w:sz w:val="20"/>
          <w:szCs w:val="20"/>
        </w:rPr>
        <w:t xml:space="preserve"> </w:t>
      </w:r>
      <w:r>
        <w:rPr>
          <w:bCs/>
        </w:rPr>
        <w:t>K</w:t>
      </w:r>
      <w:r w:rsidRPr="00E92215">
        <w:rPr>
          <w:bCs/>
        </w:rPr>
        <w:t>laipėdos rajono savivaldybės tarybos 2018 m. birželio 28 d. sprendim</w:t>
      </w:r>
      <w:r>
        <w:rPr>
          <w:bCs/>
        </w:rPr>
        <w:t>ą</w:t>
      </w:r>
      <w:r w:rsidRPr="00E92215">
        <w:rPr>
          <w:bCs/>
        </w:rPr>
        <w:t xml:space="preserve"> </w:t>
      </w:r>
      <w:r>
        <w:rPr>
          <w:bCs/>
        </w:rPr>
        <w:t>N</w:t>
      </w:r>
      <w:r w:rsidRPr="00E92215">
        <w:rPr>
          <w:bCs/>
        </w:rPr>
        <w:t xml:space="preserve">r. </w:t>
      </w:r>
      <w:r>
        <w:rPr>
          <w:bCs/>
        </w:rPr>
        <w:t>T</w:t>
      </w:r>
      <w:r w:rsidRPr="00E92215">
        <w:rPr>
          <w:bCs/>
        </w:rPr>
        <w:t>11-332 „</w:t>
      </w:r>
      <w:r>
        <w:rPr>
          <w:bCs/>
        </w:rPr>
        <w:t>D</w:t>
      </w:r>
      <w:r w:rsidRPr="00E92215">
        <w:rPr>
          <w:bCs/>
        </w:rPr>
        <w:t xml:space="preserve">ėl </w:t>
      </w:r>
      <w:r>
        <w:rPr>
          <w:bCs/>
        </w:rPr>
        <w:t>K</w:t>
      </w:r>
      <w:r w:rsidRPr="00E92215">
        <w:rPr>
          <w:bCs/>
        </w:rPr>
        <w:t xml:space="preserve">laipėdos rajono savivaldybės </w:t>
      </w:r>
      <w:r w:rsidRPr="00E92215">
        <w:rPr>
          <w:bCs/>
          <w:color w:val="000000"/>
        </w:rPr>
        <w:t>kontroliuojamų bendrovių valdymo organų formavimo tvarkos aprašo patvirtinimo</w:t>
      </w:r>
      <w:r>
        <w:rPr>
          <w:bCs/>
          <w:color w:val="000000"/>
        </w:rPr>
        <w:t>“.</w:t>
      </w:r>
    </w:p>
    <w:p w14:paraId="61B8F376" w14:textId="77777777" w:rsidR="00E92215" w:rsidRDefault="00E92215" w:rsidP="001B601B">
      <w:pPr>
        <w:tabs>
          <w:tab w:val="right" w:pos="9540"/>
        </w:tabs>
        <w:ind w:firstLine="1134"/>
        <w:jc w:val="both"/>
      </w:pPr>
      <w:r>
        <w:t>Šis sprendimas per vieną mėnesį nuo jo įteikimo ar pranešimo suinteresuotai šaliai apie viešojo administravimo subjekto veiksmus (atsisakymą atlikti veiksmus) dienos gali būti skundžiamas Lietuvos administracinių ginčų komisijos Klaipėdos apygardos skyriui (H. Manto g. 37, LT-92236 Klaipėda) arba Regionų apygardos administracinio teismo Klaipėdos rūmams (Galinio Pylimo g. 9, LT-91230 Klaipėda) Lietuvos Respublikos administracinių bylų teisenos įstatymo nustatyta tvarka.</w:t>
      </w:r>
    </w:p>
    <w:p w14:paraId="0F60D8DA" w14:textId="77777777" w:rsidR="004E55D6" w:rsidRPr="004E55D6" w:rsidRDefault="004E55D6" w:rsidP="005C6532">
      <w:pPr>
        <w:jc w:val="both"/>
        <w:rPr>
          <w:sz w:val="36"/>
          <w:szCs w:val="36"/>
        </w:rPr>
      </w:pPr>
    </w:p>
    <w:p w14:paraId="116BE01D" w14:textId="77777777" w:rsidR="005C6532" w:rsidRPr="00D07A9D" w:rsidRDefault="005C6532" w:rsidP="00443830">
      <w:pPr>
        <w:jc w:val="both"/>
      </w:pPr>
      <w:r w:rsidRPr="003C6468">
        <w:t xml:space="preserve">Savivaldybės meras                                         </w:t>
      </w:r>
    </w:p>
    <w:p w14:paraId="728185DC" w14:textId="77777777" w:rsidR="007E6DA6" w:rsidRDefault="007E6DA6" w:rsidP="005C6532"/>
    <w:p w14:paraId="6DF93424" w14:textId="77777777" w:rsidR="005C6532" w:rsidRPr="00443830" w:rsidRDefault="005C6532" w:rsidP="005C6532">
      <w:r w:rsidRPr="00D07A9D">
        <w:t xml:space="preserve">TEIKIA: Savivaldybės meras </w:t>
      </w:r>
      <w:r w:rsidR="00EE35C8">
        <w:t>B</w:t>
      </w:r>
      <w:r w:rsidRPr="00D07A9D">
        <w:t xml:space="preserve">. </w:t>
      </w:r>
      <w:r w:rsidR="00EE35C8">
        <w:t>Markauskas</w:t>
      </w:r>
    </w:p>
    <w:p w14:paraId="0C524696" w14:textId="77777777" w:rsidR="006A57C9" w:rsidRDefault="006A57C9" w:rsidP="005C6532"/>
    <w:p w14:paraId="4B6AA58F" w14:textId="77777777" w:rsidR="007E6DA6" w:rsidRDefault="007E6DA6" w:rsidP="005C6532"/>
    <w:p w14:paraId="555E3A36" w14:textId="77777777" w:rsidR="00EE35C8" w:rsidRPr="00B55AC8" w:rsidRDefault="00EE35C8" w:rsidP="00EE35C8">
      <w:r w:rsidRPr="00B55AC8">
        <w:t xml:space="preserve">PARENGĖ: </w:t>
      </w:r>
      <w:r>
        <w:t>Savivaldybės tarybos sekretorius</w:t>
      </w:r>
      <w:r w:rsidRPr="00B55AC8">
        <w:t xml:space="preserve"> R. Zubienė</w:t>
      </w:r>
    </w:p>
    <w:p w14:paraId="1AEC0C9A" w14:textId="77777777" w:rsidR="00EE35C8" w:rsidRPr="00B55AC8" w:rsidRDefault="00EE35C8" w:rsidP="00EE35C8"/>
    <w:p w14:paraId="6CAC2165" w14:textId="77777777" w:rsidR="00EE35C8" w:rsidRPr="00B55AC8" w:rsidRDefault="00EE35C8" w:rsidP="00EE35C8"/>
    <w:p w14:paraId="228A1B66" w14:textId="77777777" w:rsidR="00EE35C8" w:rsidRPr="00B55AC8" w:rsidRDefault="00EE35C8" w:rsidP="00EE35C8">
      <w:r w:rsidRPr="00B55AC8">
        <w:t>SUDERINTA:</w:t>
      </w:r>
    </w:p>
    <w:p w14:paraId="2749EDB3" w14:textId="77777777" w:rsidR="00EE35C8" w:rsidRDefault="00EE35C8" w:rsidP="00EE35C8">
      <w:r>
        <w:t>D. Beliokaitė</w:t>
      </w:r>
    </w:p>
    <w:p w14:paraId="5A30B71B" w14:textId="77777777" w:rsidR="002429FC" w:rsidRDefault="002429FC" w:rsidP="00EE35C8">
      <w:r>
        <w:t>D. Ivanauskaitė</w:t>
      </w:r>
    </w:p>
    <w:p w14:paraId="19ED60CD" w14:textId="77777777" w:rsidR="00EE35C8" w:rsidRDefault="00EE35C8" w:rsidP="00EE35C8">
      <w:r>
        <w:t>T. Tuzovaitė-Markūnienė</w:t>
      </w:r>
    </w:p>
    <w:p w14:paraId="27F6D0FE" w14:textId="77777777" w:rsidR="00EE35C8" w:rsidRPr="00B55AC8" w:rsidRDefault="00EE35C8" w:rsidP="00EE35C8">
      <w:r>
        <w:t>B. Markauskas</w:t>
      </w:r>
    </w:p>
    <w:p w14:paraId="42BC6F3F" w14:textId="77777777" w:rsidR="007E6DA6" w:rsidRDefault="007E6DA6" w:rsidP="005C6532">
      <w:pPr>
        <w:jc w:val="center"/>
        <w:rPr>
          <w:b/>
        </w:rPr>
      </w:pPr>
    </w:p>
    <w:p w14:paraId="5204AEF5" w14:textId="77777777" w:rsidR="007E6DA6" w:rsidRDefault="007E6DA6" w:rsidP="004D27D6">
      <w:pPr>
        <w:rPr>
          <w:b/>
        </w:rPr>
      </w:pPr>
    </w:p>
    <w:p w14:paraId="18B8DC80" w14:textId="77777777" w:rsidR="00E92215" w:rsidRDefault="00E92215" w:rsidP="004D27D6">
      <w:pPr>
        <w:rPr>
          <w:b/>
        </w:rPr>
      </w:pPr>
    </w:p>
    <w:p w14:paraId="06EFD8C5" w14:textId="77777777" w:rsidR="00E92215" w:rsidRDefault="00E92215" w:rsidP="004D27D6">
      <w:pPr>
        <w:rPr>
          <w:b/>
        </w:rPr>
      </w:pPr>
    </w:p>
    <w:p w14:paraId="3A5BAEDF" w14:textId="77777777" w:rsidR="00E92215" w:rsidRDefault="00E92215" w:rsidP="004D27D6">
      <w:pPr>
        <w:rPr>
          <w:b/>
        </w:rPr>
      </w:pPr>
    </w:p>
    <w:p w14:paraId="6A50686B" w14:textId="77777777" w:rsidR="00E92215" w:rsidRDefault="00E92215" w:rsidP="004D27D6">
      <w:pPr>
        <w:rPr>
          <w:b/>
        </w:rPr>
      </w:pPr>
    </w:p>
    <w:p w14:paraId="29C2AEAF" w14:textId="77777777" w:rsidR="00E92215" w:rsidRDefault="00E92215" w:rsidP="004D27D6">
      <w:pPr>
        <w:rPr>
          <w:b/>
        </w:rPr>
      </w:pPr>
    </w:p>
    <w:p w14:paraId="2CB432F0" w14:textId="77777777" w:rsidR="00E92215" w:rsidRDefault="00E92215" w:rsidP="004D27D6">
      <w:pPr>
        <w:rPr>
          <w:b/>
        </w:rPr>
      </w:pPr>
    </w:p>
    <w:p w14:paraId="1812DFFB" w14:textId="77777777" w:rsidR="00E92215" w:rsidRDefault="00E92215" w:rsidP="004D27D6">
      <w:pPr>
        <w:rPr>
          <w:b/>
        </w:rPr>
      </w:pPr>
    </w:p>
    <w:p w14:paraId="27275BE7" w14:textId="77777777" w:rsidR="00E92215" w:rsidRDefault="00E92215" w:rsidP="004D27D6">
      <w:pPr>
        <w:rPr>
          <w:b/>
        </w:rPr>
      </w:pPr>
    </w:p>
    <w:p w14:paraId="2BFD7DD8" w14:textId="3AF6E0C8" w:rsidR="00E92215" w:rsidRDefault="00E92215" w:rsidP="004D27D6">
      <w:pPr>
        <w:rPr>
          <w:b/>
        </w:rPr>
      </w:pPr>
    </w:p>
    <w:p w14:paraId="2C1A25D5" w14:textId="77777777" w:rsidR="007D6280" w:rsidRDefault="007D6280" w:rsidP="004D27D6">
      <w:pPr>
        <w:rPr>
          <w:b/>
        </w:rPr>
      </w:pPr>
    </w:p>
    <w:p w14:paraId="36D1818A" w14:textId="77777777" w:rsidR="005C6532" w:rsidRPr="00E44F42" w:rsidRDefault="005C6532" w:rsidP="005C6532">
      <w:pPr>
        <w:jc w:val="center"/>
        <w:rPr>
          <w:b/>
        </w:rPr>
      </w:pPr>
      <w:r w:rsidRPr="00E44F42">
        <w:rPr>
          <w:b/>
        </w:rPr>
        <w:lastRenderedPageBreak/>
        <w:t>KLAIPĖDOS RAJONO SAVIVALDYBĖ</w:t>
      </w:r>
    </w:p>
    <w:p w14:paraId="1E635C35" w14:textId="77777777" w:rsidR="005C6532" w:rsidRPr="004B7BE1" w:rsidRDefault="005C6532" w:rsidP="005C6532">
      <w:pPr>
        <w:jc w:val="center"/>
        <w:rPr>
          <w:b/>
          <w:sz w:val="16"/>
          <w:szCs w:val="16"/>
        </w:rPr>
      </w:pPr>
    </w:p>
    <w:p w14:paraId="64D52542" w14:textId="77777777" w:rsidR="00356A35" w:rsidRPr="00E44F42" w:rsidRDefault="00356A35" w:rsidP="00356A35">
      <w:pPr>
        <w:jc w:val="center"/>
        <w:rPr>
          <w:b/>
        </w:rPr>
      </w:pPr>
      <w:r w:rsidRPr="00E44F42">
        <w:rPr>
          <w:b/>
        </w:rPr>
        <w:t>AIŠKINAMASIS RAŠTAS</w:t>
      </w:r>
    </w:p>
    <w:p w14:paraId="6003442B" w14:textId="0B745734" w:rsidR="00356A35" w:rsidRPr="00E44F42" w:rsidRDefault="00356A35" w:rsidP="00356A35">
      <w:pPr>
        <w:jc w:val="center"/>
        <w:rPr>
          <w:b/>
        </w:rPr>
      </w:pPr>
      <w:r>
        <w:rPr>
          <w:b/>
        </w:rPr>
        <w:t>20</w:t>
      </w:r>
      <w:r w:rsidR="00A86780">
        <w:rPr>
          <w:b/>
        </w:rPr>
        <w:t>20</w:t>
      </w:r>
      <w:r>
        <w:rPr>
          <w:b/>
        </w:rPr>
        <w:t>-</w:t>
      </w:r>
      <w:r w:rsidR="00A86780">
        <w:rPr>
          <w:b/>
        </w:rPr>
        <w:t>0</w:t>
      </w:r>
      <w:r w:rsidR="008B69DC">
        <w:rPr>
          <w:b/>
        </w:rPr>
        <w:t>9</w:t>
      </w:r>
      <w:r w:rsidRPr="00E44F42">
        <w:rPr>
          <w:b/>
        </w:rPr>
        <w:t>-</w:t>
      </w:r>
      <w:r w:rsidR="008B69DC">
        <w:rPr>
          <w:b/>
        </w:rPr>
        <w:t>16</w:t>
      </w:r>
    </w:p>
    <w:p w14:paraId="785B14BD" w14:textId="77777777" w:rsidR="00356A35" w:rsidRPr="004B7BE1" w:rsidRDefault="00356A35" w:rsidP="005C6532">
      <w:pPr>
        <w:jc w:val="center"/>
        <w:rPr>
          <w:b/>
          <w:sz w:val="16"/>
          <w:szCs w:val="16"/>
        </w:rPr>
      </w:pPr>
    </w:p>
    <w:p w14:paraId="59377ECF" w14:textId="77777777" w:rsidR="005C6532" w:rsidRPr="00B11E88" w:rsidRDefault="005C6532" w:rsidP="00B11E88">
      <w:pPr>
        <w:jc w:val="center"/>
        <w:rPr>
          <w:rFonts w:ascii="TimesLT" w:hAnsi="TimesLT" w:cs="TimesLT"/>
          <w:color w:val="000000"/>
        </w:rPr>
      </w:pPr>
      <w:r w:rsidRPr="00B11E88">
        <w:rPr>
          <w:b/>
        </w:rPr>
        <w:t>DĖL TARYBOS SPRENDIMO „</w:t>
      </w:r>
      <w:r w:rsidR="00B11E88" w:rsidRPr="00B11E88">
        <w:rPr>
          <w:b/>
        </w:rPr>
        <w:t xml:space="preserve">DĖL KLAIPĖDOS RAJONO SAVIVALDYBĖS TARYBOS 2018 M. BIRŽELIO 28 D. SPRENDIMO NR. T11-332 „DĖL KLAIPĖDOS RAJONO SAVIVALDYBĖS </w:t>
      </w:r>
      <w:r w:rsidR="00B11E88" w:rsidRPr="00B11E88">
        <w:rPr>
          <w:b/>
          <w:bCs/>
          <w:caps/>
          <w:color w:val="000000"/>
        </w:rPr>
        <w:t>KONTROLIUOJAMŲ BENDROVIŲ VALDYMO ORGANŲ FORMAVIMO TVARKOS APRAŠO PATVIRTINIMO“ PRIPAŽINIMO NETEKUSIU GALIOS</w:t>
      </w:r>
      <w:r w:rsidR="00B11E88">
        <w:rPr>
          <w:rFonts w:ascii="TimesLT" w:hAnsi="TimesLT" w:cs="TimesLT"/>
          <w:color w:val="000000"/>
        </w:rPr>
        <w:t>“</w:t>
      </w:r>
      <w:r w:rsidRPr="00B11E88">
        <w:rPr>
          <w:b/>
        </w:rPr>
        <w:t xml:space="preserve"> PROJEKTO</w:t>
      </w:r>
    </w:p>
    <w:p w14:paraId="4108B79F" w14:textId="77777777" w:rsidR="005C6532" w:rsidRPr="00E44F42" w:rsidRDefault="005C6532" w:rsidP="005C6532"/>
    <w:p w14:paraId="0679223C" w14:textId="77777777" w:rsidR="00B11E88" w:rsidRDefault="005C6532" w:rsidP="00526F67">
      <w:pPr>
        <w:ind w:firstLine="1134"/>
        <w:jc w:val="both"/>
        <w:rPr>
          <w:rFonts w:ascii="TimesLT" w:hAnsi="TimesLT" w:cs="TimesLT"/>
          <w:color w:val="000000"/>
          <w:sz w:val="20"/>
          <w:szCs w:val="20"/>
        </w:rPr>
      </w:pPr>
      <w:r w:rsidRPr="00E44F42">
        <w:rPr>
          <w:b/>
          <w:bCs/>
        </w:rPr>
        <w:t>1. Parengto sprendimo projekto esmė, tikslai, uždaviniai:</w:t>
      </w:r>
      <w:r w:rsidRPr="00E44F42">
        <w:rPr>
          <w:bCs/>
        </w:rPr>
        <w:t xml:space="preserve"> </w:t>
      </w:r>
      <w:r w:rsidR="00B11E88">
        <w:rPr>
          <w:color w:val="000000"/>
        </w:rPr>
        <w:t xml:space="preserve">pripažinti netekusiu galios </w:t>
      </w:r>
      <w:r w:rsidR="00B11E88">
        <w:rPr>
          <w:bCs/>
        </w:rPr>
        <w:t>K</w:t>
      </w:r>
      <w:r w:rsidR="00B11E88" w:rsidRPr="00E92215">
        <w:rPr>
          <w:bCs/>
        </w:rPr>
        <w:t xml:space="preserve">laipėdos rajono savivaldybės </w:t>
      </w:r>
      <w:r w:rsidR="00B11E88" w:rsidRPr="00E92215">
        <w:rPr>
          <w:bCs/>
          <w:color w:val="000000"/>
        </w:rPr>
        <w:t>kontroliuojamų bendrovių valdymo organų formavimo tvarkos</w:t>
      </w:r>
      <w:r w:rsidR="00B11E88">
        <w:rPr>
          <w:color w:val="000000"/>
        </w:rPr>
        <w:t xml:space="preserve"> aprašą, </w:t>
      </w:r>
      <w:r w:rsidR="004B7BE1">
        <w:rPr>
          <w:color w:val="000000"/>
        </w:rPr>
        <w:t xml:space="preserve">patvirtintą </w:t>
      </w:r>
      <w:r w:rsidR="004B7BE1">
        <w:rPr>
          <w:bCs/>
        </w:rPr>
        <w:t>K</w:t>
      </w:r>
      <w:r w:rsidR="004B7BE1" w:rsidRPr="00E92215">
        <w:rPr>
          <w:bCs/>
        </w:rPr>
        <w:t>laipėdos rajono savivaldybės tarybos 2018 m. birželio 28 d. sprendim</w:t>
      </w:r>
      <w:r w:rsidR="004B7BE1">
        <w:rPr>
          <w:bCs/>
        </w:rPr>
        <w:t>u</w:t>
      </w:r>
      <w:r w:rsidR="004B7BE1" w:rsidRPr="00E92215">
        <w:rPr>
          <w:bCs/>
        </w:rPr>
        <w:t xml:space="preserve"> </w:t>
      </w:r>
      <w:r w:rsidR="004B7BE1">
        <w:rPr>
          <w:bCs/>
        </w:rPr>
        <w:t>N</w:t>
      </w:r>
      <w:r w:rsidR="004B7BE1" w:rsidRPr="00E92215">
        <w:rPr>
          <w:bCs/>
        </w:rPr>
        <w:t xml:space="preserve">r. </w:t>
      </w:r>
      <w:r w:rsidR="004B7BE1">
        <w:rPr>
          <w:bCs/>
        </w:rPr>
        <w:t>T</w:t>
      </w:r>
      <w:r w:rsidR="004B7BE1" w:rsidRPr="00E92215">
        <w:rPr>
          <w:bCs/>
        </w:rPr>
        <w:t>11-332 „</w:t>
      </w:r>
      <w:r w:rsidR="004B7BE1">
        <w:rPr>
          <w:bCs/>
        </w:rPr>
        <w:t>D</w:t>
      </w:r>
      <w:r w:rsidR="004B7BE1" w:rsidRPr="00E92215">
        <w:rPr>
          <w:bCs/>
        </w:rPr>
        <w:t xml:space="preserve">ėl </w:t>
      </w:r>
      <w:r w:rsidR="004B7BE1">
        <w:rPr>
          <w:bCs/>
        </w:rPr>
        <w:t>K</w:t>
      </w:r>
      <w:r w:rsidR="004B7BE1" w:rsidRPr="00E92215">
        <w:rPr>
          <w:bCs/>
        </w:rPr>
        <w:t xml:space="preserve">laipėdos rajono savivaldybės </w:t>
      </w:r>
      <w:r w:rsidR="004B7BE1" w:rsidRPr="00E92215">
        <w:rPr>
          <w:bCs/>
          <w:color w:val="000000"/>
        </w:rPr>
        <w:t>kontroliuojamų bendrovių valdymo organų formavimo tvarkos aprašo patvirtinimo</w:t>
      </w:r>
      <w:r w:rsidR="004B7BE1">
        <w:rPr>
          <w:bCs/>
          <w:color w:val="000000"/>
        </w:rPr>
        <w:t>“.</w:t>
      </w:r>
    </w:p>
    <w:p w14:paraId="7023189B" w14:textId="77777777" w:rsidR="00526F67" w:rsidRDefault="005C6532" w:rsidP="00526F67">
      <w:pPr>
        <w:ind w:firstLine="1134"/>
        <w:jc w:val="both"/>
        <w:rPr>
          <w:b/>
        </w:rPr>
      </w:pPr>
      <w:r w:rsidRPr="00CC76C2">
        <w:rPr>
          <w:b/>
          <w:bCs/>
        </w:rPr>
        <w:t>2.</w:t>
      </w:r>
      <w:r w:rsidRPr="00CC76C2">
        <w:rPr>
          <w:bCs/>
        </w:rPr>
        <w:t xml:space="preserve"> </w:t>
      </w:r>
      <w:r w:rsidRPr="00CC76C2">
        <w:rPr>
          <w:b/>
        </w:rPr>
        <w:t xml:space="preserve">Projekto rengimo priežastys. Kuo vadovaujantis parengtas sprendimo projektas: </w:t>
      </w:r>
    </w:p>
    <w:p w14:paraId="0D73F716" w14:textId="1CF52249" w:rsidR="004B7BE1" w:rsidRDefault="004B7BE1" w:rsidP="00526F67">
      <w:pPr>
        <w:ind w:firstLine="1134"/>
        <w:jc w:val="both"/>
        <w:rPr>
          <w:bCs/>
          <w:color w:val="000000"/>
        </w:rPr>
      </w:pPr>
      <w:r>
        <w:rPr>
          <w:bCs/>
        </w:rPr>
        <w:t>1. K</w:t>
      </w:r>
      <w:r w:rsidRPr="00E92215">
        <w:rPr>
          <w:bCs/>
        </w:rPr>
        <w:t>laipėdos rajono savivaldybės tarybos 2018 m. birželio 28 d. sprendim</w:t>
      </w:r>
      <w:r>
        <w:rPr>
          <w:bCs/>
        </w:rPr>
        <w:t>as</w:t>
      </w:r>
      <w:r w:rsidRPr="00E92215">
        <w:rPr>
          <w:bCs/>
        </w:rPr>
        <w:t xml:space="preserve"> </w:t>
      </w:r>
      <w:r>
        <w:rPr>
          <w:bCs/>
        </w:rPr>
        <w:t>N</w:t>
      </w:r>
      <w:r w:rsidRPr="00E92215">
        <w:rPr>
          <w:bCs/>
        </w:rPr>
        <w:t xml:space="preserve">r. </w:t>
      </w:r>
      <w:r>
        <w:rPr>
          <w:bCs/>
        </w:rPr>
        <w:t>T</w:t>
      </w:r>
      <w:r w:rsidRPr="00E92215">
        <w:rPr>
          <w:bCs/>
        </w:rPr>
        <w:t>11-332 „</w:t>
      </w:r>
      <w:r>
        <w:rPr>
          <w:bCs/>
        </w:rPr>
        <w:t>D</w:t>
      </w:r>
      <w:r w:rsidRPr="00E92215">
        <w:rPr>
          <w:bCs/>
        </w:rPr>
        <w:t xml:space="preserve">ėl </w:t>
      </w:r>
      <w:r>
        <w:rPr>
          <w:bCs/>
        </w:rPr>
        <w:t>K</w:t>
      </w:r>
      <w:r w:rsidRPr="00E92215">
        <w:rPr>
          <w:bCs/>
        </w:rPr>
        <w:t xml:space="preserve">laipėdos rajono savivaldybės </w:t>
      </w:r>
      <w:r w:rsidRPr="00E92215">
        <w:rPr>
          <w:bCs/>
          <w:color w:val="000000"/>
        </w:rPr>
        <w:t>kontroliuojamų bendrovių valdymo organų formavimo tvarkos aprašo patvirtinimo</w:t>
      </w:r>
      <w:r>
        <w:rPr>
          <w:bCs/>
          <w:color w:val="000000"/>
        </w:rPr>
        <w:t xml:space="preserve">“ neatitinka </w:t>
      </w:r>
      <w:r w:rsidRPr="004B7BE1">
        <w:rPr>
          <w:bCs/>
          <w:color w:val="000000"/>
        </w:rPr>
        <w:t>Lietuvos Respublikos Vyriausybės 2019 m. rugsėjo 4 d. nutarim</w:t>
      </w:r>
      <w:r>
        <w:rPr>
          <w:bCs/>
          <w:color w:val="000000"/>
        </w:rPr>
        <w:t>o</w:t>
      </w:r>
      <w:r w:rsidRPr="004B7BE1">
        <w:rPr>
          <w:bCs/>
          <w:color w:val="000000"/>
        </w:rPr>
        <w:t xml:space="preserve"> Nr. 905 „Dėl Lietuvos Respublikos Vyriausybės 2015 m. birželio 17 d. nutarim</w:t>
      </w:r>
      <w:r>
        <w:rPr>
          <w:bCs/>
          <w:color w:val="000000"/>
        </w:rPr>
        <w:t>o</w:t>
      </w:r>
      <w:r w:rsidRPr="004B7BE1">
        <w:rPr>
          <w:bCs/>
          <w:color w:val="000000"/>
        </w:rPr>
        <w:t xml:space="preserve"> Nr. 631 „Dėl </w:t>
      </w:r>
      <w:r w:rsidR="004C5B08">
        <w:rPr>
          <w:bCs/>
          <w:color w:val="000000"/>
        </w:rPr>
        <w:t>K</w:t>
      </w:r>
      <w:r w:rsidRPr="004B7BE1">
        <w:rPr>
          <w:bCs/>
          <w:color w:val="000000"/>
        </w:rPr>
        <w:t>andidatų į valstybės įmonės ar savivaldybės įmonės valdybą ir kandidatų į valstybės ar savivaldybės valdomos bendrovės visuotinio akcininkų susirinkimo renkamą kolegialų priežiūros ar valdymo organą atrankos aprašo patvirtinimo“ pakeitimo“</w:t>
      </w:r>
      <w:r>
        <w:rPr>
          <w:bCs/>
          <w:color w:val="000000"/>
        </w:rPr>
        <w:t xml:space="preserve"> (toliau – Nutarimas) nuostatų.</w:t>
      </w:r>
    </w:p>
    <w:p w14:paraId="34DAB560" w14:textId="77777777" w:rsidR="006D3B56" w:rsidRPr="004B7BE1" w:rsidRDefault="004B7BE1" w:rsidP="00526F67">
      <w:pPr>
        <w:ind w:firstLine="1134"/>
        <w:jc w:val="both"/>
        <w:rPr>
          <w:rFonts w:ascii="TimesLT" w:hAnsi="TimesLT" w:cs="TimesLT"/>
          <w:bCs/>
          <w:color w:val="000000"/>
          <w:sz w:val="20"/>
          <w:szCs w:val="20"/>
        </w:rPr>
      </w:pPr>
      <w:r>
        <w:rPr>
          <w:bCs/>
          <w:color w:val="000000"/>
        </w:rPr>
        <w:t>2. Nutarimas yra taikomas tiesiogiai, todėl Savivaldybės taryba neprivalo tvirtinti papildomų tvarkų.</w:t>
      </w:r>
    </w:p>
    <w:p w14:paraId="456CE80F" w14:textId="09C66EBA" w:rsidR="004B7BE1" w:rsidRPr="004B7BE1" w:rsidRDefault="005C6532" w:rsidP="00526F67">
      <w:pPr>
        <w:ind w:firstLine="1134"/>
        <w:jc w:val="both"/>
        <w:rPr>
          <w:rFonts w:ascii="TimesLT" w:hAnsi="TimesLT" w:cs="TimesLT"/>
          <w:color w:val="000000"/>
          <w:sz w:val="20"/>
          <w:szCs w:val="20"/>
        </w:rPr>
      </w:pPr>
      <w:r w:rsidRPr="00E44F42">
        <w:rPr>
          <w:b/>
          <w:bCs/>
        </w:rPr>
        <w:t>3. Kokių rezultatų yra laukiama</w:t>
      </w:r>
      <w:r w:rsidRPr="00E44F42">
        <w:rPr>
          <w:bCs/>
        </w:rPr>
        <w:t>:</w:t>
      </w:r>
      <w:r w:rsidR="00EB66DD">
        <w:rPr>
          <w:bCs/>
        </w:rPr>
        <w:t xml:space="preserve"> </w:t>
      </w:r>
      <w:r w:rsidR="004B7BE1">
        <w:rPr>
          <w:color w:val="000000"/>
        </w:rPr>
        <w:t xml:space="preserve">atliekant kandidatų į Savivaldybės valdomų įmonių kolegialius priežiūros ar valdymo organus atranką, bus tiesiogiai vadovaujamasi Lietuvos Respublikos Vyriausybės 2019 m. rugsėjo 4 d. nutarimu Nr. 905 patvirtintu </w:t>
      </w:r>
      <w:r w:rsidR="004C5B08">
        <w:rPr>
          <w:color w:val="000000"/>
        </w:rPr>
        <w:t>K</w:t>
      </w:r>
      <w:r w:rsidR="004B7BE1">
        <w:rPr>
          <w:color w:val="000000"/>
        </w:rPr>
        <w:t>andidatų į valstybės ar savivaldybės valdomos bendrovės visuotinio akcininkų susirinkimo renkamą kolegialų priežiūros ar valdymo organą atrankos aprašu.</w:t>
      </w:r>
    </w:p>
    <w:p w14:paraId="7E0F6C86" w14:textId="77777777" w:rsidR="002F4663" w:rsidRDefault="005C6532" w:rsidP="00526F67">
      <w:pPr>
        <w:ind w:firstLine="1134"/>
        <w:jc w:val="both"/>
        <w:rPr>
          <w:bCs/>
        </w:rPr>
      </w:pPr>
      <w:r w:rsidRPr="00CB6A1A">
        <w:rPr>
          <w:rStyle w:val="FontStyle150"/>
          <w:b/>
          <w:sz w:val="24"/>
          <w:szCs w:val="24"/>
        </w:rPr>
        <w:t>4. Galimos teigiamos ir neigiamos pasekmės priėmus siūlomą Savivaldybės tarybos sprendimo projektą</w:t>
      </w:r>
      <w:r w:rsidRPr="00CB6A1A">
        <w:rPr>
          <w:b/>
          <w:bCs/>
        </w:rPr>
        <w:t xml:space="preserve"> ir kokių priemonių būtina imtis, siekiant išvengti neigiamų pasekmių</w:t>
      </w:r>
      <w:r w:rsidRPr="00CE4151">
        <w:rPr>
          <w:bCs/>
        </w:rPr>
        <w:t>:</w:t>
      </w:r>
      <w:r w:rsidR="00387B9C">
        <w:rPr>
          <w:bCs/>
        </w:rPr>
        <w:t xml:space="preserve"> </w:t>
      </w:r>
    </w:p>
    <w:p w14:paraId="30C35228" w14:textId="77777777" w:rsidR="00061FED" w:rsidRPr="00BF2F9E" w:rsidRDefault="00356A35" w:rsidP="00526F67">
      <w:pPr>
        <w:ind w:firstLine="1134"/>
        <w:jc w:val="both"/>
        <w:rPr>
          <w:rStyle w:val="FontStyle150"/>
          <w:bCs/>
          <w:sz w:val="24"/>
          <w:szCs w:val="24"/>
        </w:rPr>
      </w:pPr>
      <w:r>
        <w:rPr>
          <w:bCs/>
        </w:rPr>
        <w:t xml:space="preserve">Neigiamų pasekmių nenumatyta. </w:t>
      </w:r>
    </w:p>
    <w:p w14:paraId="50339D93" w14:textId="77777777" w:rsidR="005C6532" w:rsidRPr="00CB6A1A" w:rsidRDefault="005C6532" w:rsidP="00526F67">
      <w:pPr>
        <w:ind w:firstLine="1134"/>
        <w:jc w:val="both"/>
        <w:rPr>
          <w:b/>
          <w:bCs/>
        </w:rPr>
      </w:pPr>
      <w:r w:rsidRPr="00CB6A1A">
        <w:rPr>
          <w:rStyle w:val="FontStyle150"/>
          <w:b/>
          <w:sz w:val="24"/>
          <w:szCs w:val="24"/>
        </w:rPr>
        <w:t>5. Kokie šios srities teisės aktai tebegalioja ir kokius teisės aktus būtina pakeisti ar panaikinti, priėmus teikiamą Savivaldybės tarybos sprendimo projektą:</w:t>
      </w:r>
      <w:r w:rsidR="00061FED">
        <w:rPr>
          <w:rStyle w:val="FontStyle150"/>
          <w:b/>
          <w:sz w:val="24"/>
          <w:szCs w:val="24"/>
        </w:rPr>
        <w:t xml:space="preserve"> -</w:t>
      </w:r>
    </w:p>
    <w:p w14:paraId="6730F075" w14:textId="77777777" w:rsidR="00061FED" w:rsidRPr="00BF2F9E" w:rsidRDefault="00061FED" w:rsidP="00526F67">
      <w:pPr>
        <w:ind w:firstLine="1134"/>
        <w:jc w:val="both"/>
        <w:rPr>
          <w:b/>
          <w:bCs/>
          <w:sz w:val="16"/>
          <w:szCs w:val="16"/>
        </w:rPr>
      </w:pPr>
    </w:p>
    <w:p w14:paraId="5B85B376" w14:textId="77777777" w:rsidR="005C6532" w:rsidRPr="00CB6A1A" w:rsidRDefault="005C6532" w:rsidP="00526F67">
      <w:pPr>
        <w:ind w:firstLine="1134"/>
        <w:jc w:val="both"/>
        <w:rPr>
          <w:bCs/>
        </w:rPr>
      </w:pPr>
      <w:r w:rsidRPr="00997456">
        <w:rPr>
          <w:b/>
          <w:bCs/>
        </w:rPr>
        <w:t>6. Projekto rengimo metu gauti specialistų vertinimai ir išvados. Ekonominiai apskaičiavimai:</w:t>
      </w:r>
      <w:r w:rsidR="00CB6A1A">
        <w:rPr>
          <w:b/>
          <w:bCs/>
        </w:rPr>
        <w:t xml:space="preserve"> </w:t>
      </w:r>
      <w:r w:rsidR="00061FED">
        <w:rPr>
          <w:bCs/>
        </w:rPr>
        <w:t>-</w:t>
      </w:r>
    </w:p>
    <w:p w14:paraId="3342927B" w14:textId="77777777" w:rsidR="00061FED" w:rsidRPr="00BF2F9E" w:rsidRDefault="00061FED" w:rsidP="00526F67">
      <w:pPr>
        <w:ind w:firstLine="1134"/>
        <w:rPr>
          <w:b/>
          <w:bCs/>
          <w:sz w:val="16"/>
          <w:szCs w:val="16"/>
        </w:rPr>
      </w:pPr>
    </w:p>
    <w:p w14:paraId="1BFA3FA5" w14:textId="77777777" w:rsidR="005C6532" w:rsidRPr="00997456" w:rsidRDefault="005C6532" w:rsidP="00526F67">
      <w:pPr>
        <w:ind w:firstLine="1134"/>
        <w:rPr>
          <w:bCs/>
        </w:rPr>
      </w:pPr>
      <w:r w:rsidRPr="00997456">
        <w:rPr>
          <w:b/>
          <w:bCs/>
        </w:rPr>
        <w:t>7. Sprendimo įgyvendinimui reikalingos lėšos:</w:t>
      </w:r>
      <w:r w:rsidRPr="00997456">
        <w:rPr>
          <w:bCs/>
        </w:rPr>
        <w:t xml:space="preserve"> </w:t>
      </w:r>
      <w:r w:rsidR="00CB6A1A">
        <w:rPr>
          <w:bCs/>
        </w:rPr>
        <w:t>nereikia</w:t>
      </w:r>
    </w:p>
    <w:p w14:paraId="6A6850F0" w14:textId="77777777" w:rsidR="00061FED" w:rsidRPr="00BF2F9E" w:rsidRDefault="00061FED" w:rsidP="00526F67">
      <w:pPr>
        <w:pStyle w:val="Pagrindiniotekstotrauka2"/>
        <w:tabs>
          <w:tab w:val="left" w:pos="540"/>
        </w:tabs>
        <w:spacing w:after="0" w:line="240" w:lineRule="auto"/>
        <w:ind w:left="0" w:right="-81" w:firstLine="1134"/>
        <w:rPr>
          <w:b/>
          <w:bCs/>
          <w:sz w:val="16"/>
          <w:szCs w:val="16"/>
        </w:rPr>
      </w:pPr>
    </w:p>
    <w:p w14:paraId="3EF609A3" w14:textId="77777777" w:rsidR="005C6532" w:rsidRPr="00CE4151" w:rsidRDefault="005C6532" w:rsidP="00526F67">
      <w:pPr>
        <w:pStyle w:val="Pagrindiniotekstotrauka2"/>
        <w:tabs>
          <w:tab w:val="left" w:pos="540"/>
        </w:tabs>
        <w:spacing w:after="0" w:line="240" w:lineRule="auto"/>
        <w:ind w:left="0" w:right="-81" w:firstLine="1134"/>
        <w:rPr>
          <w:b/>
          <w:bCs/>
        </w:rPr>
      </w:pPr>
      <w:r w:rsidRPr="00997456">
        <w:rPr>
          <w:b/>
          <w:bCs/>
        </w:rPr>
        <w:t>8. Kiti, autoriaus nuomone, reikalingi pagrindimai ir paaiškinimai</w:t>
      </w:r>
      <w:r w:rsidRPr="00997456">
        <w:rPr>
          <w:bCs/>
        </w:rPr>
        <w:t xml:space="preserve">: </w:t>
      </w:r>
      <w:r w:rsidR="00061FED">
        <w:rPr>
          <w:bCs/>
        </w:rPr>
        <w:t xml:space="preserve">- </w:t>
      </w:r>
    </w:p>
    <w:p w14:paraId="7FDC951E" w14:textId="77777777" w:rsidR="00061FED" w:rsidRPr="00BF2F9E" w:rsidRDefault="00061FED" w:rsidP="00526F67">
      <w:pPr>
        <w:pStyle w:val="Pagrindiniotekstotrauka2"/>
        <w:tabs>
          <w:tab w:val="left" w:pos="540"/>
        </w:tabs>
        <w:spacing w:after="0" w:line="240" w:lineRule="auto"/>
        <w:ind w:left="0" w:right="-81" w:firstLine="1134"/>
        <w:jc w:val="both"/>
        <w:rPr>
          <w:b/>
          <w:bCs/>
          <w:sz w:val="16"/>
          <w:szCs w:val="16"/>
        </w:rPr>
      </w:pPr>
    </w:p>
    <w:p w14:paraId="5AC0CE34" w14:textId="77777777" w:rsidR="004C5B08" w:rsidRDefault="005C6532" w:rsidP="004C5B08">
      <w:pPr>
        <w:pStyle w:val="Pagrindiniotekstotrauka2"/>
        <w:tabs>
          <w:tab w:val="left" w:pos="540"/>
        </w:tabs>
        <w:spacing w:after="0" w:line="240" w:lineRule="auto"/>
        <w:ind w:left="0" w:right="-81" w:firstLine="1134"/>
        <w:jc w:val="both"/>
        <w:rPr>
          <w:bCs/>
        </w:rPr>
      </w:pPr>
      <w:r w:rsidRPr="00CE4151">
        <w:rPr>
          <w:b/>
          <w:bCs/>
        </w:rPr>
        <w:t>9. Tarybos sprendimą pateikti:</w:t>
      </w:r>
      <w:r>
        <w:rPr>
          <w:b/>
          <w:bCs/>
        </w:rPr>
        <w:t xml:space="preserve"> </w:t>
      </w:r>
      <w:r w:rsidR="004C5B08" w:rsidRPr="00F20CAB">
        <w:rPr>
          <w:bCs/>
        </w:rPr>
        <w:t>Klaipėdos rajono savivaldybės</w:t>
      </w:r>
      <w:r w:rsidR="004C5B08">
        <w:rPr>
          <w:bCs/>
        </w:rPr>
        <w:t xml:space="preserve"> administracijos Statybos ir infrastruktūros skyriaus vedėjui, </w:t>
      </w:r>
      <w:r w:rsidR="004C5B08" w:rsidRPr="00F20CAB">
        <w:rPr>
          <w:bCs/>
        </w:rPr>
        <w:t>Klaipėdos rajono savivaldybės</w:t>
      </w:r>
      <w:r w:rsidR="004C5B08">
        <w:rPr>
          <w:bCs/>
        </w:rPr>
        <w:t xml:space="preserve"> administracijos Teisės ir personalo skyriaus vedėjui.</w:t>
      </w:r>
    </w:p>
    <w:p w14:paraId="711EE6B5" w14:textId="31B39AA6" w:rsidR="00AC2597" w:rsidRDefault="00AC2597" w:rsidP="00526F67">
      <w:pPr>
        <w:pStyle w:val="Pagrindiniotekstotrauka2"/>
        <w:tabs>
          <w:tab w:val="left" w:pos="540"/>
        </w:tabs>
        <w:spacing w:after="0" w:line="240" w:lineRule="auto"/>
        <w:ind w:left="0" w:right="-81" w:firstLine="1134"/>
        <w:jc w:val="both"/>
        <w:rPr>
          <w:bCs/>
        </w:rPr>
      </w:pPr>
    </w:p>
    <w:p w14:paraId="4985B047" w14:textId="77777777" w:rsidR="00102944" w:rsidRPr="00102944" w:rsidRDefault="00102944" w:rsidP="00526F67">
      <w:pPr>
        <w:pStyle w:val="Pagrindiniotekstotrauka2"/>
        <w:tabs>
          <w:tab w:val="left" w:pos="540"/>
        </w:tabs>
        <w:spacing w:after="0" w:line="240" w:lineRule="auto"/>
        <w:ind w:left="0" w:right="-81" w:firstLine="1134"/>
        <w:jc w:val="both"/>
        <w:rPr>
          <w:bCs/>
        </w:rPr>
      </w:pPr>
      <w:r>
        <w:rPr>
          <w:bCs/>
        </w:rPr>
        <w:t xml:space="preserve">PRIDEDAMA. </w:t>
      </w:r>
      <w:r w:rsidRPr="00102944">
        <w:rPr>
          <w:bCs/>
        </w:rPr>
        <w:t>Vyriausybės atstov</w:t>
      </w:r>
      <w:r>
        <w:rPr>
          <w:bCs/>
        </w:rPr>
        <w:t>o</w:t>
      </w:r>
      <w:r w:rsidRPr="00102944">
        <w:rPr>
          <w:bCs/>
        </w:rPr>
        <w:t xml:space="preserve"> Klaipėdos ir Tauragės apskrityse 2020-07-10 teikimas Nr. (5.4.)- TR4-26 „</w:t>
      </w:r>
      <w:r w:rsidRPr="00102944">
        <w:rPr>
          <w:color w:val="000000"/>
          <w:shd w:val="clear" w:color="auto" w:fill="FFFFFF"/>
        </w:rPr>
        <w:t>Dėl Klaipėdos rajono savivaldybės tarybos kontroliuojamų bendrovių valdymo organų formavimo tvarkos aprašo, patvirtinto Klaipėdos rajono savivaldybės tarybos 2018-06-28 sprendimu Nr. T11-332, pakeitimo (panaikinimo)</w:t>
      </w:r>
      <w:r w:rsidR="00AC2597">
        <w:rPr>
          <w:color w:val="000000"/>
          <w:shd w:val="clear" w:color="auto" w:fill="FFFFFF"/>
        </w:rPr>
        <w:t>, 2 lapai.</w:t>
      </w:r>
    </w:p>
    <w:p w14:paraId="28C87DD1" w14:textId="77777777" w:rsidR="004B7BE1" w:rsidRPr="00A8044D" w:rsidRDefault="004B7BE1" w:rsidP="004B7BE1">
      <w:pPr>
        <w:pStyle w:val="Pagrindiniotekstotrauka2"/>
        <w:tabs>
          <w:tab w:val="left" w:pos="540"/>
        </w:tabs>
        <w:spacing w:after="0" w:line="240" w:lineRule="auto"/>
        <w:ind w:left="0" w:right="-81" w:firstLine="1134"/>
        <w:jc w:val="both"/>
        <w:rPr>
          <w:bCs/>
          <w:sz w:val="36"/>
          <w:szCs w:val="36"/>
        </w:rPr>
      </w:pPr>
    </w:p>
    <w:p w14:paraId="556A9374" w14:textId="77777777" w:rsidR="00E92215" w:rsidRDefault="00061FED" w:rsidP="004D27D6">
      <w:r>
        <w:t xml:space="preserve">Savivaldybės </w:t>
      </w:r>
      <w:r w:rsidR="005C6532" w:rsidRPr="00E44F42">
        <w:t>Tarybos sekretor</w:t>
      </w:r>
      <w:r w:rsidR="00102944">
        <w:t xml:space="preserve">ius  </w:t>
      </w:r>
      <w:r w:rsidR="005C6532" w:rsidRPr="00E44F42">
        <w:t xml:space="preserve">                                              </w:t>
      </w:r>
      <w:r w:rsidR="004D27D6">
        <w:t xml:space="preserve">      </w:t>
      </w:r>
      <w:r w:rsidR="005C6532" w:rsidRPr="00E44F42">
        <w:t xml:space="preserve">                           Rūta Zubienė</w:t>
      </w:r>
    </w:p>
    <w:sectPr w:rsidR="00E92215" w:rsidSect="009B5F50">
      <w:headerReference w:type="even" r:id="rId7"/>
      <w:headerReference w:type="default" r:id="rId8"/>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756A" w14:textId="77777777" w:rsidR="00CF0D1A" w:rsidRDefault="00CF0D1A">
      <w:r>
        <w:separator/>
      </w:r>
    </w:p>
  </w:endnote>
  <w:endnote w:type="continuationSeparator" w:id="0">
    <w:p w14:paraId="04554AB0" w14:textId="77777777" w:rsidR="00CF0D1A" w:rsidRDefault="00C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1F23" w14:textId="77777777" w:rsidR="00CF0D1A" w:rsidRDefault="00CF0D1A">
      <w:r>
        <w:separator/>
      </w:r>
    </w:p>
  </w:footnote>
  <w:footnote w:type="continuationSeparator" w:id="0">
    <w:p w14:paraId="42A253D3" w14:textId="77777777" w:rsidR="00CF0D1A" w:rsidRDefault="00CF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9CE52" w14:textId="77777777"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1CF4FC" w14:textId="77777777"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C410" w14:textId="77777777"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14:paraId="40FB7740" w14:textId="77777777"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2"/>
  </w:num>
  <w:num w:numId="2">
    <w:abstractNumId w:val="3"/>
  </w:num>
  <w:num w:numId="3">
    <w:abstractNumId w:val="4"/>
  </w:num>
  <w:num w:numId="4">
    <w:abstractNumId w:val="0"/>
  </w:num>
  <w:num w:numId="5">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1FED"/>
    <w:rsid w:val="00062FC4"/>
    <w:rsid w:val="00063D7E"/>
    <w:rsid w:val="00064B8A"/>
    <w:rsid w:val="000676B8"/>
    <w:rsid w:val="00070F5C"/>
    <w:rsid w:val="000724E5"/>
    <w:rsid w:val="000729D7"/>
    <w:rsid w:val="00074906"/>
    <w:rsid w:val="00086253"/>
    <w:rsid w:val="000922C2"/>
    <w:rsid w:val="00095D2F"/>
    <w:rsid w:val="000A0400"/>
    <w:rsid w:val="000E0C4D"/>
    <w:rsid w:val="000E5BAF"/>
    <w:rsid w:val="000E7660"/>
    <w:rsid w:val="000F161D"/>
    <w:rsid w:val="000F5DC6"/>
    <w:rsid w:val="00102944"/>
    <w:rsid w:val="001068AB"/>
    <w:rsid w:val="00111EAE"/>
    <w:rsid w:val="00115C7E"/>
    <w:rsid w:val="001201FB"/>
    <w:rsid w:val="00120E43"/>
    <w:rsid w:val="001226EC"/>
    <w:rsid w:val="00122A37"/>
    <w:rsid w:val="00135665"/>
    <w:rsid w:val="00141A74"/>
    <w:rsid w:val="00142795"/>
    <w:rsid w:val="001432AC"/>
    <w:rsid w:val="00154D2B"/>
    <w:rsid w:val="00155CA5"/>
    <w:rsid w:val="001610E9"/>
    <w:rsid w:val="00162FCD"/>
    <w:rsid w:val="00177254"/>
    <w:rsid w:val="001779AE"/>
    <w:rsid w:val="001805B4"/>
    <w:rsid w:val="00180BB0"/>
    <w:rsid w:val="00186DEB"/>
    <w:rsid w:val="00190470"/>
    <w:rsid w:val="001912E2"/>
    <w:rsid w:val="00193185"/>
    <w:rsid w:val="00194D22"/>
    <w:rsid w:val="001A0B72"/>
    <w:rsid w:val="001A142C"/>
    <w:rsid w:val="001A530E"/>
    <w:rsid w:val="001B143C"/>
    <w:rsid w:val="001B1887"/>
    <w:rsid w:val="001B402F"/>
    <w:rsid w:val="001B43FF"/>
    <w:rsid w:val="001B601B"/>
    <w:rsid w:val="001B61A2"/>
    <w:rsid w:val="001C2434"/>
    <w:rsid w:val="001C3FE9"/>
    <w:rsid w:val="001C60AC"/>
    <w:rsid w:val="001D2329"/>
    <w:rsid w:val="001D4F7D"/>
    <w:rsid w:val="001E1A50"/>
    <w:rsid w:val="001E4A61"/>
    <w:rsid w:val="001F5C7C"/>
    <w:rsid w:val="002067F6"/>
    <w:rsid w:val="00206A7C"/>
    <w:rsid w:val="0021024A"/>
    <w:rsid w:val="002128E4"/>
    <w:rsid w:val="00214B89"/>
    <w:rsid w:val="002207B9"/>
    <w:rsid w:val="0022478C"/>
    <w:rsid w:val="00241118"/>
    <w:rsid w:val="002413E8"/>
    <w:rsid w:val="002429FC"/>
    <w:rsid w:val="00246B7C"/>
    <w:rsid w:val="002475C2"/>
    <w:rsid w:val="002513CB"/>
    <w:rsid w:val="00260CCD"/>
    <w:rsid w:val="0026531A"/>
    <w:rsid w:val="00267331"/>
    <w:rsid w:val="00275BA8"/>
    <w:rsid w:val="002803AE"/>
    <w:rsid w:val="00285433"/>
    <w:rsid w:val="00287B92"/>
    <w:rsid w:val="00291789"/>
    <w:rsid w:val="00292E9C"/>
    <w:rsid w:val="002957F7"/>
    <w:rsid w:val="002970F1"/>
    <w:rsid w:val="002A05FC"/>
    <w:rsid w:val="002A534E"/>
    <w:rsid w:val="002A67AB"/>
    <w:rsid w:val="002A6BC0"/>
    <w:rsid w:val="002D30E3"/>
    <w:rsid w:val="002D3821"/>
    <w:rsid w:val="002D4084"/>
    <w:rsid w:val="002D4674"/>
    <w:rsid w:val="002D72CD"/>
    <w:rsid w:val="002F217A"/>
    <w:rsid w:val="002F4663"/>
    <w:rsid w:val="00300981"/>
    <w:rsid w:val="0030498F"/>
    <w:rsid w:val="003168CD"/>
    <w:rsid w:val="00316E3C"/>
    <w:rsid w:val="00320EB4"/>
    <w:rsid w:val="00321A3C"/>
    <w:rsid w:val="00325DC4"/>
    <w:rsid w:val="003319F3"/>
    <w:rsid w:val="003361DD"/>
    <w:rsid w:val="00340BD6"/>
    <w:rsid w:val="00341975"/>
    <w:rsid w:val="00347B9A"/>
    <w:rsid w:val="0035382A"/>
    <w:rsid w:val="00356A35"/>
    <w:rsid w:val="00357DF0"/>
    <w:rsid w:val="003644EA"/>
    <w:rsid w:val="00365597"/>
    <w:rsid w:val="003665BD"/>
    <w:rsid w:val="003730AA"/>
    <w:rsid w:val="00375E27"/>
    <w:rsid w:val="00377D07"/>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B2247"/>
    <w:rsid w:val="003B2C26"/>
    <w:rsid w:val="003B7131"/>
    <w:rsid w:val="003C6247"/>
    <w:rsid w:val="003C6DF8"/>
    <w:rsid w:val="003D30BE"/>
    <w:rsid w:val="003D3810"/>
    <w:rsid w:val="003D3FBF"/>
    <w:rsid w:val="003D6869"/>
    <w:rsid w:val="003D6D27"/>
    <w:rsid w:val="003E28BF"/>
    <w:rsid w:val="003F096A"/>
    <w:rsid w:val="003F3C35"/>
    <w:rsid w:val="003F5C39"/>
    <w:rsid w:val="003F7732"/>
    <w:rsid w:val="004017E2"/>
    <w:rsid w:val="004061CD"/>
    <w:rsid w:val="00412FFF"/>
    <w:rsid w:val="00421D14"/>
    <w:rsid w:val="0043079E"/>
    <w:rsid w:val="0043351B"/>
    <w:rsid w:val="00442982"/>
    <w:rsid w:val="00442FFC"/>
    <w:rsid w:val="00443830"/>
    <w:rsid w:val="0044511C"/>
    <w:rsid w:val="004479B8"/>
    <w:rsid w:val="004510A1"/>
    <w:rsid w:val="004535A2"/>
    <w:rsid w:val="00454DF4"/>
    <w:rsid w:val="00462051"/>
    <w:rsid w:val="00473759"/>
    <w:rsid w:val="00482E4F"/>
    <w:rsid w:val="00486866"/>
    <w:rsid w:val="00492A13"/>
    <w:rsid w:val="0049376A"/>
    <w:rsid w:val="0049396B"/>
    <w:rsid w:val="00495D98"/>
    <w:rsid w:val="004A05DB"/>
    <w:rsid w:val="004B3E3C"/>
    <w:rsid w:val="004B41DC"/>
    <w:rsid w:val="004B6E88"/>
    <w:rsid w:val="004B7BE1"/>
    <w:rsid w:val="004C37E9"/>
    <w:rsid w:val="004C5B08"/>
    <w:rsid w:val="004D27D6"/>
    <w:rsid w:val="004E55D6"/>
    <w:rsid w:val="004E607D"/>
    <w:rsid w:val="004F20E0"/>
    <w:rsid w:val="004F58FF"/>
    <w:rsid w:val="0050570A"/>
    <w:rsid w:val="00507E2C"/>
    <w:rsid w:val="0051167E"/>
    <w:rsid w:val="00511EFE"/>
    <w:rsid w:val="0051327D"/>
    <w:rsid w:val="00514600"/>
    <w:rsid w:val="005148E5"/>
    <w:rsid w:val="00515967"/>
    <w:rsid w:val="005167C2"/>
    <w:rsid w:val="00520280"/>
    <w:rsid w:val="00524F18"/>
    <w:rsid w:val="00526F67"/>
    <w:rsid w:val="00533F0B"/>
    <w:rsid w:val="00543CED"/>
    <w:rsid w:val="005464D6"/>
    <w:rsid w:val="005475A9"/>
    <w:rsid w:val="00551C86"/>
    <w:rsid w:val="00553B56"/>
    <w:rsid w:val="005545A5"/>
    <w:rsid w:val="005549D5"/>
    <w:rsid w:val="005565B6"/>
    <w:rsid w:val="005615B9"/>
    <w:rsid w:val="00563224"/>
    <w:rsid w:val="00570FCA"/>
    <w:rsid w:val="00571F29"/>
    <w:rsid w:val="00576F1C"/>
    <w:rsid w:val="0058143E"/>
    <w:rsid w:val="00582082"/>
    <w:rsid w:val="00583BE7"/>
    <w:rsid w:val="00592851"/>
    <w:rsid w:val="005A0BB7"/>
    <w:rsid w:val="005A70DB"/>
    <w:rsid w:val="005B05EB"/>
    <w:rsid w:val="005B7536"/>
    <w:rsid w:val="005C0742"/>
    <w:rsid w:val="005C5DE3"/>
    <w:rsid w:val="005C6532"/>
    <w:rsid w:val="005C67B5"/>
    <w:rsid w:val="005D1771"/>
    <w:rsid w:val="005D1C66"/>
    <w:rsid w:val="005D3A59"/>
    <w:rsid w:val="005D3DF5"/>
    <w:rsid w:val="005E52F9"/>
    <w:rsid w:val="005E6B44"/>
    <w:rsid w:val="005F26C0"/>
    <w:rsid w:val="005F2E46"/>
    <w:rsid w:val="005F4558"/>
    <w:rsid w:val="005F4FE6"/>
    <w:rsid w:val="006035F8"/>
    <w:rsid w:val="00605E2E"/>
    <w:rsid w:val="00607BEB"/>
    <w:rsid w:val="00613389"/>
    <w:rsid w:val="00616E9E"/>
    <w:rsid w:val="00630E6D"/>
    <w:rsid w:val="00631A88"/>
    <w:rsid w:val="00644034"/>
    <w:rsid w:val="006454B3"/>
    <w:rsid w:val="006456FD"/>
    <w:rsid w:val="006478E5"/>
    <w:rsid w:val="006502FC"/>
    <w:rsid w:val="006528EF"/>
    <w:rsid w:val="00652BC9"/>
    <w:rsid w:val="00652FAD"/>
    <w:rsid w:val="0066213D"/>
    <w:rsid w:val="00662A7F"/>
    <w:rsid w:val="0066422C"/>
    <w:rsid w:val="00665085"/>
    <w:rsid w:val="00671CC0"/>
    <w:rsid w:val="00671CEE"/>
    <w:rsid w:val="00676926"/>
    <w:rsid w:val="006932A0"/>
    <w:rsid w:val="00696934"/>
    <w:rsid w:val="006979A1"/>
    <w:rsid w:val="006A246C"/>
    <w:rsid w:val="006A57C9"/>
    <w:rsid w:val="006B1E3A"/>
    <w:rsid w:val="006B36F8"/>
    <w:rsid w:val="006B4002"/>
    <w:rsid w:val="006B4E9E"/>
    <w:rsid w:val="006C3867"/>
    <w:rsid w:val="006C45A8"/>
    <w:rsid w:val="006C5A7A"/>
    <w:rsid w:val="006D2FB0"/>
    <w:rsid w:val="006D3B56"/>
    <w:rsid w:val="006D4217"/>
    <w:rsid w:val="006D4B47"/>
    <w:rsid w:val="006E18CB"/>
    <w:rsid w:val="006E5F64"/>
    <w:rsid w:val="006E6955"/>
    <w:rsid w:val="006E7714"/>
    <w:rsid w:val="006F12B4"/>
    <w:rsid w:val="007034D7"/>
    <w:rsid w:val="00705204"/>
    <w:rsid w:val="0070647D"/>
    <w:rsid w:val="00712973"/>
    <w:rsid w:val="00714052"/>
    <w:rsid w:val="007154DC"/>
    <w:rsid w:val="00715F2C"/>
    <w:rsid w:val="007262EC"/>
    <w:rsid w:val="00732036"/>
    <w:rsid w:val="0074038F"/>
    <w:rsid w:val="007415CA"/>
    <w:rsid w:val="007475B8"/>
    <w:rsid w:val="00751DB0"/>
    <w:rsid w:val="00752E74"/>
    <w:rsid w:val="00762FDD"/>
    <w:rsid w:val="00763E47"/>
    <w:rsid w:val="00772F28"/>
    <w:rsid w:val="0078019B"/>
    <w:rsid w:val="0078116A"/>
    <w:rsid w:val="007817D1"/>
    <w:rsid w:val="00783AB8"/>
    <w:rsid w:val="00783D14"/>
    <w:rsid w:val="00783FC9"/>
    <w:rsid w:val="00786444"/>
    <w:rsid w:val="00786489"/>
    <w:rsid w:val="0078656B"/>
    <w:rsid w:val="007875CF"/>
    <w:rsid w:val="00792789"/>
    <w:rsid w:val="00792E72"/>
    <w:rsid w:val="00794176"/>
    <w:rsid w:val="0079686D"/>
    <w:rsid w:val="007A01C8"/>
    <w:rsid w:val="007A1E73"/>
    <w:rsid w:val="007B1974"/>
    <w:rsid w:val="007B42B1"/>
    <w:rsid w:val="007B4AF5"/>
    <w:rsid w:val="007B6EC9"/>
    <w:rsid w:val="007C4042"/>
    <w:rsid w:val="007C51C5"/>
    <w:rsid w:val="007D151D"/>
    <w:rsid w:val="007D6280"/>
    <w:rsid w:val="007E08A5"/>
    <w:rsid w:val="007E0932"/>
    <w:rsid w:val="007E49C1"/>
    <w:rsid w:val="007E5EC8"/>
    <w:rsid w:val="007E6DA6"/>
    <w:rsid w:val="007F0055"/>
    <w:rsid w:val="007F13BA"/>
    <w:rsid w:val="007F41EA"/>
    <w:rsid w:val="007F5425"/>
    <w:rsid w:val="007F591B"/>
    <w:rsid w:val="0080240C"/>
    <w:rsid w:val="00803EC7"/>
    <w:rsid w:val="00804704"/>
    <w:rsid w:val="0080542C"/>
    <w:rsid w:val="008112C8"/>
    <w:rsid w:val="008177B7"/>
    <w:rsid w:val="00820363"/>
    <w:rsid w:val="00821736"/>
    <w:rsid w:val="00832E12"/>
    <w:rsid w:val="00844DA3"/>
    <w:rsid w:val="008463A8"/>
    <w:rsid w:val="00846CB0"/>
    <w:rsid w:val="00846CE9"/>
    <w:rsid w:val="00853CAD"/>
    <w:rsid w:val="008576F9"/>
    <w:rsid w:val="008604D9"/>
    <w:rsid w:val="008621ED"/>
    <w:rsid w:val="0086363C"/>
    <w:rsid w:val="00864D16"/>
    <w:rsid w:val="00866FFD"/>
    <w:rsid w:val="00870330"/>
    <w:rsid w:val="00876C25"/>
    <w:rsid w:val="00877071"/>
    <w:rsid w:val="00884EF8"/>
    <w:rsid w:val="0088553D"/>
    <w:rsid w:val="00885CAC"/>
    <w:rsid w:val="00887BCE"/>
    <w:rsid w:val="00891799"/>
    <w:rsid w:val="00896285"/>
    <w:rsid w:val="008A09C8"/>
    <w:rsid w:val="008A6213"/>
    <w:rsid w:val="008B22A0"/>
    <w:rsid w:val="008B4BB2"/>
    <w:rsid w:val="008B69DC"/>
    <w:rsid w:val="008C0985"/>
    <w:rsid w:val="008C360D"/>
    <w:rsid w:val="008C45B8"/>
    <w:rsid w:val="008C7BD9"/>
    <w:rsid w:val="008D016D"/>
    <w:rsid w:val="008D54B2"/>
    <w:rsid w:val="008E6D8C"/>
    <w:rsid w:val="008F077C"/>
    <w:rsid w:val="008F4813"/>
    <w:rsid w:val="008F4DCA"/>
    <w:rsid w:val="008F57FC"/>
    <w:rsid w:val="008F7AAF"/>
    <w:rsid w:val="00903768"/>
    <w:rsid w:val="00904EDD"/>
    <w:rsid w:val="00906668"/>
    <w:rsid w:val="009155C1"/>
    <w:rsid w:val="0091704C"/>
    <w:rsid w:val="00924B8B"/>
    <w:rsid w:val="00925D42"/>
    <w:rsid w:val="009355BB"/>
    <w:rsid w:val="00937350"/>
    <w:rsid w:val="0094324D"/>
    <w:rsid w:val="00943DB2"/>
    <w:rsid w:val="00946363"/>
    <w:rsid w:val="00947AAE"/>
    <w:rsid w:val="00960A05"/>
    <w:rsid w:val="00967B0D"/>
    <w:rsid w:val="00967EB7"/>
    <w:rsid w:val="00975BF9"/>
    <w:rsid w:val="00977604"/>
    <w:rsid w:val="009876FE"/>
    <w:rsid w:val="00990CF6"/>
    <w:rsid w:val="00996BBD"/>
    <w:rsid w:val="009A0C6C"/>
    <w:rsid w:val="009A1248"/>
    <w:rsid w:val="009A420A"/>
    <w:rsid w:val="009A4AD7"/>
    <w:rsid w:val="009A7956"/>
    <w:rsid w:val="009B5F50"/>
    <w:rsid w:val="009C0865"/>
    <w:rsid w:val="009C3D1E"/>
    <w:rsid w:val="009C4CF4"/>
    <w:rsid w:val="009C5B03"/>
    <w:rsid w:val="009C7404"/>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FA3"/>
    <w:rsid w:val="00A41454"/>
    <w:rsid w:val="00A43C1C"/>
    <w:rsid w:val="00A5269D"/>
    <w:rsid w:val="00A53306"/>
    <w:rsid w:val="00A560F8"/>
    <w:rsid w:val="00A642A3"/>
    <w:rsid w:val="00A66ACB"/>
    <w:rsid w:val="00A67D7C"/>
    <w:rsid w:val="00A8044D"/>
    <w:rsid w:val="00A813E8"/>
    <w:rsid w:val="00A83435"/>
    <w:rsid w:val="00A86780"/>
    <w:rsid w:val="00A86E78"/>
    <w:rsid w:val="00A925E4"/>
    <w:rsid w:val="00A92E9A"/>
    <w:rsid w:val="00A935C2"/>
    <w:rsid w:val="00AB273E"/>
    <w:rsid w:val="00AB613E"/>
    <w:rsid w:val="00AB6FC6"/>
    <w:rsid w:val="00AB6FCA"/>
    <w:rsid w:val="00AC2597"/>
    <w:rsid w:val="00AC4F11"/>
    <w:rsid w:val="00AD0C07"/>
    <w:rsid w:val="00AD1308"/>
    <w:rsid w:val="00AD7BA3"/>
    <w:rsid w:val="00AD7EAB"/>
    <w:rsid w:val="00AF39DF"/>
    <w:rsid w:val="00AF5310"/>
    <w:rsid w:val="00B02ADE"/>
    <w:rsid w:val="00B057BA"/>
    <w:rsid w:val="00B064E8"/>
    <w:rsid w:val="00B100FA"/>
    <w:rsid w:val="00B11902"/>
    <w:rsid w:val="00B11E88"/>
    <w:rsid w:val="00B1785E"/>
    <w:rsid w:val="00B24C3E"/>
    <w:rsid w:val="00B40AE6"/>
    <w:rsid w:val="00B40CA5"/>
    <w:rsid w:val="00B419A3"/>
    <w:rsid w:val="00B57ABE"/>
    <w:rsid w:val="00B6166A"/>
    <w:rsid w:val="00B6439A"/>
    <w:rsid w:val="00B70BCC"/>
    <w:rsid w:val="00B7530A"/>
    <w:rsid w:val="00B80B16"/>
    <w:rsid w:val="00B80D26"/>
    <w:rsid w:val="00B9170D"/>
    <w:rsid w:val="00B9562C"/>
    <w:rsid w:val="00BA43CD"/>
    <w:rsid w:val="00BA78C1"/>
    <w:rsid w:val="00BC1938"/>
    <w:rsid w:val="00BD0E4B"/>
    <w:rsid w:val="00BD3602"/>
    <w:rsid w:val="00BD3EEB"/>
    <w:rsid w:val="00BE063B"/>
    <w:rsid w:val="00BE3C42"/>
    <w:rsid w:val="00BE4A67"/>
    <w:rsid w:val="00BF1E62"/>
    <w:rsid w:val="00BF2F9E"/>
    <w:rsid w:val="00C05621"/>
    <w:rsid w:val="00C14F76"/>
    <w:rsid w:val="00C15286"/>
    <w:rsid w:val="00C242D2"/>
    <w:rsid w:val="00C26896"/>
    <w:rsid w:val="00C301DE"/>
    <w:rsid w:val="00C337AB"/>
    <w:rsid w:val="00C36D75"/>
    <w:rsid w:val="00C41BC5"/>
    <w:rsid w:val="00C4508F"/>
    <w:rsid w:val="00C461EF"/>
    <w:rsid w:val="00C47E6F"/>
    <w:rsid w:val="00C531EE"/>
    <w:rsid w:val="00C74B4C"/>
    <w:rsid w:val="00C7564A"/>
    <w:rsid w:val="00C809F5"/>
    <w:rsid w:val="00C84A31"/>
    <w:rsid w:val="00C978C7"/>
    <w:rsid w:val="00CA0208"/>
    <w:rsid w:val="00CA2301"/>
    <w:rsid w:val="00CA316A"/>
    <w:rsid w:val="00CB0BA5"/>
    <w:rsid w:val="00CB2917"/>
    <w:rsid w:val="00CB34EF"/>
    <w:rsid w:val="00CB44DD"/>
    <w:rsid w:val="00CB6A1A"/>
    <w:rsid w:val="00CB7460"/>
    <w:rsid w:val="00CC2106"/>
    <w:rsid w:val="00CC3298"/>
    <w:rsid w:val="00CC3A81"/>
    <w:rsid w:val="00CE16E8"/>
    <w:rsid w:val="00CE42CE"/>
    <w:rsid w:val="00CE508D"/>
    <w:rsid w:val="00CF0CDA"/>
    <w:rsid w:val="00CF0D1A"/>
    <w:rsid w:val="00D00711"/>
    <w:rsid w:val="00D11405"/>
    <w:rsid w:val="00D220A7"/>
    <w:rsid w:val="00D233BA"/>
    <w:rsid w:val="00D25395"/>
    <w:rsid w:val="00D34B00"/>
    <w:rsid w:val="00D35EEE"/>
    <w:rsid w:val="00D44C5E"/>
    <w:rsid w:val="00D44CE5"/>
    <w:rsid w:val="00D563D6"/>
    <w:rsid w:val="00D61C2F"/>
    <w:rsid w:val="00D64B54"/>
    <w:rsid w:val="00D67767"/>
    <w:rsid w:val="00D70DF5"/>
    <w:rsid w:val="00D71BE8"/>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009A"/>
    <w:rsid w:val="00DA26F8"/>
    <w:rsid w:val="00DA42BB"/>
    <w:rsid w:val="00DB13FC"/>
    <w:rsid w:val="00DB2A23"/>
    <w:rsid w:val="00DB36A6"/>
    <w:rsid w:val="00DB3D2E"/>
    <w:rsid w:val="00DC323B"/>
    <w:rsid w:val="00DC67B1"/>
    <w:rsid w:val="00DD14BD"/>
    <w:rsid w:val="00DD15F7"/>
    <w:rsid w:val="00DD5D63"/>
    <w:rsid w:val="00DF37A1"/>
    <w:rsid w:val="00E052D0"/>
    <w:rsid w:val="00E13ADD"/>
    <w:rsid w:val="00E24467"/>
    <w:rsid w:val="00E25C28"/>
    <w:rsid w:val="00E27A59"/>
    <w:rsid w:val="00E30A45"/>
    <w:rsid w:val="00E341F2"/>
    <w:rsid w:val="00E40FF4"/>
    <w:rsid w:val="00E45C1D"/>
    <w:rsid w:val="00E46336"/>
    <w:rsid w:val="00E5217F"/>
    <w:rsid w:val="00E54B36"/>
    <w:rsid w:val="00E54E19"/>
    <w:rsid w:val="00E60718"/>
    <w:rsid w:val="00E60E15"/>
    <w:rsid w:val="00E62E3F"/>
    <w:rsid w:val="00E65E1D"/>
    <w:rsid w:val="00E70378"/>
    <w:rsid w:val="00E70B00"/>
    <w:rsid w:val="00E70E9F"/>
    <w:rsid w:val="00E73918"/>
    <w:rsid w:val="00E75767"/>
    <w:rsid w:val="00E811A9"/>
    <w:rsid w:val="00E81620"/>
    <w:rsid w:val="00E9005C"/>
    <w:rsid w:val="00E91497"/>
    <w:rsid w:val="00E91928"/>
    <w:rsid w:val="00E92215"/>
    <w:rsid w:val="00E9472F"/>
    <w:rsid w:val="00E978EB"/>
    <w:rsid w:val="00EA0249"/>
    <w:rsid w:val="00EA3A23"/>
    <w:rsid w:val="00EA75E4"/>
    <w:rsid w:val="00EB052F"/>
    <w:rsid w:val="00EB4FFC"/>
    <w:rsid w:val="00EB5546"/>
    <w:rsid w:val="00EB66DD"/>
    <w:rsid w:val="00EC3C5A"/>
    <w:rsid w:val="00EC4316"/>
    <w:rsid w:val="00EC4836"/>
    <w:rsid w:val="00EC5CD0"/>
    <w:rsid w:val="00ED7066"/>
    <w:rsid w:val="00ED7F50"/>
    <w:rsid w:val="00EE0AF9"/>
    <w:rsid w:val="00EE35C8"/>
    <w:rsid w:val="00EE46FE"/>
    <w:rsid w:val="00EE6553"/>
    <w:rsid w:val="00EF31F0"/>
    <w:rsid w:val="00EF59DE"/>
    <w:rsid w:val="00F004F7"/>
    <w:rsid w:val="00F1077B"/>
    <w:rsid w:val="00F1377D"/>
    <w:rsid w:val="00F20CAB"/>
    <w:rsid w:val="00F31E7C"/>
    <w:rsid w:val="00F34EC1"/>
    <w:rsid w:val="00F42F2D"/>
    <w:rsid w:val="00F6150D"/>
    <w:rsid w:val="00F632EB"/>
    <w:rsid w:val="00F640AD"/>
    <w:rsid w:val="00F65C85"/>
    <w:rsid w:val="00F6686F"/>
    <w:rsid w:val="00F717C5"/>
    <w:rsid w:val="00F756C4"/>
    <w:rsid w:val="00F77F79"/>
    <w:rsid w:val="00F853FD"/>
    <w:rsid w:val="00F91E21"/>
    <w:rsid w:val="00FA23E6"/>
    <w:rsid w:val="00FA52DE"/>
    <w:rsid w:val="00FA7A0A"/>
    <w:rsid w:val="00FB0094"/>
    <w:rsid w:val="00FC7F95"/>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E4CC1"/>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link w:val="AntratsDiagrama"/>
    <w:uiPriority w:val="99"/>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 w:type="character" w:customStyle="1" w:styleId="AntratsDiagrama">
    <w:name w:val="Antraštės Diagrama"/>
    <w:basedOn w:val="Numatytasispastraiposriftas"/>
    <w:link w:val="Antrats"/>
    <w:uiPriority w:val="99"/>
    <w:rsid w:val="00E922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742070182">
      <w:bodyDiv w:val="1"/>
      <w:marLeft w:val="0"/>
      <w:marRight w:val="0"/>
      <w:marTop w:val="0"/>
      <w:marBottom w:val="0"/>
      <w:divBdr>
        <w:top w:val="none" w:sz="0" w:space="0" w:color="auto"/>
        <w:left w:val="none" w:sz="0" w:space="0" w:color="auto"/>
        <w:bottom w:val="none" w:sz="0" w:space="0" w:color="auto"/>
        <w:right w:val="none" w:sz="0" w:space="0" w:color="auto"/>
      </w:divBdr>
      <w:divsChild>
        <w:div w:id="1322852030">
          <w:marLeft w:val="0"/>
          <w:marRight w:val="0"/>
          <w:marTop w:val="0"/>
          <w:marBottom w:val="0"/>
          <w:divBdr>
            <w:top w:val="none" w:sz="0" w:space="0" w:color="auto"/>
            <w:left w:val="none" w:sz="0" w:space="0" w:color="auto"/>
            <w:bottom w:val="none" w:sz="0" w:space="0" w:color="auto"/>
            <w:right w:val="none" w:sz="0" w:space="0" w:color="auto"/>
          </w:divBdr>
          <w:divsChild>
            <w:div w:id="1380478472">
              <w:marLeft w:val="0"/>
              <w:marRight w:val="0"/>
              <w:marTop w:val="0"/>
              <w:marBottom w:val="0"/>
              <w:divBdr>
                <w:top w:val="none" w:sz="0" w:space="0" w:color="auto"/>
                <w:left w:val="none" w:sz="0" w:space="0" w:color="auto"/>
                <w:bottom w:val="none" w:sz="0" w:space="0" w:color="auto"/>
                <w:right w:val="none" w:sz="0" w:space="0" w:color="auto"/>
              </w:divBdr>
              <w:divsChild>
                <w:div w:id="653460642">
                  <w:marLeft w:val="0"/>
                  <w:marRight w:val="0"/>
                  <w:marTop w:val="0"/>
                  <w:marBottom w:val="0"/>
                  <w:divBdr>
                    <w:top w:val="none" w:sz="0" w:space="0" w:color="auto"/>
                    <w:left w:val="none" w:sz="0" w:space="0" w:color="auto"/>
                    <w:bottom w:val="none" w:sz="0" w:space="0" w:color="auto"/>
                    <w:right w:val="none" w:sz="0" w:space="0" w:color="auto"/>
                  </w:divBdr>
                  <w:divsChild>
                    <w:div w:id="1781139668">
                      <w:marLeft w:val="0"/>
                      <w:marRight w:val="0"/>
                      <w:marTop w:val="0"/>
                      <w:marBottom w:val="0"/>
                      <w:divBdr>
                        <w:top w:val="none" w:sz="0" w:space="0" w:color="auto"/>
                        <w:left w:val="none" w:sz="0" w:space="0" w:color="auto"/>
                        <w:bottom w:val="none" w:sz="0" w:space="0" w:color="auto"/>
                        <w:right w:val="none" w:sz="0" w:space="0" w:color="auto"/>
                      </w:divBdr>
                    </w:div>
                    <w:div w:id="1963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4446">
          <w:marLeft w:val="0"/>
          <w:marRight w:val="0"/>
          <w:marTop w:val="0"/>
          <w:marBottom w:val="0"/>
          <w:divBdr>
            <w:top w:val="none" w:sz="0" w:space="0" w:color="auto"/>
            <w:left w:val="none" w:sz="0" w:space="0" w:color="auto"/>
            <w:bottom w:val="none" w:sz="0" w:space="0" w:color="auto"/>
            <w:right w:val="none" w:sz="0" w:space="0" w:color="auto"/>
          </w:divBdr>
        </w:div>
      </w:divsChild>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 w:id="21366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80B3A6-4B60-4E54-B170-A244DDC26853}">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4077</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Rūta Zubienė</cp:lastModifiedBy>
  <cp:revision>9</cp:revision>
  <cp:lastPrinted>2020-08-06T12:37:00Z</cp:lastPrinted>
  <dcterms:created xsi:type="dcterms:W3CDTF">2020-09-16T06:15:00Z</dcterms:created>
  <dcterms:modified xsi:type="dcterms:W3CDTF">2020-09-16T08:18:00Z</dcterms:modified>
</cp:coreProperties>
</file>