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793DC6" w14:textId="77777777" w:rsidR="006C77A8" w:rsidRPr="00DB42D2" w:rsidRDefault="004D7E70" w:rsidP="006C77A8">
      <w:pPr>
        <w:tabs>
          <w:tab w:val="left" w:pos="284"/>
          <w:tab w:val="left" w:pos="4678"/>
        </w:tabs>
        <w:rPr>
          <w:sz w:val="22"/>
          <w:szCs w:val="22"/>
        </w:rPr>
      </w:pPr>
      <w:r>
        <w:rPr>
          <w:sz w:val="22"/>
          <w:szCs w:val="22"/>
        </w:rPr>
        <w:tab/>
      </w:r>
      <w:r>
        <w:rPr>
          <w:sz w:val="22"/>
          <w:szCs w:val="22"/>
        </w:rPr>
        <w:tab/>
      </w:r>
      <w:r>
        <w:rPr>
          <w:sz w:val="22"/>
          <w:szCs w:val="22"/>
        </w:rPr>
        <w:tab/>
        <w:t xml:space="preserve">       </w:t>
      </w:r>
      <w:r w:rsidR="006C77A8">
        <w:rPr>
          <w:sz w:val="22"/>
          <w:szCs w:val="22"/>
        </w:rPr>
        <w:t xml:space="preserve"> </w:t>
      </w:r>
    </w:p>
    <w:tbl>
      <w:tblPr>
        <w:tblW w:w="0" w:type="auto"/>
        <w:tblInd w:w="5637" w:type="dxa"/>
        <w:tblLook w:val="04A0" w:firstRow="1" w:lastRow="0" w:firstColumn="1" w:lastColumn="0" w:noHBand="0" w:noVBand="1"/>
      </w:tblPr>
      <w:tblGrid>
        <w:gridCol w:w="4001"/>
      </w:tblGrid>
      <w:tr w:rsidR="006C77A8" w:rsidRPr="004056D7" w14:paraId="492D946C" w14:textId="77777777" w:rsidTr="004056D7">
        <w:tc>
          <w:tcPr>
            <w:tcW w:w="4217" w:type="dxa"/>
            <w:shd w:val="clear" w:color="auto" w:fill="auto"/>
          </w:tcPr>
          <w:p w14:paraId="71439810" w14:textId="77777777" w:rsidR="006C77A8" w:rsidRPr="004056D7" w:rsidRDefault="006C77A8" w:rsidP="004056D7">
            <w:pPr>
              <w:tabs>
                <w:tab w:val="left" w:pos="284"/>
                <w:tab w:val="left" w:pos="4678"/>
              </w:tabs>
              <w:jc w:val="both"/>
              <w:rPr>
                <w:sz w:val="22"/>
                <w:szCs w:val="22"/>
              </w:rPr>
            </w:pPr>
            <w:r w:rsidRPr="004056D7">
              <w:rPr>
                <w:sz w:val="22"/>
                <w:szCs w:val="22"/>
              </w:rPr>
              <w:t>Vietos projektų finansavimo sąlygų aprašo</w:t>
            </w:r>
            <w:r w:rsidRPr="004056D7">
              <w:rPr>
                <w:rFonts w:eastAsia="Calibri"/>
                <w:bCs/>
                <w:sz w:val="22"/>
                <w:szCs w:val="22"/>
              </w:rPr>
              <w:t xml:space="preserve"> VPS priemonės</w:t>
            </w:r>
            <w:r w:rsidRPr="004056D7">
              <w:rPr>
                <w:rFonts w:eastAsia="Calibri"/>
                <w:b/>
                <w:sz w:val="22"/>
                <w:szCs w:val="22"/>
              </w:rPr>
              <w:t xml:space="preserve"> </w:t>
            </w:r>
            <w:r w:rsidRPr="004056D7">
              <w:rPr>
                <w:rFonts w:eastAsia="Calibri"/>
                <w:bCs/>
                <w:sz w:val="22"/>
                <w:szCs w:val="22"/>
              </w:rPr>
              <w:t>„Pelno nesiekiančių organizacijų verslumo ir partnerystės skatinimas“ veiklos srities „Parama ekonominės veiklos skatinimui ir paslaugų kūrimui kaimiškose vietovėse“</w:t>
            </w:r>
          </w:p>
        </w:tc>
      </w:tr>
    </w:tbl>
    <w:p w14:paraId="74A3E1C0" w14:textId="77777777" w:rsidR="004D7E70" w:rsidRPr="00DB42D2" w:rsidRDefault="004D7E70" w:rsidP="006C77A8">
      <w:pPr>
        <w:tabs>
          <w:tab w:val="left" w:pos="284"/>
          <w:tab w:val="left" w:pos="4678"/>
        </w:tabs>
        <w:rPr>
          <w:sz w:val="22"/>
          <w:szCs w:val="22"/>
        </w:rPr>
      </w:pPr>
    </w:p>
    <w:p w14:paraId="4E187FE1" w14:textId="77777777" w:rsidR="004D7E70" w:rsidRDefault="004D7E70" w:rsidP="004D7E70">
      <w:pPr>
        <w:tabs>
          <w:tab w:val="left" w:pos="4678"/>
        </w:tabs>
        <w:rPr>
          <w:sz w:val="22"/>
          <w:szCs w:val="22"/>
        </w:rPr>
      </w:pPr>
      <w:r w:rsidRPr="00DB42D2">
        <w:rPr>
          <w:sz w:val="22"/>
          <w:szCs w:val="22"/>
        </w:rPr>
        <w:tab/>
      </w:r>
      <w:r>
        <w:rPr>
          <w:sz w:val="22"/>
          <w:szCs w:val="22"/>
        </w:rPr>
        <w:t xml:space="preserve">               3 priedas</w:t>
      </w:r>
    </w:p>
    <w:p w14:paraId="1CEEC1C4" w14:textId="77777777" w:rsidR="00FB09B9" w:rsidRPr="00A118D2" w:rsidRDefault="00FB09B9" w:rsidP="0001605A">
      <w:pPr>
        <w:ind w:left="7088" w:firstLine="1276"/>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A4BF5E7" w14:textId="77777777" w:rsidTr="00B27D6B">
        <w:trPr>
          <w:trHeight w:val="1651"/>
        </w:trPr>
        <w:tc>
          <w:tcPr>
            <w:tcW w:w="4253" w:type="dxa"/>
          </w:tcPr>
          <w:p w14:paraId="0E8C4CAE" w14:textId="32E6DA17" w:rsidR="001B35D0" w:rsidRPr="00A118D2" w:rsidRDefault="00103571" w:rsidP="00B27D6B">
            <w:pPr>
              <w:pStyle w:val="prastasiniatinklio"/>
              <w:spacing w:before="0" w:after="0"/>
              <w:ind w:right="59"/>
              <w:jc w:val="center"/>
            </w:pPr>
            <w:r>
              <w:rPr>
                <w:noProof/>
              </w:rPr>
              <w:drawing>
                <wp:anchor distT="0" distB="0" distL="114300" distR="114300" simplePos="0" relativeHeight="251657216" behindDoc="1" locked="0" layoutInCell="1" allowOverlap="1" wp14:anchorId="5A74C816" wp14:editId="22B5C8D8">
                  <wp:simplePos x="0" y="0"/>
                  <wp:positionH relativeFrom="column">
                    <wp:align>center</wp:align>
                  </wp:positionH>
                  <wp:positionV relativeFrom="paragraph">
                    <wp:posOffset>0</wp:posOffset>
                  </wp:positionV>
                  <wp:extent cx="2647315" cy="10382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376665D6" w14:textId="7021A7B5" w:rsidR="001B35D0" w:rsidRPr="00A118D2" w:rsidRDefault="00103571" w:rsidP="00B27D6B">
            <w:pPr>
              <w:pStyle w:val="prastasiniatinklio"/>
              <w:spacing w:before="0" w:after="0"/>
              <w:ind w:right="59"/>
              <w:jc w:val="center"/>
            </w:pPr>
            <w:r w:rsidRPr="00D466E4">
              <w:rPr>
                <w:noProof/>
                <w:sz w:val="20"/>
                <w:szCs w:val="20"/>
              </w:rPr>
              <w:drawing>
                <wp:inline distT="0" distB="0" distL="0" distR="0" wp14:anchorId="4D2CC823" wp14:editId="12CD7C2E">
                  <wp:extent cx="8858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6E5D862D" w14:textId="23E2906B" w:rsidR="001B35D0" w:rsidRPr="00A118D2" w:rsidRDefault="00103571" w:rsidP="00B27D6B">
            <w:pPr>
              <w:pStyle w:val="prastasiniatinklio"/>
              <w:spacing w:before="0" w:after="0"/>
              <w:ind w:right="59"/>
              <w:jc w:val="center"/>
            </w:pPr>
            <w:r w:rsidRPr="00D466E4">
              <w:rPr>
                <w:noProof/>
                <w:sz w:val="20"/>
                <w:szCs w:val="20"/>
              </w:rPr>
              <w:drawing>
                <wp:inline distT="0" distB="0" distL="0" distR="0" wp14:anchorId="4A06BFE1" wp14:editId="15DEEACE">
                  <wp:extent cx="647700" cy="8572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1276" w:type="dxa"/>
          </w:tcPr>
          <w:p w14:paraId="14F15879" w14:textId="77777777" w:rsidR="001B35D0" w:rsidRPr="00A118D2" w:rsidRDefault="001B35D0" w:rsidP="00B27D6B">
            <w:pPr>
              <w:jc w:val="center"/>
              <w:rPr>
                <w:i/>
                <w:sz w:val="20"/>
                <w:szCs w:val="20"/>
              </w:rPr>
            </w:pPr>
            <w:r w:rsidRPr="00A118D2">
              <w:t>Vietos projekto vykdytojo ženklas</w:t>
            </w:r>
          </w:p>
          <w:p w14:paraId="09DBD1A2" w14:textId="77777777"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5105E5C1" w14:textId="77C6CE52" w:rsidR="001B35D0" w:rsidRPr="00A118D2" w:rsidRDefault="00103571" w:rsidP="00B27D6B">
            <w:pPr>
              <w:jc w:val="center"/>
              <w:rPr>
                <w:i/>
                <w:sz w:val="20"/>
                <w:szCs w:val="20"/>
              </w:rPr>
            </w:pPr>
            <w:r>
              <w:rPr>
                <w:i/>
                <w:noProof/>
                <w:sz w:val="20"/>
                <w:szCs w:val="20"/>
              </w:rPr>
              <w:drawing>
                <wp:anchor distT="0" distB="0" distL="114300" distR="114300" simplePos="0" relativeHeight="251658240" behindDoc="1" locked="0" layoutInCell="1" allowOverlap="1" wp14:anchorId="7FFBFA6B" wp14:editId="78A89E1E">
                  <wp:simplePos x="0" y="0"/>
                  <wp:positionH relativeFrom="column">
                    <wp:posOffset>12700</wp:posOffset>
                  </wp:positionH>
                  <wp:positionV relativeFrom="paragraph">
                    <wp:posOffset>254635</wp:posOffset>
                  </wp:positionV>
                  <wp:extent cx="708660" cy="986155"/>
                  <wp:effectExtent l="0" t="0" r="0" b="0"/>
                  <wp:wrapTight wrapText="bothSides">
                    <wp:wrapPolygon edited="0">
                      <wp:start x="0" y="0"/>
                      <wp:lineTo x="0" y="21280"/>
                      <wp:lineTo x="20903" y="21280"/>
                      <wp:lineTo x="20903" y="0"/>
                      <wp:lineTo x="0" y="0"/>
                    </wp:wrapPolygon>
                  </wp:wrapTight>
                  <wp:docPr id="3" name="Picture 5" descr="C:\Users\Asus\Desktop\56.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56.gi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986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25821F"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5CFDCBFB"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F874B9B" w14:textId="77777777" w:rsidR="003B26AF" w:rsidRPr="00A118D2" w:rsidRDefault="003B26AF" w:rsidP="00AF718D">
      <w:pPr>
        <w:rPr>
          <w:sz w:val="20"/>
          <w:szCs w:val="20"/>
        </w:rPr>
      </w:pPr>
    </w:p>
    <w:p w14:paraId="546C309B" w14:textId="77777777" w:rsidR="00AC2E61" w:rsidRPr="00A118D2" w:rsidRDefault="00AC2E61" w:rsidP="00AF718D">
      <w:pPr>
        <w:pStyle w:val="Pagrindinistekstas"/>
        <w:jc w:val="center"/>
      </w:pPr>
      <w:r w:rsidRPr="00A118D2">
        <w:t>20</w:t>
      </w:r>
      <w:r w:rsidR="00F600AC">
        <w:t>20</w:t>
      </w:r>
      <w:r w:rsidR="00AB430C">
        <w:t xml:space="preserve"> </w:t>
      </w:r>
      <w:r w:rsidRPr="00A118D2">
        <w:t>m.</w:t>
      </w:r>
      <w:r w:rsidR="0079534D" w:rsidRPr="00A118D2">
        <w:t xml:space="preserve"> </w:t>
      </w:r>
      <w:r w:rsidR="00AB430C">
        <w:t>lapkričio</w:t>
      </w:r>
      <w:r w:rsidR="00036B77">
        <w:t xml:space="preserve">            </w:t>
      </w:r>
      <w:r w:rsidRPr="00A118D2">
        <w:t>d.</w:t>
      </w:r>
      <w:r w:rsidR="007766DD" w:rsidRPr="00A118D2">
        <w:t xml:space="preserve"> Nr. ___________</w:t>
      </w:r>
    </w:p>
    <w:p w14:paraId="55918618" w14:textId="77777777" w:rsidR="00AC2E61" w:rsidRPr="00A118D2" w:rsidRDefault="00AC2E61" w:rsidP="00AF718D">
      <w:pPr>
        <w:pStyle w:val="Pagrindinistekstas"/>
        <w:jc w:val="center"/>
        <w:rPr>
          <w:sz w:val="20"/>
        </w:rPr>
      </w:pPr>
    </w:p>
    <w:p w14:paraId="4AD2341D" w14:textId="77777777" w:rsidR="00E221F6" w:rsidRDefault="00D0538D" w:rsidP="00AF718D">
      <w:pPr>
        <w:pStyle w:val="Pagrindinistekstas"/>
        <w:jc w:val="center"/>
        <w:rPr>
          <w:szCs w:val="24"/>
        </w:rPr>
      </w:pPr>
      <w:r>
        <w:rPr>
          <w:szCs w:val="24"/>
        </w:rPr>
        <w:t>Gargždai</w:t>
      </w:r>
    </w:p>
    <w:p w14:paraId="7D261DDD" w14:textId="77777777" w:rsidR="00D0538D" w:rsidRPr="00A118D2" w:rsidRDefault="00D0538D" w:rsidP="00AF718D">
      <w:pPr>
        <w:pStyle w:val="Pagrindinistekstas"/>
        <w:jc w:val="center"/>
        <w:rPr>
          <w:szCs w:val="24"/>
        </w:rPr>
      </w:pPr>
    </w:p>
    <w:p w14:paraId="3A54A59D" w14:textId="77777777" w:rsidR="00C5204C" w:rsidRPr="00A118D2" w:rsidRDefault="00FF106D" w:rsidP="00036B77">
      <w:pPr>
        <w:pStyle w:val="SUT1"/>
        <w:numPr>
          <w:ilvl w:val="0"/>
          <w:numId w:val="0"/>
        </w:numPr>
        <w:spacing w:line="240" w:lineRule="auto"/>
        <w:ind w:firstLine="851"/>
        <w:rPr>
          <w:szCs w:val="24"/>
        </w:rPr>
      </w:pPr>
      <w:r>
        <w:rPr>
          <w:b/>
          <w:szCs w:val="24"/>
        </w:rPr>
        <w:t>Asociacija „Dauparų bendruomenė“</w:t>
      </w:r>
      <w:r w:rsidR="00B7524C"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00B7524C" w:rsidRPr="00A118D2">
        <w:rPr>
          <w:szCs w:val="24"/>
        </w:rPr>
        <w:t>Pareiškėjas</w:t>
      </w:r>
      <w:r w:rsidR="00C5204C" w:rsidRPr="00A118D2">
        <w:rPr>
          <w:szCs w:val="24"/>
        </w:rPr>
        <w:t>),</w:t>
      </w:r>
      <w:r w:rsidR="00036B77">
        <w:rPr>
          <w:szCs w:val="24"/>
        </w:rPr>
        <w:t xml:space="preserve"> </w:t>
      </w:r>
      <w:r w:rsidR="00B7524C" w:rsidRPr="00A118D2">
        <w:rPr>
          <w:szCs w:val="24"/>
        </w:rPr>
        <w:t>atsto</w:t>
      </w:r>
      <w:r w:rsidR="00CD1C99" w:rsidRPr="00A118D2">
        <w:rPr>
          <w:szCs w:val="24"/>
        </w:rPr>
        <w:t xml:space="preserve">vaujama (-as) </w:t>
      </w:r>
      <w:r w:rsidR="00F600AC">
        <w:rPr>
          <w:szCs w:val="24"/>
        </w:rPr>
        <w:t>pirminink</w:t>
      </w:r>
      <w:r>
        <w:rPr>
          <w:szCs w:val="24"/>
        </w:rPr>
        <w:t>o</w:t>
      </w:r>
      <w:r w:rsidR="00F600AC">
        <w:rPr>
          <w:szCs w:val="24"/>
        </w:rPr>
        <w:t xml:space="preserve"> </w:t>
      </w:r>
      <w:r>
        <w:rPr>
          <w:szCs w:val="24"/>
        </w:rPr>
        <w:t>Mindaugo Srėbaliaus</w:t>
      </w:r>
      <w:r w:rsidR="00C5204C" w:rsidRPr="00A118D2">
        <w:rPr>
          <w:szCs w:val="24"/>
        </w:rPr>
        <w:t>, veikiančio</w:t>
      </w:r>
      <w:r w:rsidR="00925676" w:rsidRPr="00A118D2">
        <w:rPr>
          <w:szCs w:val="24"/>
        </w:rPr>
        <w:t xml:space="preserve"> </w:t>
      </w:r>
      <w:r w:rsidR="00C5204C" w:rsidRPr="00A118D2">
        <w:rPr>
          <w:szCs w:val="24"/>
        </w:rPr>
        <w:t>pagal</w:t>
      </w:r>
      <w:r w:rsidR="00F600AC">
        <w:rPr>
          <w:szCs w:val="24"/>
        </w:rPr>
        <w:t xml:space="preserve"> įstatus</w:t>
      </w:r>
      <w:r w:rsidR="006C0194" w:rsidRPr="00A118D2">
        <w:rPr>
          <w:szCs w:val="24"/>
        </w:rPr>
        <w:t>,</w:t>
      </w:r>
      <w:r w:rsidR="00797C53" w:rsidRPr="00A118D2">
        <w:rPr>
          <w:szCs w:val="24"/>
        </w:rPr>
        <w:t xml:space="preserve"> </w:t>
      </w:r>
      <w:r w:rsidR="003D4CCC" w:rsidRPr="00A118D2">
        <w:rPr>
          <w:szCs w:val="24"/>
        </w:rPr>
        <w:t>ir</w:t>
      </w:r>
      <w:r w:rsidR="00036B77">
        <w:rPr>
          <w:szCs w:val="24"/>
        </w:rPr>
        <w:t xml:space="preserve"> </w:t>
      </w:r>
      <w:r w:rsidR="00036B77" w:rsidRPr="00036B77">
        <w:rPr>
          <w:b/>
          <w:bCs/>
          <w:szCs w:val="24"/>
        </w:rPr>
        <w:t>Klaipėdos rajono savivaldybės administracija</w:t>
      </w:r>
      <w:r w:rsidR="00036B77">
        <w:rPr>
          <w:szCs w:val="24"/>
        </w:rPr>
        <w:t xml:space="preserve">, atstovaujama direktoriaus Artūro Bogdanovo, veikiančio pagal nuostatus </w:t>
      </w:r>
      <w:r w:rsidR="00D52006" w:rsidRPr="00A118D2">
        <w:rPr>
          <w:szCs w:val="24"/>
        </w:rPr>
        <w:t>(toliau – Partneris)</w:t>
      </w:r>
      <w:r w:rsidR="00AE141F" w:rsidRPr="00A118D2">
        <w:rPr>
          <w:szCs w:val="24"/>
        </w:rPr>
        <w:t>,</w:t>
      </w:r>
      <w:r w:rsidR="00036B77">
        <w:rPr>
          <w:szCs w:val="24"/>
        </w:rPr>
        <w:t xml:space="preserve"> </w:t>
      </w:r>
      <w:r w:rsidR="00537B1B" w:rsidRPr="00A118D2">
        <w:t xml:space="preserve">toliau bendrai vadinami sutarties Šalimis, o kiekvienas iš jų atskirai </w:t>
      </w:r>
      <w:r w:rsidR="00FB3887" w:rsidRPr="00A118D2">
        <w:rPr>
          <w:szCs w:val="24"/>
        </w:rPr>
        <w:t xml:space="preserve">– </w:t>
      </w:r>
      <w:r w:rsidR="003875BF" w:rsidRPr="00A118D2">
        <w:rPr>
          <w:szCs w:val="24"/>
        </w:rPr>
        <w:t>Š</w:t>
      </w:r>
      <w:r w:rsidR="00FB3887"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5C625B77" w14:textId="77777777" w:rsidR="00AC2E61" w:rsidRPr="00A118D2" w:rsidRDefault="00AC2E61" w:rsidP="008F12FD">
      <w:pPr>
        <w:pStyle w:val="Pagrindinistekstas"/>
        <w:jc w:val="center"/>
        <w:rPr>
          <w:sz w:val="23"/>
          <w:szCs w:val="23"/>
        </w:rPr>
      </w:pPr>
    </w:p>
    <w:p w14:paraId="445BBF7E" w14:textId="77777777" w:rsidR="008F12FD" w:rsidRPr="00A118D2" w:rsidRDefault="008F12FD" w:rsidP="00832CBA">
      <w:pPr>
        <w:pStyle w:val="Antrat1"/>
        <w:numPr>
          <w:ilvl w:val="0"/>
          <w:numId w:val="0"/>
        </w:numPr>
        <w:rPr>
          <w:szCs w:val="24"/>
        </w:rPr>
      </w:pPr>
      <w:r w:rsidRPr="00A118D2">
        <w:rPr>
          <w:szCs w:val="24"/>
        </w:rPr>
        <w:t>I SKYRIUS</w:t>
      </w:r>
    </w:p>
    <w:p w14:paraId="0ECE27C2" w14:textId="77777777" w:rsidR="00AC2E61" w:rsidRPr="00A118D2" w:rsidRDefault="00AC2E61" w:rsidP="00832CBA">
      <w:pPr>
        <w:pStyle w:val="Antrat1"/>
        <w:numPr>
          <w:ilvl w:val="0"/>
          <w:numId w:val="0"/>
        </w:numPr>
        <w:rPr>
          <w:szCs w:val="24"/>
        </w:rPr>
      </w:pPr>
      <w:r w:rsidRPr="00A118D2">
        <w:rPr>
          <w:szCs w:val="24"/>
        </w:rPr>
        <w:t>sutarties dalykas</w:t>
      </w:r>
    </w:p>
    <w:p w14:paraId="15D7EEEF" w14:textId="77777777" w:rsidR="00AC2E61" w:rsidRPr="00A118D2" w:rsidRDefault="00AC2E61" w:rsidP="008F12FD">
      <w:pPr>
        <w:pStyle w:val="Pagrindinistekstas"/>
        <w:jc w:val="center"/>
        <w:rPr>
          <w:bCs/>
          <w:caps/>
          <w:szCs w:val="24"/>
        </w:rPr>
      </w:pPr>
    </w:p>
    <w:p w14:paraId="17F5F5CF" w14:textId="77777777"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FF106D" w:rsidRPr="009C2AC4">
        <w:rPr>
          <w:b/>
          <w:szCs w:val="24"/>
        </w:rPr>
        <w:t xml:space="preserve">„Dauparų sveikatingumo </w:t>
      </w:r>
      <w:r w:rsidR="008B442D" w:rsidRPr="009C2AC4">
        <w:rPr>
          <w:b/>
          <w:szCs w:val="24"/>
        </w:rPr>
        <w:t>erdvės</w:t>
      </w:r>
      <w:r w:rsidR="00FF106D" w:rsidRPr="009C2AC4">
        <w:rPr>
          <w:b/>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90B08">
        <w:rPr>
          <w:szCs w:val="24"/>
        </w:rPr>
        <w:t>V</w:t>
      </w:r>
      <w:r w:rsidR="001A60CE" w:rsidRPr="00A118D2">
        <w:rPr>
          <w:szCs w:val="24"/>
        </w:rPr>
        <w:t xml:space="preserve">ietos veiklos grupės </w:t>
      </w:r>
      <w:r w:rsidR="00B90B08">
        <w:rPr>
          <w:szCs w:val="24"/>
        </w:rPr>
        <w:t xml:space="preserve">„Pajūrio kraštas“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B90B08">
        <w:rPr>
          <w:szCs w:val="24"/>
        </w:rPr>
        <w:t>Vietos veiklos grupės „Pajūrio kraštas“ 2016-2023 metų vietos plėtros strategija</w:t>
      </w:r>
      <w:r w:rsidR="00BD5FA3" w:rsidRPr="00A118D2">
        <w:rPr>
          <w:szCs w:val="24"/>
        </w:rPr>
        <w:t>“</w:t>
      </w:r>
      <w:r w:rsidR="001A60CE" w:rsidRPr="00A118D2">
        <w:rPr>
          <w:szCs w:val="24"/>
        </w:rPr>
        <w:t xml:space="preserve"> </w:t>
      </w:r>
      <w:r w:rsidR="004D7E70">
        <w:rPr>
          <w:szCs w:val="24"/>
        </w:rPr>
        <w:t>I</w:t>
      </w:r>
      <w:r w:rsidR="00B90B08">
        <w:rPr>
          <w:szCs w:val="24"/>
        </w:rPr>
        <w:t xml:space="preserve"> </w:t>
      </w:r>
      <w:r w:rsidR="001A60CE" w:rsidRPr="00A118D2">
        <w:rPr>
          <w:szCs w:val="24"/>
        </w:rPr>
        <w:t xml:space="preserve">prioriteto </w:t>
      </w:r>
      <w:r w:rsidR="0007492F" w:rsidRPr="00A118D2">
        <w:rPr>
          <w:szCs w:val="24"/>
        </w:rPr>
        <w:t>„</w:t>
      </w:r>
      <w:r w:rsidR="00B90B08" w:rsidRPr="00E301C2">
        <w:rPr>
          <w:szCs w:val="24"/>
        </w:rPr>
        <w:t>Verslumo kaimo vietovėse skatinimas, ekonominio gerbūvio kūrimas</w:t>
      </w:r>
      <w:r w:rsidR="00B90B08" w:rsidRPr="00E301C2">
        <w:t>“</w:t>
      </w:r>
      <w:r w:rsidR="001A60CE" w:rsidRPr="00E301C2">
        <w:rPr>
          <w:szCs w:val="24"/>
        </w:rPr>
        <w:t xml:space="preserve"> priemon</w:t>
      </w:r>
      <w:r w:rsidR="00B90B08" w:rsidRPr="00E301C2">
        <w:rPr>
          <w:szCs w:val="24"/>
        </w:rPr>
        <w:t>ės</w:t>
      </w:r>
      <w:r w:rsidR="001A60CE" w:rsidRPr="00E301C2">
        <w:rPr>
          <w:szCs w:val="24"/>
        </w:rPr>
        <w:t xml:space="preserve"> </w:t>
      </w:r>
      <w:r w:rsidR="00E301C2" w:rsidRPr="00E301C2">
        <w:rPr>
          <w:szCs w:val="24"/>
        </w:rPr>
        <w:t>„</w:t>
      </w:r>
      <w:r w:rsidR="00E301C2" w:rsidRPr="00E301C2">
        <w:t>Pelno nesiekiančių organizacijų verslumo ir partnerystės skatinimas</w:t>
      </w:r>
      <w:r w:rsidR="00E301C2">
        <w:t>“</w:t>
      </w:r>
      <w:r w:rsidR="00E301C2" w:rsidRPr="00E301C2">
        <w:rPr>
          <w:szCs w:val="24"/>
        </w:rPr>
        <w:t xml:space="preserve"> veiklos sritį </w:t>
      </w:r>
      <w:r w:rsidR="00227C63" w:rsidRPr="00E301C2">
        <w:rPr>
          <w:szCs w:val="24"/>
        </w:rPr>
        <w:t>„</w:t>
      </w:r>
      <w:r w:rsidR="00E301C2" w:rsidRPr="00E301C2">
        <w:rPr>
          <w:szCs w:val="24"/>
        </w:rPr>
        <w:t>Parama ekonominės veiklos skatinimui ir paslaugų kūrimui kaimiškose vietovėse</w:t>
      </w:r>
      <w:r w:rsidR="00227C63" w:rsidRPr="00E301C2">
        <w:rPr>
          <w:szCs w:val="24"/>
        </w:rPr>
        <w:t>“</w:t>
      </w:r>
      <w:r w:rsidR="00E301C2">
        <w:rPr>
          <w:szCs w:val="24"/>
        </w:rPr>
        <w:t xml:space="preserve"> Nr.</w:t>
      </w:r>
      <w:r w:rsidR="00E301C2" w:rsidRPr="00E301C2">
        <w:rPr>
          <w:szCs w:val="24"/>
        </w:rPr>
        <w:t xml:space="preserve"> </w:t>
      </w:r>
      <w:r w:rsidR="00E301C2" w:rsidRPr="004B2920">
        <w:rPr>
          <w:szCs w:val="24"/>
        </w:rPr>
        <w:t>LEADER.19.2-SAVA</w:t>
      </w:r>
      <w:r w:rsidR="00E301C2">
        <w:rPr>
          <w:szCs w:val="24"/>
        </w:rPr>
        <w:t>-5.2</w:t>
      </w:r>
      <w:r w:rsidR="004D7E70">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774804">
        <w:rPr>
          <w:szCs w:val="24"/>
        </w:rPr>
        <w:t>valdybos</w:t>
      </w:r>
      <w:r w:rsidR="00431641" w:rsidRPr="00A118D2">
        <w:rPr>
          <w:szCs w:val="24"/>
        </w:rPr>
        <w:t xml:space="preserve"> </w:t>
      </w:r>
      <w:r w:rsidR="00431641" w:rsidRPr="00A118D2">
        <w:rPr>
          <w:i/>
          <w:szCs w:val="24"/>
        </w:rPr>
        <w:t xml:space="preserve"> </w:t>
      </w:r>
      <w:r w:rsidR="00774804">
        <w:rPr>
          <w:szCs w:val="24"/>
        </w:rPr>
        <w:t>20</w:t>
      </w:r>
      <w:r w:rsidR="00E301C2">
        <w:rPr>
          <w:szCs w:val="24"/>
        </w:rPr>
        <w:t>20</w:t>
      </w:r>
      <w:r w:rsidR="00431641" w:rsidRPr="00A118D2">
        <w:rPr>
          <w:szCs w:val="24"/>
        </w:rPr>
        <w:t xml:space="preserve"> m. </w:t>
      </w:r>
      <w:r w:rsidR="00E301C2" w:rsidRPr="00F61A6F">
        <w:rPr>
          <w:color w:val="000000"/>
          <w:szCs w:val="24"/>
        </w:rPr>
        <w:t xml:space="preserve">rugsėjo </w:t>
      </w:r>
      <w:r w:rsidR="007B2BE2" w:rsidRPr="00F61A6F">
        <w:rPr>
          <w:color w:val="000000"/>
          <w:szCs w:val="24"/>
        </w:rPr>
        <w:t>23</w:t>
      </w:r>
      <w:r w:rsidR="00431641" w:rsidRPr="00F61A6F">
        <w:rPr>
          <w:color w:val="000000"/>
          <w:szCs w:val="24"/>
        </w:rPr>
        <w:t xml:space="preserve"> d.</w:t>
      </w:r>
      <w:r w:rsidR="00431641" w:rsidRPr="00774804">
        <w:rPr>
          <w:color w:val="FF0000"/>
          <w:szCs w:val="24"/>
        </w:rPr>
        <w:t xml:space="preserve"> </w:t>
      </w:r>
      <w:r w:rsidR="00431641" w:rsidRPr="0073739F">
        <w:rPr>
          <w:color w:val="000000"/>
          <w:szCs w:val="24"/>
        </w:rPr>
        <w:t xml:space="preserve">sprendimu Nr. </w:t>
      </w:r>
      <w:r w:rsidR="00E301C2" w:rsidRPr="0073739F">
        <w:rPr>
          <w:color w:val="000000"/>
          <w:szCs w:val="24"/>
        </w:rPr>
        <w:t>VP-20-4</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51E3B567" w14:textId="77777777"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27B31AE5"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1D1B7AF1" w14:textId="77777777" w:rsidR="00EB2F07" w:rsidRDefault="00EB2F07" w:rsidP="008F12FD">
      <w:pPr>
        <w:pStyle w:val="Antrat1"/>
        <w:numPr>
          <w:ilvl w:val="0"/>
          <w:numId w:val="0"/>
        </w:numPr>
        <w:tabs>
          <w:tab w:val="left" w:pos="171"/>
        </w:tabs>
        <w:rPr>
          <w:b w:val="0"/>
          <w:szCs w:val="24"/>
        </w:rPr>
      </w:pPr>
    </w:p>
    <w:p w14:paraId="4248286C" w14:textId="77777777" w:rsidR="009C2AC4" w:rsidRDefault="009C2AC4" w:rsidP="009C2AC4"/>
    <w:p w14:paraId="65438BE7" w14:textId="77777777" w:rsidR="009C2AC4" w:rsidRPr="009C2AC4" w:rsidRDefault="009C2AC4" w:rsidP="009C2AC4"/>
    <w:p w14:paraId="6B5B007F"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1D2EF157"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2CED4AFB" w14:textId="77777777" w:rsidR="006419A5" w:rsidRPr="00A118D2" w:rsidRDefault="006419A5" w:rsidP="008F12FD">
      <w:pPr>
        <w:tabs>
          <w:tab w:val="left" w:pos="171"/>
        </w:tabs>
        <w:jc w:val="center"/>
      </w:pPr>
    </w:p>
    <w:p w14:paraId="266257C0" w14:textId="77777777"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 xml:space="preserve">Vietos projekto įgyvendinimo trukmė yra nuo </w:t>
      </w:r>
      <w:r w:rsidR="00E32AF4" w:rsidRPr="00E67DD0">
        <w:rPr>
          <w:szCs w:val="24"/>
          <w:u w:val="single"/>
        </w:rPr>
        <w:t>20</w:t>
      </w:r>
      <w:r w:rsidR="00F600AC" w:rsidRPr="00E67DD0">
        <w:rPr>
          <w:szCs w:val="24"/>
          <w:u w:val="single"/>
        </w:rPr>
        <w:t>21</w:t>
      </w:r>
      <w:r w:rsidR="00E32AF4" w:rsidRPr="00E67DD0">
        <w:rPr>
          <w:szCs w:val="24"/>
          <w:u w:val="single"/>
        </w:rPr>
        <w:t xml:space="preserve"> m.</w:t>
      </w:r>
      <w:r w:rsidR="004057C1" w:rsidRPr="00E67DD0">
        <w:rPr>
          <w:szCs w:val="24"/>
          <w:u w:val="single"/>
        </w:rPr>
        <w:t xml:space="preserve"> kovo 1</w:t>
      </w:r>
      <w:r w:rsidR="00E32AF4" w:rsidRPr="00E67DD0">
        <w:rPr>
          <w:szCs w:val="24"/>
          <w:u w:val="single"/>
        </w:rPr>
        <w:t xml:space="preserve"> d. iki 20</w:t>
      </w:r>
      <w:r w:rsidR="004057C1" w:rsidRPr="00E67DD0">
        <w:rPr>
          <w:szCs w:val="24"/>
          <w:u w:val="single"/>
        </w:rPr>
        <w:t>22</w:t>
      </w:r>
      <w:r w:rsidR="00E32AF4" w:rsidRPr="00E67DD0">
        <w:rPr>
          <w:szCs w:val="24"/>
          <w:u w:val="single"/>
        </w:rPr>
        <w:t xml:space="preserve"> m. </w:t>
      </w:r>
      <w:r w:rsidR="00FF106D" w:rsidRPr="00E67DD0">
        <w:rPr>
          <w:szCs w:val="24"/>
          <w:u w:val="single"/>
        </w:rPr>
        <w:t>gegužės</w:t>
      </w:r>
      <w:r w:rsidR="004057C1" w:rsidRPr="00E67DD0">
        <w:rPr>
          <w:szCs w:val="24"/>
          <w:u w:val="single"/>
        </w:rPr>
        <w:t xml:space="preserve"> 3</w:t>
      </w:r>
      <w:r w:rsidR="00FF106D" w:rsidRPr="00E67DD0">
        <w:rPr>
          <w:szCs w:val="24"/>
          <w:u w:val="single"/>
        </w:rPr>
        <w:t>1</w:t>
      </w:r>
      <w:r w:rsidR="00E32AF4" w:rsidRPr="00E67DD0">
        <w:rPr>
          <w:szCs w:val="24"/>
          <w:u w:val="single"/>
        </w:rPr>
        <w:t xml:space="preserve"> d.</w:t>
      </w:r>
      <w:r w:rsidRPr="00E67DD0">
        <w:rPr>
          <w:szCs w:val="24"/>
          <w:u w:val="single"/>
        </w:rPr>
        <w:t>, t. y.</w:t>
      </w:r>
      <w:r w:rsidR="004057C1" w:rsidRPr="00E67DD0">
        <w:rPr>
          <w:szCs w:val="24"/>
          <w:u w:val="single"/>
        </w:rPr>
        <w:t>1</w:t>
      </w:r>
      <w:r w:rsidR="00FF106D" w:rsidRPr="00E67DD0">
        <w:rPr>
          <w:szCs w:val="24"/>
          <w:u w:val="single"/>
        </w:rPr>
        <w:t>4</w:t>
      </w:r>
      <w:r w:rsidRPr="00E67DD0">
        <w:rPr>
          <w:szCs w:val="24"/>
          <w:u w:val="single"/>
        </w:rPr>
        <w:t xml:space="preserve"> mėn.</w:t>
      </w:r>
    </w:p>
    <w:p w14:paraId="25CD2F0D" w14:textId="7777777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iki</w:t>
      </w:r>
      <w:r w:rsidR="004057C1">
        <w:rPr>
          <w:szCs w:val="24"/>
          <w:lang w:eastAsia="lt-LT"/>
        </w:rPr>
        <w:t xml:space="preserve"> </w:t>
      </w:r>
      <w:r w:rsidR="00FF106D">
        <w:rPr>
          <w:iCs/>
          <w:szCs w:val="24"/>
        </w:rPr>
        <w:t>178 000,00</w:t>
      </w:r>
      <w:r w:rsidR="00DF5FAB" w:rsidRPr="004A32C6">
        <w:rPr>
          <w:iCs/>
          <w:szCs w:val="24"/>
        </w:rPr>
        <w:t xml:space="preserve"> Eur</w:t>
      </w:r>
      <w:r w:rsidR="004057C1">
        <w:rPr>
          <w:szCs w:val="24"/>
        </w:rPr>
        <w:t xml:space="preserve"> (</w:t>
      </w:r>
      <w:r w:rsidR="00036B77">
        <w:rPr>
          <w:szCs w:val="24"/>
        </w:rPr>
        <w:t xml:space="preserve">vieno </w:t>
      </w:r>
      <w:r w:rsidR="00DF5FAB">
        <w:rPr>
          <w:szCs w:val="24"/>
        </w:rPr>
        <w:t>š</w:t>
      </w:r>
      <w:r w:rsidR="004057C1">
        <w:rPr>
          <w:szCs w:val="24"/>
        </w:rPr>
        <w:t>imt</w:t>
      </w:r>
      <w:r w:rsidR="00DF5FAB">
        <w:rPr>
          <w:szCs w:val="24"/>
        </w:rPr>
        <w:t>o</w:t>
      </w:r>
      <w:r w:rsidR="004057C1">
        <w:rPr>
          <w:szCs w:val="24"/>
        </w:rPr>
        <w:t xml:space="preserve"> </w:t>
      </w:r>
      <w:r w:rsidR="00FF106D">
        <w:rPr>
          <w:szCs w:val="24"/>
        </w:rPr>
        <w:t>septyniasdešimt</w:t>
      </w:r>
      <w:r w:rsidR="004057C1">
        <w:rPr>
          <w:szCs w:val="24"/>
        </w:rPr>
        <w:t xml:space="preserve"> </w:t>
      </w:r>
      <w:r w:rsidR="00FF106D">
        <w:rPr>
          <w:szCs w:val="24"/>
        </w:rPr>
        <w:t xml:space="preserve">aštuonių </w:t>
      </w:r>
      <w:r w:rsidR="004057C1">
        <w:rPr>
          <w:szCs w:val="24"/>
        </w:rPr>
        <w:t>tūkstančių eurų</w:t>
      </w:r>
      <w:r w:rsidR="00DF5FAB">
        <w:rPr>
          <w:szCs w:val="24"/>
        </w:rPr>
        <w:t xml:space="preserve"> ir </w:t>
      </w:r>
      <w:r w:rsidR="00FF106D">
        <w:rPr>
          <w:szCs w:val="24"/>
        </w:rPr>
        <w:t>00</w:t>
      </w:r>
      <w:r w:rsidR="00DF5FAB">
        <w:rPr>
          <w:szCs w:val="24"/>
        </w:rPr>
        <w:t xml:space="preserve"> ct</w:t>
      </w:r>
      <w:r w:rsidRPr="00A118D2">
        <w:rPr>
          <w:szCs w:val="24"/>
        </w:rPr>
        <w:t>).</w:t>
      </w:r>
    </w:p>
    <w:p w14:paraId="4B92D871"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5B865545" w14:textId="77777777" w:rsidR="006419A5" w:rsidRPr="00A118D2" w:rsidRDefault="006419A5" w:rsidP="00AF718D">
      <w:pPr>
        <w:jc w:val="center"/>
      </w:pPr>
    </w:p>
    <w:p w14:paraId="4B821953"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9125626"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2F7FD735" w14:textId="77777777" w:rsidR="007A197F" w:rsidRPr="00A118D2" w:rsidRDefault="007A197F" w:rsidP="00AF718D">
      <w:pPr>
        <w:tabs>
          <w:tab w:val="num" w:pos="0"/>
          <w:tab w:val="left" w:pos="1026"/>
        </w:tabs>
        <w:jc w:val="center"/>
      </w:pPr>
    </w:p>
    <w:p w14:paraId="566FD934" w14:textId="77777777"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1BEC8EA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5D28C886"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00A19732"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52321CD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6788A551" w14:textId="777777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003AF17E" w14:textId="7777777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704F12D0" w14:textId="77777777"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24919D91" w14:textId="77777777"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01568A0A" w14:textId="77777777"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6FFA443F" w14:textId="77777777"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6F1921F1" w14:textId="77777777"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32380613" w14:textId="77777777"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2A4DD38E" w14:textId="77777777"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774804">
        <w:rPr>
          <w:bCs/>
          <w:szCs w:val="24"/>
        </w:rPr>
        <w:t>3</w:t>
      </w:r>
      <w:r w:rsidR="008905DE" w:rsidRPr="00A118D2">
        <w:rPr>
          <w:bCs/>
          <w:szCs w:val="24"/>
        </w:rPr>
        <w:t xml:space="preserve"> (</w:t>
      </w:r>
      <w:r w:rsidR="00774804">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6B9C176"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1F3F7B4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6169EB9F"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37812ADF"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1568D5E"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07A3F9E" w14:textId="7777777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790C3A">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CE75C9B"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790C3A">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22D84F5F"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790C3A">
        <w:rPr>
          <w:bCs/>
        </w:rPr>
        <w:t>6</w:t>
      </w:r>
      <w:r w:rsidR="00F605ED" w:rsidRPr="00A118D2">
        <w:rPr>
          <w:bCs/>
        </w:rPr>
        <w:t>.</w:t>
      </w:r>
      <w:r w:rsidR="00AC74B4" w:rsidRPr="00A118D2">
        <w:rPr>
          <w:bCs/>
        </w:rPr>
        <w:tab/>
      </w:r>
      <w:r w:rsidR="00EA5A5C" w:rsidRPr="00A118D2">
        <w:rPr>
          <w:bCs/>
        </w:rPr>
        <w:t>atstovauti Šalims ginčuose su trečiaisiais asmenimis;</w:t>
      </w:r>
    </w:p>
    <w:p w14:paraId="5F69B7A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790C3A">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75B7F1E3"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790C3A">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CC77858" w14:textId="77777777" w:rsidR="00EB2041" w:rsidRPr="00790C3A" w:rsidRDefault="00387FF3" w:rsidP="00790C3A">
      <w:pPr>
        <w:pStyle w:val="num1diagrama0"/>
        <w:tabs>
          <w:tab w:val="left" w:pos="1418"/>
          <w:tab w:val="left" w:pos="1539"/>
        </w:tabs>
        <w:ind w:firstLine="851"/>
        <w:rPr>
          <w:sz w:val="24"/>
          <w:szCs w:val="24"/>
        </w:rPr>
      </w:pPr>
      <w:r w:rsidRPr="00790C3A">
        <w:rPr>
          <w:sz w:val="24"/>
          <w:szCs w:val="24"/>
        </w:rPr>
        <w:t>9</w:t>
      </w:r>
      <w:r w:rsidR="00F605ED" w:rsidRPr="00790C3A">
        <w:rPr>
          <w:sz w:val="24"/>
          <w:szCs w:val="24"/>
        </w:rPr>
        <w:t>.</w:t>
      </w:r>
      <w:r w:rsidR="00AC74B4" w:rsidRPr="00790C3A">
        <w:rPr>
          <w:sz w:val="24"/>
          <w:szCs w:val="24"/>
        </w:rPr>
        <w:tab/>
      </w:r>
      <w:r w:rsidR="003D7DB3" w:rsidRPr="00790C3A">
        <w:rPr>
          <w:sz w:val="24"/>
          <w:szCs w:val="24"/>
        </w:rPr>
        <w:t>Partneri</w:t>
      </w:r>
      <w:r w:rsidR="00596A0A" w:rsidRPr="00790C3A">
        <w:rPr>
          <w:sz w:val="24"/>
          <w:szCs w:val="24"/>
        </w:rPr>
        <w:t>s</w:t>
      </w:r>
      <w:r w:rsidR="00EB2041" w:rsidRPr="00790C3A">
        <w:rPr>
          <w:sz w:val="24"/>
          <w:szCs w:val="24"/>
        </w:rPr>
        <w:t xml:space="preserve"> </w:t>
      </w:r>
      <w:r w:rsidR="00890682" w:rsidRPr="00790C3A">
        <w:rPr>
          <w:i/>
          <w:sz w:val="24"/>
          <w:szCs w:val="24"/>
        </w:rPr>
        <w:t>(-</w:t>
      </w:r>
      <w:r w:rsidR="00900FC8" w:rsidRPr="00790C3A">
        <w:rPr>
          <w:i/>
          <w:sz w:val="24"/>
          <w:szCs w:val="24"/>
        </w:rPr>
        <w:t>i</w:t>
      </w:r>
      <w:r w:rsidR="00890682" w:rsidRPr="00790C3A">
        <w:rPr>
          <w:i/>
          <w:sz w:val="24"/>
          <w:szCs w:val="24"/>
        </w:rPr>
        <w:t>ai)</w:t>
      </w:r>
      <w:r w:rsidR="00890682" w:rsidRPr="00790C3A">
        <w:rPr>
          <w:sz w:val="24"/>
          <w:szCs w:val="24"/>
        </w:rPr>
        <w:t xml:space="preserve"> </w:t>
      </w:r>
      <w:r w:rsidR="00EB2041" w:rsidRPr="00790C3A">
        <w:rPr>
          <w:sz w:val="24"/>
          <w:szCs w:val="24"/>
        </w:rPr>
        <w:t>įsipareigoja:</w:t>
      </w:r>
    </w:p>
    <w:p w14:paraId="7B608A94" w14:textId="7777777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14:paraId="41B13BF6" w14:textId="7777777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3903C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756314C"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50ADFDC9"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3DEDE54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6A82C0A4"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5255594" w14:textId="77777777" w:rsidR="00432F2D" w:rsidRPr="00A118D2" w:rsidRDefault="00432F2D" w:rsidP="00A56D97">
      <w:pPr>
        <w:autoSpaceDE w:val="0"/>
        <w:autoSpaceDN w:val="0"/>
        <w:adjustRightInd w:val="0"/>
        <w:rPr>
          <w:lang w:eastAsia="lt-LT"/>
        </w:rPr>
      </w:pPr>
    </w:p>
    <w:p w14:paraId="7450EE39"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5FCFEA48"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465BA373" w14:textId="77777777" w:rsidR="00DB07D3" w:rsidRPr="00A118D2" w:rsidRDefault="00DB07D3" w:rsidP="00DB07D3">
      <w:pPr>
        <w:autoSpaceDE w:val="0"/>
        <w:autoSpaceDN w:val="0"/>
        <w:adjustRightInd w:val="0"/>
        <w:jc w:val="center"/>
        <w:rPr>
          <w:i/>
          <w:iCs/>
        </w:rPr>
      </w:pPr>
    </w:p>
    <w:p w14:paraId="449A3DB5" w14:textId="77777777" w:rsidR="007A1A09" w:rsidRPr="00A118D2" w:rsidRDefault="007A1A09" w:rsidP="00DB07D3">
      <w:pPr>
        <w:autoSpaceDE w:val="0"/>
        <w:autoSpaceDN w:val="0"/>
        <w:adjustRightInd w:val="0"/>
        <w:jc w:val="center"/>
        <w:rPr>
          <w:i/>
          <w:iCs/>
        </w:rPr>
      </w:pPr>
    </w:p>
    <w:p w14:paraId="6C3E14CE" w14:textId="77777777" w:rsidR="00F3500E" w:rsidRPr="00A118D2" w:rsidRDefault="00A31EFB" w:rsidP="00B9689C">
      <w:pPr>
        <w:tabs>
          <w:tab w:val="left" w:pos="1276"/>
        </w:tabs>
        <w:autoSpaceDE w:val="0"/>
        <w:autoSpaceDN w:val="0"/>
        <w:adjustRightInd w:val="0"/>
        <w:ind w:firstLine="851"/>
        <w:jc w:val="both"/>
        <w:rPr>
          <w:iCs/>
        </w:rPr>
      </w:pPr>
      <w:r w:rsidRPr="00A118D2">
        <w:rPr>
          <w:iCs/>
        </w:rPr>
        <w:t>12.</w:t>
      </w:r>
      <w:r w:rsidR="00583830" w:rsidRPr="00A118D2">
        <w:tab/>
      </w:r>
      <w:r w:rsidR="00473098" w:rsidRPr="00A118D2">
        <w:t xml:space="preserve">Pareiškėjui ir Partneriui prisidedant prie vietos projekto įgyvendinimo piniginiu įnašu, bendro (Pareiškėjo ir Partnerio piniginio įnašo vertė sudaro iki </w:t>
      </w:r>
      <w:r w:rsidR="00FF106D">
        <w:t>78 000,00</w:t>
      </w:r>
      <w:r w:rsidR="00036B77">
        <w:t xml:space="preserve"> Eur</w:t>
      </w:r>
      <w:r w:rsidR="00036B77" w:rsidRPr="00CC45BF">
        <w:t xml:space="preserve"> (</w:t>
      </w:r>
      <w:r w:rsidR="00FF106D">
        <w:t>septyniasdešimt aštuonių tūkstančių</w:t>
      </w:r>
      <w:r w:rsidR="00036B77">
        <w:t xml:space="preserve"> eur</w:t>
      </w:r>
      <w:r w:rsidR="00B9689C">
        <w:t>ų</w:t>
      </w:r>
      <w:r w:rsidR="00036B77" w:rsidRPr="00CC45BF">
        <w:t xml:space="preserve"> ir 0,</w:t>
      </w:r>
      <w:r w:rsidR="00FF106D">
        <w:t>00</w:t>
      </w:r>
      <w:r w:rsidR="00036B77" w:rsidRPr="00CC45BF">
        <w:t xml:space="preserve"> ct)</w:t>
      </w:r>
      <w:r w:rsidR="002D095D" w:rsidRPr="00A118D2">
        <w:t xml:space="preserve">, t. y. </w:t>
      </w:r>
      <w:r w:rsidR="00B9689C">
        <w:t xml:space="preserve">5 proc. arba </w:t>
      </w:r>
      <w:r w:rsidR="00B9689C" w:rsidRPr="00CC45BF">
        <w:t>5 </w:t>
      </w:r>
      <w:r w:rsidR="00B9689C">
        <w:t>264</w:t>
      </w:r>
      <w:r w:rsidR="00B9689C" w:rsidRPr="00CC45BF">
        <w:t>,00 Eur (penki</w:t>
      </w:r>
      <w:r w:rsidR="00B9689C">
        <w:t>ais</w:t>
      </w:r>
      <w:r w:rsidR="00B9689C" w:rsidRPr="00CC45BF">
        <w:t xml:space="preserve"> tūkstančiai</w:t>
      </w:r>
      <w:r w:rsidR="00B9689C">
        <w:t>s dviem šimtais šešiasdešimt keturiais eurais ir 0,00 ct</w:t>
      </w:r>
      <w:r w:rsidR="00B9689C" w:rsidRPr="00CC45BF">
        <w:t>)</w:t>
      </w:r>
      <w:r w:rsidR="00473098" w:rsidRPr="00A118D2">
        <w:t xml:space="preserve"> visų tinkamų finansuoti </w:t>
      </w:r>
      <w:r w:rsidR="000E0267" w:rsidRPr="00A118D2">
        <w:t>v</w:t>
      </w:r>
      <w:r w:rsidR="00473098" w:rsidRPr="00A118D2">
        <w:t>ietos projekto išlaidų</w:t>
      </w:r>
      <w:r w:rsidR="00B9689C">
        <w:t xml:space="preserve"> ir </w:t>
      </w:r>
      <w:r w:rsidR="001F6058">
        <w:t>72 736,00</w:t>
      </w:r>
      <w:r w:rsidR="00B9689C" w:rsidRPr="00CC45BF">
        <w:t xml:space="preserve"> Eur</w:t>
      </w:r>
      <w:r w:rsidR="00B9689C">
        <w:t xml:space="preserve"> (</w:t>
      </w:r>
      <w:r w:rsidR="0041238B">
        <w:t>septyniasdešimt dviem tūkstančiais septyniais šimtais trisdešimt šešiais eurais</w:t>
      </w:r>
      <w:r w:rsidR="00B9689C">
        <w:t xml:space="preserve"> </w:t>
      </w:r>
      <w:r w:rsidR="0041238B">
        <w:t xml:space="preserve">ir 0,00 </w:t>
      </w:r>
      <w:r w:rsidR="00B9689C">
        <w:t xml:space="preserve">ct) </w:t>
      </w:r>
      <w:r w:rsidR="0041238B">
        <w:t xml:space="preserve">visų </w:t>
      </w:r>
      <w:r w:rsidR="00B9689C">
        <w:t>netinkam</w:t>
      </w:r>
      <w:r w:rsidR="00CF6C33">
        <w:t>ų</w:t>
      </w:r>
      <w:r w:rsidR="00B9689C">
        <w:t xml:space="preserve"> finansuoti vietos projekto išlaid</w:t>
      </w:r>
      <w:r w:rsidR="00CF6C33">
        <w:t>ų dalis</w:t>
      </w:r>
      <w:r w:rsidR="00351FE6" w:rsidRPr="00A118D2">
        <w:t>, iš jų:</w:t>
      </w:r>
    </w:p>
    <w:p w14:paraId="24B10AB0" w14:textId="77777777" w:rsidR="001E5240" w:rsidRPr="00A118D2" w:rsidRDefault="00CD3ADF" w:rsidP="00CF6C33">
      <w:pPr>
        <w:tabs>
          <w:tab w:val="left" w:pos="1311"/>
        </w:tabs>
        <w:autoSpaceDE w:val="0"/>
        <w:autoSpaceDN w:val="0"/>
        <w:adjustRightInd w:val="0"/>
        <w:ind w:firstLine="851"/>
        <w:jc w:val="both"/>
        <w:rPr>
          <w:lang w:eastAsia="lt-LT"/>
        </w:rPr>
      </w:pPr>
      <w:r w:rsidRPr="00A118D2">
        <w:rPr>
          <w:lang w:eastAsia="lt-LT"/>
        </w:rPr>
        <w:lastRenderedPageBreak/>
        <w:t>1</w:t>
      </w:r>
      <w:r w:rsidR="003B4C9E" w:rsidRPr="00A118D2">
        <w:rPr>
          <w:lang w:eastAsia="lt-LT"/>
        </w:rPr>
        <w:t>2</w:t>
      </w:r>
      <w:r w:rsidRPr="00A118D2">
        <w:rPr>
          <w:lang w:eastAsia="lt-LT"/>
        </w:rPr>
        <w:t>.</w:t>
      </w:r>
      <w:r w:rsidR="00CF6C33">
        <w:rPr>
          <w:lang w:eastAsia="lt-LT"/>
        </w:rPr>
        <w:t>1</w:t>
      </w:r>
      <w:r w:rsidR="003B4C9E" w:rsidRPr="00A118D2">
        <w:rPr>
          <w:lang w:eastAsia="lt-LT"/>
        </w:rPr>
        <w:t>.</w:t>
      </w:r>
      <w:r w:rsidR="003C085A" w:rsidRPr="00A118D2">
        <w:rPr>
          <w:lang w:eastAsia="lt-LT"/>
        </w:rPr>
        <w:tab/>
      </w:r>
      <w:r w:rsidR="00D73A16" w:rsidRPr="00A118D2">
        <w:t xml:space="preserve">Partneris įsipareigoja prisidėti </w:t>
      </w:r>
      <w:r w:rsidR="003037BE" w:rsidRPr="00A118D2">
        <w:t xml:space="preserve">iki </w:t>
      </w:r>
      <w:r w:rsidR="001F6058">
        <w:t>78 000,00</w:t>
      </w:r>
      <w:r w:rsidR="00CF6C33">
        <w:t xml:space="preserve"> Eur</w:t>
      </w:r>
      <w:r w:rsidR="00CF6C33" w:rsidRPr="00CC45BF">
        <w:t xml:space="preserve"> (</w:t>
      </w:r>
      <w:r w:rsidR="001F6058">
        <w:t>septyniasdešimt aštuonių tūkstančių eurų</w:t>
      </w:r>
      <w:r w:rsidR="001F6058" w:rsidRPr="00CC45BF">
        <w:t xml:space="preserve"> ir 0,</w:t>
      </w:r>
      <w:r w:rsidR="001F6058">
        <w:t>00</w:t>
      </w:r>
      <w:r w:rsidR="001F6058" w:rsidRPr="00CC45BF">
        <w:t xml:space="preserve"> ct</w:t>
      </w:r>
      <w:r w:rsidR="00CF6C33" w:rsidRPr="00CC45BF">
        <w:t>)</w:t>
      </w:r>
      <w:r w:rsidR="00CF6C33">
        <w:t xml:space="preserve"> t. y. </w:t>
      </w:r>
      <w:r w:rsidR="001F6058">
        <w:t>43,82</w:t>
      </w:r>
      <w:r w:rsidR="00CF6C33">
        <w:t xml:space="preserve"> </w:t>
      </w:r>
      <w:r w:rsidR="003037BE" w:rsidRPr="00A118D2">
        <w:t>proc.</w:t>
      </w:r>
      <w:r w:rsidR="0041238B">
        <w:t xml:space="preserve"> nuo viso projekto vertės</w:t>
      </w:r>
      <w:r w:rsidR="00D73A16" w:rsidRPr="00A118D2">
        <w:t xml:space="preserve"> piniginiu įnašu prie vietos projekto įgyvendinimo </w:t>
      </w:r>
      <w:r w:rsidR="00CF6C33">
        <w:t>1</w:t>
      </w:r>
      <w:r w:rsidR="00D73A16" w:rsidRPr="00A118D2">
        <w:t xml:space="preserve"> etap</w:t>
      </w:r>
      <w:r w:rsidR="00CF6C33">
        <w:t>u</w:t>
      </w:r>
      <w:r w:rsidR="00D73A16" w:rsidRPr="00A118D2">
        <w:t xml:space="preserve"> šia tvarka</w:t>
      </w:r>
      <w:r w:rsidR="001E5240" w:rsidRPr="00A118D2">
        <w:rPr>
          <w:lang w:eastAsia="lt-LT"/>
        </w:rPr>
        <w:t>:</w:t>
      </w:r>
    </w:p>
    <w:p w14:paraId="36F3D27C" w14:textId="77777777" w:rsidR="006F34A3" w:rsidRDefault="00CD3ADF" w:rsidP="00CF6C33">
      <w:pPr>
        <w:tabs>
          <w:tab w:val="left" w:pos="1560"/>
        </w:tabs>
        <w:autoSpaceDE w:val="0"/>
        <w:autoSpaceDN w:val="0"/>
        <w:adjustRightInd w:val="0"/>
        <w:ind w:firstLine="855"/>
        <w:jc w:val="both"/>
      </w:pPr>
      <w:r w:rsidRPr="00A118D2">
        <w:rPr>
          <w:lang w:eastAsia="lt-LT"/>
        </w:rPr>
        <w:t>1</w:t>
      </w:r>
      <w:r w:rsidR="003B4C9E" w:rsidRPr="00A118D2">
        <w:rPr>
          <w:lang w:eastAsia="lt-LT"/>
        </w:rPr>
        <w:t>2.</w:t>
      </w:r>
      <w:r w:rsidR="00CF6C33">
        <w:rPr>
          <w:lang w:eastAsia="lt-LT"/>
        </w:rPr>
        <w:t>1</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piniginis įnašas iki </w:t>
      </w:r>
      <w:r w:rsidR="001F6058">
        <w:t>78 000,00 Eur</w:t>
      </w:r>
      <w:r w:rsidR="001F6058" w:rsidRPr="00CC45BF">
        <w:t xml:space="preserve"> (</w:t>
      </w:r>
      <w:r w:rsidR="001F6058">
        <w:t>septyniasdešimt aštuonių tūkstančių eurų</w:t>
      </w:r>
      <w:r w:rsidR="001F6058" w:rsidRPr="00CC45BF">
        <w:t xml:space="preserve"> ir 0,</w:t>
      </w:r>
      <w:r w:rsidR="001F6058">
        <w:t>00</w:t>
      </w:r>
      <w:r w:rsidR="001F6058" w:rsidRPr="00CC45BF">
        <w:t xml:space="preserve"> ct)</w:t>
      </w:r>
      <w:r w:rsidR="00CF6C33">
        <w:t xml:space="preserve"> </w:t>
      </w:r>
      <w:r w:rsidR="00AE73E0" w:rsidRPr="00A118D2">
        <w:t xml:space="preserve">bus pateiktas </w:t>
      </w:r>
      <w:r w:rsidR="00592266" w:rsidRPr="00A118D2">
        <w:t xml:space="preserve">iki </w:t>
      </w:r>
      <w:r w:rsidR="00AE73E0" w:rsidRPr="00A118D2">
        <w:t>20</w:t>
      </w:r>
      <w:r w:rsidR="00E67DD0">
        <w:t>22</w:t>
      </w:r>
      <w:r w:rsidR="00AE73E0" w:rsidRPr="00A118D2">
        <w:t xml:space="preserve"> m. </w:t>
      </w:r>
      <w:r w:rsidR="00E67DD0">
        <w:t>gegužės 31</w:t>
      </w:r>
      <w:r w:rsidR="00AE73E0" w:rsidRPr="00A118D2">
        <w:t xml:space="preserve"> d.;</w:t>
      </w:r>
    </w:p>
    <w:p w14:paraId="42DEC300" w14:textId="77777777" w:rsidR="00E67DD0" w:rsidRPr="004C7FAC" w:rsidRDefault="00E67DD0" w:rsidP="00E67DD0">
      <w:pPr>
        <w:tabs>
          <w:tab w:val="left" w:pos="1560"/>
        </w:tabs>
        <w:autoSpaceDE w:val="0"/>
        <w:autoSpaceDN w:val="0"/>
        <w:adjustRightInd w:val="0"/>
        <w:jc w:val="both"/>
        <w:rPr>
          <w:lang w:val="en-US"/>
        </w:rPr>
      </w:pPr>
      <w:r>
        <w:rPr>
          <w:lang w:val="en-US"/>
        </w:rPr>
        <w:t xml:space="preserve">              </w:t>
      </w:r>
      <w:r w:rsidRPr="004C7FAC">
        <w:rPr>
          <w:lang w:val="en-US"/>
        </w:rPr>
        <w:t>12.2.2. Pareiškėjas atsako už jo atsakomybei paskirtų lėšų panaudojimą ir lėšų išmokėjimui Klaipėdos rajono savivaldybės Centrinei buhalterijai pateikia šiuos dokumentus:</w:t>
      </w:r>
    </w:p>
    <w:p w14:paraId="76EBBCAD" w14:textId="77777777" w:rsidR="00E67DD0" w:rsidRPr="004C7FAC" w:rsidRDefault="00E67DD0" w:rsidP="00E67DD0">
      <w:pPr>
        <w:tabs>
          <w:tab w:val="left" w:pos="1560"/>
        </w:tabs>
        <w:autoSpaceDE w:val="0"/>
        <w:autoSpaceDN w:val="0"/>
        <w:adjustRightInd w:val="0"/>
        <w:jc w:val="both"/>
        <w:rPr>
          <w:lang w:val="en-US"/>
        </w:rPr>
      </w:pPr>
      <w:r w:rsidRPr="004C7FAC">
        <w:rPr>
          <w:lang w:val="en-US"/>
        </w:rPr>
        <w:t xml:space="preserve">              12.2.2.1. Paraišką lėšoms gauti (1 priedas);</w:t>
      </w:r>
    </w:p>
    <w:p w14:paraId="4CB22558" w14:textId="77777777" w:rsidR="00E67DD0" w:rsidRPr="004C7FAC" w:rsidRDefault="00E67DD0" w:rsidP="00E67DD0">
      <w:pPr>
        <w:tabs>
          <w:tab w:val="left" w:pos="1560"/>
        </w:tabs>
        <w:autoSpaceDE w:val="0"/>
        <w:autoSpaceDN w:val="0"/>
        <w:adjustRightInd w:val="0"/>
        <w:jc w:val="both"/>
        <w:rPr>
          <w:lang w:val="en-US"/>
        </w:rPr>
      </w:pPr>
      <w:r w:rsidRPr="004C7FAC">
        <w:rPr>
          <w:lang w:val="en-US"/>
        </w:rPr>
        <w:t xml:space="preserve">              12.2.2.2. Lėšų panaudojimo ataskaitą per 7 dienas (2 priedas). </w:t>
      </w:r>
    </w:p>
    <w:p w14:paraId="694F7B68" w14:textId="77777777" w:rsidR="00E67DD0" w:rsidRPr="004C7FAC" w:rsidRDefault="00E67DD0" w:rsidP="00E67DD0">
      <w:pPr>
        <w:tabs>
          <w:tab w:val="left" w:pos="1560"/>
        </w:tabs>
        <w:autoSpaceDE w:val="0"/>
        <w:autoSpaceDN w:val="0"/>
        <w:adjustRightInd w:val="0"/>
        <w:jc w:val="both"/>
        <w:rPr>
          <w:lang w:val="en-US"/>
        </w:rPr>
      </w:pPr>
      <w:r w:rsidRPr="004C7FAC">
        <w:rPr>
          <w:lang w:val="en-US"/>
        </w:rPr>
        <w:t xml:space="preserve">              2.2.2.3. Skirtas ir nepanaudotas lėšas grąžina Klaipėdos rajono savivaldybės administracijai, pasibaigus projekto veikloms per 7 dienas.”</w:t>
      </w:r>
    </w:p>
    <w:p w14:paraId="293E27D7" w14:textId="77777777" w:rsidR="00707F75" w:rsidRPr="00A118D2" w:rsidRDefault="009467B8" w:rsidP="00014AED">
      <w:pPr>
        <w:tabs>
          <w:tab w:val="left" w:pos="1254"/>
        </w:tabs>
        <w:autoSpaceDE w:val="0"/>
        <w:autoSpaceDN w:val="0"/>
        <w:adjustRightInd w:val="0"/>
        <w:ind w:firstLine="851"/>
        <w:jc w:val="both"/>
      </w:pPr>
      <w:r w:rsidRPr="00A118D2">
        <w:rPr>
          <w:lang w:eastAsia="lt-LT"/>
        </w:rPr>
        <w:t>1</w:t>
      </w:r>
      <w:r w:rsidR="003903CB">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508B1B87" w14:textId="77777777" w:rsidR="009F0658" w:rsidRDefault="007D3E3D" w:rsidP="003705DC">
      <w:pPr>
        <w:tabs>
          <w:tab w:val="left" w:pos="1311"/>
        </w:tabs>
        <w:autoSpaceDE w:val="0"/>
        <w:autoSpaceDN w:val="0"/>
        <w:adjustRightInd w:val="0"/>
        <w:ind w:firstLine="851"/>
        <w:jc w:val="both"/>
      </w:pPr>
      <w:r w:rsidRPr="00A118D2">
        <w:rPr>
          <w:lang w:eastAsia="lt-LT"/>
        </w:rPr>
        <w:t>1</w:t>
      </w:r>
      <w:r w:rsidR="003903CB">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03ABDB45" w14:textId="77777777" w:rsidR="00021EF4" w:rsidRPr="003705DC" w:rsidRDefault="00021EF4" w:rsidP="003705DC">
      <w:pPr>
        <w:tabs>
          <w:tab w:val="left" w:pos="1311"/>
        </w:tabs>
        <w:autoSpaceDE w:val="0"/>
        <w:autoSpaceDN w:val="0"/>
        <w:adjustRightInd w:val="0"/>
        <w:ind w:firstLine="851"/>
        <w:jc w:val="both"/>
      </w:pPr>
    </w:p>
    <w:p w14:paraId="730795A5"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0504C1E6"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228F37D9" w14:textId="77777777" w:rsidR="00AC2E61" w:rsidRPr="00A118D2" w:rsidRDefault="00AC2E61" w:rsidP="00AF718D">
      <w:pPr>
        <w:pStyle w:val="SUT1"/>
        <w:numPr>
          <w:ilvl w:val="0"/>
          <w:numId w:val="0"/>
        </w:numPr>
        <w:spacing w:line="240" w:lineRule="auto"/>
        <w:ind w:firstLine="720"/>
        <w:jc w:val="center"/>
        <w:rPr>
          <w:szCs w:val="24"/>
        </w:rPr>
      </w:pPr>
    </w:p>
    <w:p w14:paraId="6B5E4883"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3903CB">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1B10AAC6"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903CB">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69743808" w14:textId="77777777" w:rsidR="00AC2E61" w:rsidRPr="00A118D2" w:rsidRDefault="009467B8" w:rsidP="00014AED">
      <w:pPr>
        <w:pStyle w:val="Pagrindinistekstas"/>
        <w:tabs>
          <w:tab w:val="left" w:pos="748"/>
          <w:tab w:val="left" w:pos="1311"/>
        </w:tabs>
        <w:ind w:firstLine="851"/>
        <w:rPr>
          <w:szCs w:val="24"/>
        </w:rPr>
      </w:pPr>
      <w:r w:rsidRPr="00A118D2">
        <w:rPr>
          <w:szCs w:val="24"/>
        </w:rPr>
        <w:t>1</w:t>
      </w:r>
      <w:r w:rsidR="003903CB">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2A967D66" w14:textId="77777777" w:rsidR="005D207E" w:rsidRPr="00A118D2" w:rsidRDefault="009467B8" w:rsidP="00014AED">
      <w:pPr>
        <w:pStyle w:val="Pagrindinistekstas"/>
        <w:tabs>
          <w:tab w:val="left" w:pos="748"/>
          <w:tab w:val="left" w:pos="1311"/>
        </w:tabs>
        <w:ind w:firstLine="851"/>
        <w:rPr>
          <w:szCs w:val="24"/>
        </w:rPr>
      </w:pPr>
      <w:r w:rsidRPr="00A118D2">
        <w:rPr>
          <w:szCs w:val="24"/>
        </w:rPr>
        <w:t>1</w:t>
      </w:r>
      <w:r w:rsidR="003903CB">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6A557A82" w14:textId="77777777" w:rsidR="00993A49" w:rsidRPr="00A118D2" w:rsidRDefault="003903CB"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C49BFDD" w14:textId="77777777" w:rsidR="00F612CD" w:rsidRPr="00A118D2" w:rsidRDefault="00A6294A" w:rsidP="00014AED">
      <w:pPr>
        <w:tabs>
          <w:tab w:val="left" w:pos="1260"/>
          <w:tab w:val="left" w:pos="1311"/>
        </w:tabs>
        <w:ind w:firstLine="851"/>
        <w:jc w:val="both"/>
      </w:pPr>
      <w:r w:rsidRPr="00A118D2">
        <w:t>2</w:t>
      </w:r>
      <w:r w:rsidR="003903CB">
        <w:t>0</w:t>
      </w:r>
      <w:r w:rsidR="00AD59F5" w:rsidRPr="00A118D2">
        <w:t>.</w:t>
      </w:r>
      <w:r w:rsidR="00C076DE" w:rsidRPr="00A118D2">
        <w:tab/>
      </w:r>
      <w:r w:rsidR="00204341" w:rsidRPr="00A118D2">
        <w:t>Šia Sutartimi prisiimti Šalių įsipareigojimai yra neatlygintini.</w:t>
      </w:r>
    </w:p>
    <w:p w14:paraId="64527E0A"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3903CB">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4BBA301B"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40D459EB" w14:textId="77777777" w:rsidR="00993A49" w:rsidRPr="00A118D2" w:rsidRDefault="00993A49" w:rsidP="00AF718D">
      <w:pPr>
        <w:pStyle w:val="Antrat1"/>
        <w:numPr>
          <w:ilvl w:val="0"/>
          <w:numId w:val="0"/>
        </w:numPr>
        <w:rPr>
          <w:szCs w:val="24"/>
        </w:rPr>
      </w:pPr>
      <w:r w:rsidRPr="00A118D2">
        <w:rPr>
          <w:szCs w:val="24"/>
        </w:rPr>
        <w:t>SUTARTIES VYKDYMO kontrolė</w:t>
      </w:r>
    </w:p>
    <w:p w14:paraId="2D8A6B9B" w14:textId="77777777" w:rsidR="008F4532" w:rsidRPr="00A118D2" w:rsidRDefault="008F4532" w:rsidP="00AF718D">
      <w:pPr>
        <w:jc w:val="center"/>
      </w:pPr>
    </w:p>
    <w:p w14:paraId="324EEDFB"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3903CB">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90C7367"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3903CB">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 xml:space="preserve">iki vietos </w:t>
      </w:r>
      <w:r w:rsidR="00EB6E87" w:rsidRPr="00A118D2">
        <w:rPr>
          <w:sz w:val="24"/>
          <w:szCs w:val="24"/>
        </w:rPr>
        <w:lastRenderedPageBreak/>
        <w:t>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0DB3F942"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3903CB">
        <w:rPr>
          <w:sz w:val="24"/>
          <w:szCs w:val="24"/>
        </w:rPr>
        <w:t>4</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4C6E0D5A" w14:textId="77777777" w:rsidR="00984A7E" w:rsidRDefault="00F612CD" w:rsidP="003705DC">
      <w:pPr>
        <w:pStyle w:val="Pagrindiniotekstotrauka3"/>
        <w:tabs>
          <w:tab w:val="left" w:pos="1311"/>
        </w:tabs>
        <w:spacing w:line="240" w:lineRule="auto"/>
        <w:ind w:firstLine="851"/>
        <w:rPr>
          <w:lang w:val="lt-LT"/>
        </w:rPr>
      </w:pPr>
      <w:r w:rsidRPr="00A118D2">
        <w:rPr>
          <w:lang w:val="lt-LT"/>
        </w:rPr>
        <w:t>2</w:t>
      </w:r>
      <w:r w:rsidR="003903CB">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5030E43" w14:textId="77777777" w:rsidR="009C2AC4" w:rsidRPr="00A118D2" w:rsidRDefault="009C2AC4" w:rsidP="003705DC">
      <w:pPr>
        <w:pStyle w:val="Pagrindiniotekstotrauka3"/>
        <w:tabs>
          <w:tab w:val="left" w:pos="1311"/>
        </w:tabs>
        <w:spacing w:line="240" w:lineRule="auto"/>
        <w:ind w:firstLine="851"/>
        <w:rPr>
          <w:lang w:val="lt-LT"/>
        </w:rPr>
      </w:pPr>
    </w:p>
    <w:p w14:paraId="5146EEA4"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293DDC4D" w14:textId="77777777" w:rsidR="00993A49" w:rsidRPr="00A118D2" w:rsidRDefault="00993A49" w:rsidP="00AF718D">
      <w:pPr>
        <w:jc w:val="center"/>
        <w:rPr>
          <w:b/>
        </w:rPr>
      </w:pPr>
      <w:r w:rsidRPr="00A118D2">
        <w:rPr>
          <w:b/>
        </w:rPr>
        <w:t>KONFIDENCIALI INFORMACIJA</w:t>
      </w:r>
    </w:p>
    <w:p w14:paraId="45393DD4" w14:textId="77777777" w:rsidR="00993A49" w:rsidRPr="00A118D2" w:rsidRDefault="00993A49" w:rsidP="00AF718D">
      <w:pPr>
        <w:jc w:val="center"/>
      </w:pPr>
    </w:p>
    <w:p w14:paraId="4005CF46"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3903CB">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39ED816E"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3903CB">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678B19FF"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3903CB">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713EF3"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3903CB">
        <w:rPr>
          <w:lang w:eastAsia="lt-LT"/>
        </w:rPr>
        <w:t>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3988DF06"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3903CB">
        <w:rPr>
          <w:lang w:eastAsia="lt-LT"/>
        </w:rPr>
        <w:t>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2E0AE7D"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3903CB">
        <w:rPr>
          <w:lang w:eastAsia="lt-LT"/>
        </w:rPr>
        <w:t>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092CBED"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3903CB">
        <w:rPr>
          <w:lang w:eastAsia="lt-LT"/>
        </w:rPr>
        <w:t>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6AA606C1" w14:textId="77777777"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3903CB">
        <w:rPr>
          <w:lang w:eastAsia="lt-LT"/>
        </w:rPr>
        <w:t>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7E5E1B23" w14:textId="77777777" w:rsidR="00993A49" w:rsidRDefault="003903CB" w:rsidP="00014AED">
      <w:pPr>
        <w:tabs>
          <w:tab w:val="left" w:pos="1311"/>
          <w:tab w:val="left" w:pos="1539"/>
        </w:tabs>
        <w:autoSpaceDE w:val="0"/>
        <w:autoSpaceDN w:val="0"/>
        <w:adjustRightInd w:val="0"/>
        <w:ind w:firstLine="851"/>
        <w:jc w:val="both"/>
        <w:rPr>
          <w:lang w:eastAsia="lt-LT"/>
        </w:rPr>
      </w:pPr>
      <w:r>
        <w:rPr>
          <w:lang w:eastAsia="lt-LT"/>
        </w:rPr>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7B4405AC" w14:textId="77777777" w:rsidR="00021EF4" w:rsidRPr="00A118D2" w:rsidRDefault="00021EF4" w:rsidP="00014AED">
      <w:pPr>
        <w:tabs>
          <w:tab w:val="left" w:pos="1311"/>
          <w:tab w:val="left" w:pos="1539"/>
        </w:tabs>
        <w:autoSpaceDE w:val="0"/>
        <w:autoSpaceDN w:val="0"/>
        <w:adjustRightInd w:val="0"/>
        <w:ind w:firstLine="851"/>
        <w:jc w:val="both"/>
        <w:rPr>
          <w:lang w:eastAsia="lt-LT"/>
        </w:rPr>
      </w:pPr>
    </w:p>
    <w:p w14:paraId="7B9A9057" w14:textId="77777777"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73A0595B" w14:textId="77777777" w:rsidR="00993A49" w:rsidRPr="00A118D2" w:rsidRDefault="00993A49" w:rsidP="00AF718D">
      <w:pPr>
        <w:pStyle w:val="Antrat1"/>
        <w:numPr>
          <w:ilvl w:val="0"/>
          <w:numId w:val="0"/>
        </w:numPr>
        <w:rPr>
          <w:szCs w:val="24"/>
        </w:rPr>
      </w:pPr>
      <w:r w:rsidRPr="00A118D2">
        <w:rPr>
          <w:szCs w:val="24"/>
        </w:rPr>
        <w:t>SUTARTIES PAKEITIMAS</w:t>
      </w:r>
    </w:p>
    <w:p w14:paraId="6990ECB8" w14:textId="77777777" w:rsidR="00993A49" w:rsidRPr="00A118D2" w:rsidRDefault="00993A49" w:rsidP="00AF718D">
      <w:pPr>
        <w:jc w:val="center"/>
      </w:pPr>
    </w:p>
    <w:p w14:paraId="77D64800" w14:textId="77777777" w:rsidR="00993A49" w:rsidRPr="00A118D2" w:rsidRDefault="003903CB"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2951D2F" w14:textId="77777777" w:rsidR="00993A49" w:rsidRPr="00A118D2" w:rsidRDefault="003903CB"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00993A49" w:rsidRPr="00A118D2">
        <w:t>veiklą administruojant vietos projekt</w:t>
      </w:r>
      <w:r w:rsidR="00984A7E" w:rsidRPr="00A118D2">
        <w:t>us</w:t>
      </w:r>
      <w:r w:rsidR="00993A49" w:rsidRPr="00A118D2">
        <w:t>;</w:t>
      </w:r>
    </w:p>
    <w:p w14:paraId="5D8D9792" w14:textId="77777777" w:rsidR="00730DF5" w:rsidRPr="00A118D2" w:rsidRDefault="003903CB" w:rsidP="00014AED">
      <w:pPr>
        <w:tabs>
          <w:tab w:val="left" w:pos="1311"/>
          <w:tab w:val="left" w:pos="1482"/>
        </w:tabs>
        <w:ind w:firstLine="851"/>
        <w:jc w:val="both"/>
      </w:pPr>
      <w:r>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1BFCB3DA" w14:textId="77777777" w:rsidR="00553BE8" w:rsidRPr="00A118D2" w:rsidRDefault="003903CB"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88C76AE" w14:textId="77777777" w:rsidR="00730DF5" w:rsidRPr="00A118D2" w:rsidRDefault="003903CB" w:rsidP="00014AED">
      <w:pPr>
        <w:tabs>
          <w:tab w:val="left" w:pos="1311"/>
          <w:tab w:val="left" w:pos="1482"/>
        </w:tabs>
        <w:ind w:firstLine="851"/>
        <w:jc w:val="both"/>
      </w:pPr>
      <w:r>
        <w:t>30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4FB1CBCC" w14:textId="77777777" w:rsidR="00730DF5" w:rsidRPr="00A118D2" w:rsidRDefault="00553BE8" w:rsidP="00014AED">
      <w:pPr>
        <w:tabs>
          <w:tab w:val="left" w:pos="1311"/>
          <w:tab w:val="left" w:pos="1482"/>
        </w:tabs>
        <w:ind w:firstLine="851"/>
        <w:jc w:val="both"/>
      </w:pPr>
      <w:r w:rsidRPr="00A118D2">
        <w:t>3</w:t>
      </w:r>
      <w:r w:rsidR="003903CB">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72E44219" w14:textId="77777777" w:rsidR="00993A49" w:rsidRPr="00A118D2" w:rsidRDefault="00730DF5" w:rsidP="00014AED">
      <w:pPr>
        <w:tabs>
          <w:tab w:val="left" w:pos="1311"/>
          <w:tab w:val="left" w:pos="1482"/>
        </w:tabs>
        <w:ind w:firstLine="851"/>
        <w:jc w:val="both"/>
      </w:pPr>
      <w:r w:rsidRPr="00A118D2">
        <w:t>3</w:t>
      </w:r>
      <w:r w:rsidR="003903CB">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39C8B5FD" w14:textId="77777777" w:rsidR="00C076DE" w:rsidRPr="00A118D2" w:rsidRDefault="00C076DE" w:rsidP="00AF718D">
      <w:pPr>
        <w:pStyle w:val="Antrat1"/>
        <w:numPr>
          <w:ilvl w:val="0"/>
          <w:numId w:val="0"/>
        </w:numPr>
        <w:rPr>
          <w:b w:val="0"/>
          <w:szCs w:val="24"/>
        </w:rPr>
      </w:pPr>
    </w:p>
    <w:p w14:paraId="63FA7CF4"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B9898E0" w14:textId="77777777" w:rsidR="00993A49" w:rsidRPr="00A118D2" w:rsidRDefault="00993A49" w:rsidP="00AF718D">
      <w:pPr>
        <w:pStyle w:val="Antrat1"/>
        <w:numPr>
          <w:ilvl w:val="0"/>
          <w:numId w:val="0"/>
        </w:numPr>
        <w:rPr>
          <w:szCs w:val="24"/>
        </w:rPr>
      </w:pPr>
      <w:r w:rsidRPr="00A118D2">
        <w:rPr>
          <w:szCs w:val="24"/>
        </w:rPr>
        <w:t>SUTARTIES NUTRAUKIMAS</w:t>
      </w:r>
    </w:p>
    <w:p w14:paraId="482D82FF" w14:textId="77777777" w:rsidR="0035628F" w:rsidRPr="00A118D2" w:rsidRDefault="0035628F" w:rsidP="00AF718D">
      <w:pPr>
        <w:jc w:val="center"/>
      </w:pPr>
    </w:p>
    <w:p w14:paraId="15073E44" w14:textId="77777777" w:rsidR="0035628F" w:rsidRPr="00A118D2" w:rsidRDefault="0035628F" w:rsidP="00014AED">
      <w:pPr>
        <w:tabs>
          <w:tab w:val="left" w:pos="1311"/>
          <w:tab w:val="left" w:pos="1482"/>
        </w:tabs>
        <w:ind w:firstLine="851"/>
        <w:jc w:val="both"/>
      </w:pPr>
      <w:r w:rsidRPr="00A118D2">
        <w:t>3</w:t>
      </w:r>
      <w:r w:rsidR="003903CB">
        <w:t>3</w:t>
      </w:r>
      <w:r w:rsidR="00993A49" w:rsidRPr="00A118D2">
        <w:t>.</w:t>
      </w:r>
      <w:r w:rsidR="00C076DE" w:rsidRPr="00A118D2">
        <w:tab/>
      </w:r>
      <w:r w:rsidR="00157C68" w:rsidRPr="00A118D2">
        <w:t xml:space="preserve">Ši </w:t>
      </w:r>
      <w:r w:rsidR="00993A49" w:rsidRPr="00A118D2">
        <w:t>Sutartis laikoma nutraukta:</w:t>
      </w:r>
    </w:p>
    <w:p w14:paraId="51EC7112" w14:textId="77777777" w:rsidR="0035628F" w:rsidRPr="00A118D2" w:rsidRDefault="0035628F" w:rsidP="00014AED">
      <w:pPr>
        <w:tabs>
          <w:tab w:val="left" w:pos="1254"/>
          <w:tab w:val="left" w:pos="1482"/>
        </w:tabs>
        <w:ind w:firstLine="851"/>
        <w:jc w:val="both"/>
      </w:pPr>
      <w:r w:rsidRPr="00A118D2">
        <w:t>3</w:t>
      </w:r>
      <w:r w:rsidR="003903CB">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76BAAC7B" w14:textId="77777777" w:rsidR="00A635BA" w:rsidRPr="00A118D2" w:rsidRDefault="00930C85" w:rsidP="00014AED">
      <w:pPr>
        <w:tabs>
          <w:tab w:val="left" w:pos="1254"/>
          <w:tab w:val="left" w:pos="1482"/>
        </w:tabs>
        <w:ind w:firstLine="851"/>
        <w:jc w:val="both"/>
      </w:pPr>
      <w:r w:rsidRPr="00A118D2">
        <w:t>3</w:t>
      </w:r>
      <w:r w:rsidR="003903CB">
        <w:t>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7277EEEE" w14:textId="77777777" w:rsidR="0035628F" w:rsidRPr="00A118D2" w:rsidRDefault="00930C85" w:rsidP="00014AED">
      <w:pPr>
        <w:tabs>
          <w:tab w:val="left" w:pos="1254"/>
          <w:tab w:val="left" w:pos="1482"/>
        </w:tabs>
        <w:ind w:firstLine="851"/>
        <w:jc w:val="both"/>
      </w:pPr>
      <w:r w:rsidRPr="00A118D2">
        <w:t>3</w:t>
      </w:r>
      <w:r w:rsidR="003903CB">
        <w:t>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7E161139" w14:textId="77777777" w:rsidR="00993A49" w:rsidRPr="00A118D2" w:rsidRDefault="00553BE8" w:rsidP="00014AED">
      <w:pPr>
        <w:tabs>
          <w:tab w:val="left" w:pos="1311"/>
          <w:tab w:val="left" w:pos="1482"/>
        </w:tabs>
        <w:ind w:firstLine="851"/>
        <w:jc w:val="both"/>
      </w:pPr>
      <w:r w:rsidRPr="00A118D2">
        <w:t>3</w:t>
      </w:r>
      <w:r w:rsidR="0064337A">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2F9FC626" w14:textId="77777777" w:rsidR="00993A49" w:rsidRPr="00A118D2" w:rsidRDefault="00553BE8" w:rsidP="00014AED">
      <w:pPr>
        <w:tabs>
          <w:tab w:val="left" w:pos="1254"/>
          <w:tab w:val="left" w:pos="1482"/>
        </w:tabs>
        <w:ind w:firstLine="851"/>
        <w:jc w:val="both"/>
      </w:pPr>
      <w:r w:rsidRPr="00A118D2">
        <w:t>3</w:t>
      </w:r>
      <w:r w:rsidR="0064337A">
        <w:t>4</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1F815ED2" w14:textId="77777777" w:rsidR="00993A49" w:rsidRPr="00A118D2" w:rsidRDefault="00553BE8" w:rsidP="00014AED">
      <w:pPr>
        <w:tabs>
          <w:tab w:val="left" w:pos="1254"/>
          <w:tab w:val="left" w:pos="1482"/>
        </w:tabs>
        <w:ind w:firstLine="851"/>
        <w:jc w:val="both"/>
      </w:pPr>
      <w:r w:rsidRPr="00A118D2">
        <w:t>3</w:t>
      </w:r>
      <w:r w:rsidR="0064337A">
        <w:t>4</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11F6EEA" w14:textId="77777777" w:rsidR="00993A49" w:rsidRPr="00A118D2" w:rsidRDefault="00553BE8" w:rsidP="00014AED">
      <w:pPr>
        <w:tabs>
          <w:tab w:val="left" w:pos="1311"/>
          <w:tab w:val="left" w:pos="1482"/>
        </w:tabs>
        <w:ind w:firstLine="851"/>
        <w:jc w:val="both"/>
      </w:pPr>
      <w:r w:rsidRPr="00A118D2">
        <w:t>3</w:t>
      </w:r>
      <w:r w:rsidR="0064337A">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DEECB91" w14:textId="77777777" w:rsidR="00993A49" w:rsidRPr="00A118D2" w:rsidRDefault="00BE6FDC" w:rsidP="00014AED">
      <w:pPr>
        <w:tabs>
          <w:tab w:val="left" w:pos="1311"/>
          <w:tab w:val="left" w:pos="1482"/>
        </w:tabs>
        <w:ind w:firstLine="851"/>
        <w:jc w:val="both"/>
      </w:pPr>
      <w:r w:rsidRPr="00A118D2">
        <w:t>3</w:t>
      </w:r>
      <w:r w:rsidR="0064337A">
        <w:t>6</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7D045B3B" w14:textId="77777777" w:rsidR="00993A49" w:rsidRPr="00A118D2" w:rsidRDefault="00930C85" w:rsidP="00014AED">
      <w:pPr>
        <w:tabs>
          <w:tab w:val="left" w:pos="1311"/>
          <w:tab w:val="left" w:pos="1482"/>
        </w:tabs>
        <w:ind w:firstLine="851"/>
        <w:jc w:val="both"/>
      </w:pPr>
      <w:r w:rsidRPr="00A118D2">
        <w:t>3</w:t>
      </w:r>
      <w:r w:rsidR="0064337A">
        <w:t>7</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2B2CD375" w14:textId="77777777" w:rsidR="00993A49" w:rsidRPr="00A118D2" w:rsidRDefault="0064337A"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71B8EE11" w14:textId="77777777" w:rsidR="00993A49" w:rsidRPr="00A118D2" w:rsidRDefault="0064337A" w:rsidP="00014AED">
      <w:pPr>
        <w:pStyle w:val="Pagrindinistekstas"/>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5E91F5B7" w14:textId="77777777" w:rsidR="00784802" w:rsidRPr="00A118D2" w:rsidRDefault="00784802" w:rsidP="00AF718D">
      <w:pPr>
        <w:pStyle w:val="Pagrindinistekstas"/>
        <w:jc w:val="center"/>
        <w:rPr>
          <w:szCs w:val="24"/>
        </w:rPr>
      </w:pPr>
    </w:p>
    <w:p w14:paraId="208C4AEB"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4122E041" w14:textId="77777777" w:rsidR="00993A49" w:rsidRPr="00A118D2" w:rsidRDefault="00993A49" w:rsidP="00AF718D">
      <w:pPr>
        <w:pStyle w:val="Antrat1"/>
        <w:numPr>
          <w:ilvl w:val="0"/>
          <w:numId w:val="0"/>
        </w:numPr>
        <w:rPr>
          <w:szCs w:val="24"/>
        </w:rPr>
      </w:pPr>
      <w:r w:rsidRPr="00A118D2">
        <w:rPr>
          <w:szCs w:val="24"/>
        </w:rPr>
        <w:t>dokumentų SIUNTIMAS</w:t>
      </w:r>
    </w:p>
    <w:p w14:paraId="7201F101" w14:textId="77777777" w:rsidR="00993A49" w:rsidRPr="00A118D2" w:rsidRDefault="00993A49" w:rsidP="00AF718D">
      <w:pPr>
        <w:jc w:val="center"/>
      </w:pPr>
    </w:p>
    <w:p w14:paraId="4F87B9EF" w14:textId="77777777" w:rsidR="00993A49" w:rsidRPr="00A118D2" w:rsidRDefault="00765311" w:rsidP="00014AED">
      <w:pPr>
        <w:tabs>
          <w:tab w:val="left" w:pos="1311"/>
        </w:tabs>
        <w:ind w:firstLine="851"/>
        <w:jc w:val="both"/>
      </w:pPr>
      <w:r w:rsidRPr="00A118D2">
        <w:t>4</w:t>
      </w:r>
      <w:r w:rsidR="0064337A">
        <w:t>0</w:t>
      </w:r>
      <w:r w:rsidRPr="00A118D2">
        <w:t>.</w:t>
      </w:r>
      <w:r w:rsidR="00C076DE" w:rsidRPr="00A118D2">
        <w:tab/>
      </w:r>
      <w:r w:rsidR="00993A49" w:rsidRPr="00A118D2">
        <w:t>Informacija, dokumentai ir pranešimai Šalims turi būti siunčiami šiais adresais:</w:t>
      </w:r>
    </w:p>
    <w:p w14:paraId="24F4E85B" w14:textId="77777777" w:rsidR="00993A49" w:rsidRPr="00A118D2" w:rsidRDefault="0035628F" w:rsidP="00014AED">
      <w:pPr>
        <w:tabs>
          <w:tab w:val="left" w:pos="1425"/>
        </w:tabs>
        <w:ind w:firstLine="851"/>
        <w:jc w:val="both"/>
      </w:pPr>
      <w:r w:rsidRPr="00A118D2">
        <w:t>4</w:t>
      </w:r>
      <w:r w:rsidR="0064337A">
        <w:t>0</w:t>
      </w:r>
      <w:r w:rsidR="00993A49" w:rsidRPr="00A118D2">
        <w:t>.1.</w:t>
      </w:r>
      <w:r w:rsidR="00C076DE" w:rsidRPr="00A118D2">
        <w:tab/>
      </w:r>
      <w:r w:rsidR="00993A49" w:rsidRPr="00A118D2">
        <w:t xml:space="preserve">Pareiškėjui: </w:t>
      </w:r>
      <w:r w:rsidR="000F20A7" w:rsidRPr="00293487">
        <w:t>Kašton</w:t>
      </w:r>
      <w:r w:rsidR="000F20A7">
        <w:t>ų g. 4, Gobergiškės k., Dauparų-Kvietinių sen.,</w:t>
      </w:r>
      <w:r w:rsidR="00993A49" w:rsidRPr="00A118D2">
        <w:t>; el. paštas</w:t>
      </w:r>
      <w:r w:rsidR="000F20A7">
        <w:t xml:space="preserve">: </w:t>
      </w:r>
      <w:hyperlink r:id="rId12" w:history="1">
        <w:r w:rsidR="000F20A7" w:rsidRPr="008D703A">
          <w:rPr>
            <w:rStyle w:val="Hipersaitas"/>
          </w:rPr>
          <w:t xml:space="preserve"> </w:t>
        </w:r>
        <w:r w:rsidR="000F20A7" w:rsidRPr="000F20A7">
          <w:rPr>
            <w:rStyle w:val="Hipersaitas"/>
            <w:color w:val="auto"/>
            <w:u w:val="none"/>
          </w:rPr>
          <w:t>mindaugas</w:t>
        </w:r>
        <w:r w:rsidR="000F20A7" w:rsidRPr="000F20A7">
          <w:rPr>
            <w:rStyle w:val="Hipersaitas"/>
            <w:color w:val="auto"/>
            <w:u w:val="none"/>
            <w:lang w:val="es-ES_tradnl"/>
          </w:rPr>
          <w:t>@srebalius.</w:t>
        </w:r>
      </w:hyperlink>
      <w:r w:rsidR="000F20A7">
        <w:t>lt</w:t>
      </w:r>
      <w:r w:rsidR="00993A49" w:rsidRPr="00A118D2">
        <w:t xml:space="preserve"> ;</w:t>
      </w:r>
    </w:p>
    <w:p w14:paraId="6282BF6D" w14:textId="77777777" w:rsidR="00993A49" w:rsidRPr="00A118D2" w:rsidRDefault="0035628F" w:rsidP="00014AED">
      <w:pPr>
        <w:tabs>
          <w:tab w:val="left" w:pos="1425"/>
        </w:tabs>
        <w:ind w:firstLine="851"/>
        <w:jc w:val="both"/>
      </w:pPr>
      <w:r w:rsidRPr="00A118D2">
        <w:t>4</w:t>
      </w:r>
      <w:r w:rsidR="0064337A">
        <w:t>0</w:t>
      </w:r>
      <w:r w:rsidR="00993A49" w:rsidRPr="00A118D2">
        <w:t>.2.</w:t>
      </w:r>
      <w:r w:rsidR="00C076DE" w:rsidRPr="00A118D2">
        <w:tab/>
      </w:r>
      <w:r w:rsidR="00993A49" w:rsidRPr="00A118D2">
        <w:t>Partneriui</w:t>
      </w:r>
      <w:r w:rsidR="00007592" w:rsidRPr="00A118D2">
        <w:t>:</w:t>
      </w:r>
      <w:r w:rsidR="00780D0B">
        <w:t xml:space="preserve"> Klaipėdos g. 2, Gargždai</w:t>
      </w:r>
      <w:r w:rsidR="00993A49" w:rsidRPr="00A118D2">
        <w:t>;</w:t>
      </w:r>
      <w:r w:rsidR="0035366B" w:rsidRPr="00A118D2">
        <w:t xml:space="preserve"> </w:t>
      </w:r>
      <w:r w:rsidR="00993A49" w:rsidRPr="00A118D2">
        <w:t>el. paštas</w:t>
      </w:r>
      <w:r w:rsidR="0035366B" w:rsidRPr="00A118D2">
        <w:t xml:space="preserve"> </w:t>
      </w:r>
      <w:r w:rsidR="00780D0B">
        <w:t>savivaldybe@klaipedos-r</w:t>
      </w:r>
      <w:r w:rsidR="00243521" w:rsidRPr="00A118D2">
        <w:t>.</w:t>
      </w:r>
      <w:r w:rsidR="00780D0B">
        <w:t>lt.</w:t>
      </w:r>
    </w:p>
    <w:p w14:paraId="4CF6A6AB" w14:textId="77777777" w:rsidR="0036633A" w:rsidRPr="00A118D2" w:rsidRDefault="00765311" w:rsidP="00014AED">
      <w:pPr>
        <w:tabs>
          <w:tab w:val="left" w:pos="1311"/>
        </w:tabs>
        <w:ind w:firstLine="851"/>
        <w:jc w:val="both"/>
      </w:pPr>
      <w:r w:rsidRPr="00A118D2">
        <w:lastRenderedPageBreak/>
        <w:t>4</w:t>
      </w:r>
      <w:r w:rsidR="0064337A">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2D64C171" w14:textId="77777777" w:rsidR="00A20159" w:rsidRPr="00A118D2" w:rsidRDefault="00A20159" w:rsidP="004B52CC">
      <w:pPr>
        <w:tabs>
          <w:tab w:val="left" w:pos="1254"/>
        </w:tabs>
      </w:pPr>
    </w:p>
    <w:p w14:paraId="0D5DE54B"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66322E88" w14:textId="77777777" w:rsidR="00993A49" w:rsidRPr="00A118D2" w:rsidRDefault="00993A49" w:rsidP="002C4979">
      <w:pPr>
        <w:pStyle w:val="Antrat1"/>
        <w:numPr>
          <w:ilvl w:val="0"/>
          <w:numId w:val="0"/>
        </w:numPr>
        <w:rPr>
          <w:szCs w:val="24"/>
        </w:rPr>
      </w:pPr>
      <w:r w:rsidRPr="00A118D2">
        <w:rPr>
          <w:szCs w:val="24"/>
        </w:rPr>
        <w:t>Baigiamosios nuostatos</w:t>
      </w:r>
    </w:p>
    <w:p w14:paraId="2E3011C4" w14:textId="77777777" w:rsidR="00993A49" w:rsidRPr="00A118D2" w:rsidRDefault="00993A49" w:rsidP="002C4979">
      <w:pPr>
        <w:pStyle w:val="SUT1"/>
        <w:numPr>
          <w:ilvl w:val="0"/>
          <w:numId w:val="0"/>
        </w:numPr>
        <w:spacing w:line="240" w:lineRule="auto"/>
        <w:jc w:val="center"/>
        <w:rPr>
          <w:szCs w:val="24"/>
        </w:rPr>
      </w:pPr>
    </w:p>
    <w:p w14:paraId="0526576F"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64337A">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AF4FEE3"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64337A">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13E321D6"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64337A">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0B95BA47"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64337A">
        <w:rPr>
          <w:szCs w:val="24"/>
          <w:lang w:eastAsia="lt-LT"/>
        </w:rPr>
        <w:t>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0A17FDBA"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64337A">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780D0B">
        <w:rPr>
          <w:szCs w:val="24"/>
        </w:rPr>
        <w:t>2</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556D8A6E" w14:textId="77777777" w:rsidR="00CE365C" w:rsidRPr="00A118D2" w:rsidRDefault="0064337A" w:rsidP="00014AED">
      <w:pPr>
        <w:pStyle w:val="SUT1"/>
        <w:numPr>
          <w:ilvl w:val="0"/>
          <w:numId w:val="0"/>
        </w:numPr>
        <w:tabs>
          <w:tab w:val="left" w:pos="1311"/>
        </w:tabs>
        <w:spacing w:line="240" w:lineRule="auto"/>
        <w:ind w:firstLine="851"/>
        <w:rPr>
          <w:szCs w:val="24"/>
        </w:rPr>
      </w:pPr>
      <w:r>
        <w:rPr>
          <w:szCs w:val="24"/>
        </w:rPr>
        <w:t>4</w:t>
      </w:r>
      <w:r w:rsidR="00780D0B">
        <w:rPr>
          <w:szCs w:val="24"/>
        </w:rPr>
        <w:t>7</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66649133" w14:textId="77777777" w:rsidR="00B229FB" w:rsidRPr="00A118D2" w:rsidRDefault="00B229FB" w:rsidP="00AF718D">
      <w:pPr>
        <w:jc w:val="center"/>
      </w:pPr>
    </w:p>
    <w:p w14:paraId="3B23394E"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515A2EC4" w14:textId="77777777"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0BC0EF58" w14:textId="77777777" w:rsidR="002E5D3D" w:rsidRPr="00A118D2" w:rsidRDefault="002E5D3D" w:rsidP="00AF718D"/>
    <w:p w14:paraId="03AACA28" w14:textId="77777777" w:rsidR="002E5D3D" w:rsidRPr="00A118D2" w:rsidRDefault="008B442D" w:rsidP="00AF718D">
      <w:pPr>
        <w:pStyle w:val="Pagrindinistekstas"/>
        <w:tabs>
          <w:tab w:val="left" w:pos="0"/>
        </w:tabs>
        <w:rPr>
          <w:szCs w:val="24"/>
        </w:rPr>
      </w:pPr>
      <w:r>
        <w:rPr>
          <w:b/>
          <w:szCs w:val="24"/>
        </w:rPr>
        <w:t>Asociacija Dauparų bendruomenė</w:t>
      </w:r>
      <w:r w:rsidR="002E5D3D" w:rsidRPr="00A118D2">
        <w:rPr>
          <w:b/>
          <w:szCs w:val="24"/>
        </w:rPr>
        <w:t xml:space="preserve"> </w:t>
      </w:r>
      <w:r w:rsidR="002E5D3D" w:rsidRPr="00A118D2">
        <w:rPr>
          <w:b/>
          <w:szCs w:val="24"/>
        </w:rPr>
        <w:tab/>
      </w:r>
      <w:r w:rsidR="002E5D3D" w:rsidRPr="00A118D2">
        <w:rPr>
          <w:b/>
          <w:szCs w:val="24"/>
        </w:rPr>
        <w:tab/>
      </w:r>
      <w:r w:rsidR="002E5D3D" w:rsidRPr="00A118D2">
        <w:rPr>
          <w:b/>
          <w:szCs w:val="24"/>
        </w:rPr>
        <w:tab/>
      </w:r>
      <w:r w:rsidR="002E5D3D" w:rsidRPr="00A118D2">
        <w:rPr>
          <w:b/>
          <w:szCs w:val="24"/>
        </w:rPr>
        <w:tab/>
      </w:r>
      <w:r w:rsidR="002E5D3D" w:rsidRPr="00A118D2">
        <w:rPr>
          <w:b/>
          <w:szCs w:val="24"/>
        </w:rPr>
        <w:tab/>
      </w:r>
      <w:r w:rsidR="002E5D3D" w:rsidRPr="00A118D2">
        <w:rPr>
          <w:b/>
          <w:szCs w:val="24"/>
        </w:rPr>
        <w:tab/>
        <w:t xml:space="preserve">Partneris </w:t>
      </w:r>
    </w:p>
    <w:p w14:paraId="4A1A0313" w14:textId="77777777" w:rsidR="002E5D3D" w:rsidRPr="00A118D2" w:rsidRDefault="002E5D3D" w:rsidP="00AF718D">
      <w:pPr>
        <w:pStyle w:val="Pagrindinistekstas"/>
        <w:tabs>
          <w:tab w:val="left" w:pos="684"/>
        </w:tabs>
        <w:ind w:left="627"/>
        <w:rPr>
          <w:szCs w:val="24"/>
        </w:rPr>
      </w:pPr>
    </w:p>
    <w:p w14:paraId="62F4BFA0" w14:textId="77777777" w:rsidR="002E5D3D" w:rsidRPr="00A118D2" w:rsidRDefault="00322168" w:rsidP="00AF718D">
      <w:pPr>
        <w:pStyle w:val="Pagrindinistekstas"/>
        <w:rPr>
          <w:szCs w:val="24"/>
        </w:rPr>
      </w:pPr>
      <w:r>
        <w:rPr>
          <w:szCs w:val="24"/>
        </w:rPr>
        <w:t>K</w:t>
      </w:r>
      <w:r w:rsidR="002E5D3D" w:rsidRPr="00A118D2">
        <w:rPr>
          <w:szCs w:val="24"/>
        </w:rPr>
        <w:t>odas</w:t>
      </w:r>
      <w:r w:rsidR="00ED74D2">
        <w:rPr>
          <w:szCs w:val="24"/>
        </w:rPr>
        <w:t xml:space="preserve"> </w:t>
      </w:r>
      <w:r w:rsidR="008B442D">
        <w:rPr>
          <w:szCs w:val="24"/>
          <w:lang w:val="en-US"/>
        </w:rPr>
        <w:t>300096808</w:t>
      </w:r>
      <w:r w:rsidR="000F20A7">
        <w:rPr>
          <w:szCs w:val="24"/>
        </w:rPr>
        <w:tab/>
      </w:r>
      <w:r w:rsidR="00ED74D2">
        <w:rPr>
          <w:i/>
          <w:szCs w:val="24"/>
        </w:rPr>
        <w:t xml:space="preserve">                  </w:t>
      </w:r>
      <w:r w:rsidR="002E5D3D" w:rsidRPr="00A118D2">
        <w:rPr>
          <w:szCs w:val="24"/>
        </w:rPr>
        <w:t xml:space="preserve"> </w:t>
      </w:r>
      <w:r w:rsidR="002E5D3D" w:rsidRPr="00A118D2">
        <w:rPr>
          <w:szCs w:val="24"/>
        </w:rPr>
        <w:tab/>
      </w:r>
      <w:r w:rsidR="002E5D3D" w:rsidRPr="00A118D2">
        <w:rPr>
          <w:szCs w:val="24"/>
        </w:rPr>
        <w:tab/>
      </w:r>
      <w:r>
        <w:rPr>
          <w:szCs w:val="24"/>
        </w:rPr>
        <w:tab/>
        <w:t>K</w:t>
      </w:r>
      <w:r w:rsidR="00852F3A" w:rsidRPr="00A118D2">
        <w:rPr>
          <w:szCs w:val="24"/>
        </w:rPr>
        <w:t>odas</w:t>
      </w:r>
      <w:r>
        <w:rPr>
          <w:szCs w:val="24"/>
        </w:rPr>
        <w:t xml:space="preserve"> </w:t>
      </w:r>
      <w:r w:rsidR="00987DEF">
        <w:rPr>
          <w:szCs w:val="24"/>
        </w:rPr>
        <w:t>300096808</w:t>
      </w:r>
    </w:p>
    <w:p w14:paraId="62684127" w14:textId="77777777" w:rsidR="002E5D3D" w:rsidRPr="00A118D2" w:rsidRDefault="00322168" w:rsidP="00AF718D">
      <w:pPr>
        <w:pStyle w:val="Pagrindinistekstas"/>
        <w:rPr>
          <w:szCs w:val="24"/>
        </w:rPr>
      </w:pPr>
      <w:r>
        <w:rPr>
          <w:szCs w:val="24"/>
        </w:rPr>
        <w:t>A</w:t>
      </w:r>
      <w:r w:rsidR="002E5D3D" w:rsidRPr="00A118D2">
        <w:rPr>
          <w:szCs w:val="24"/>
        </w:rPr>
        <w:t>dresas</w:t>
      </w:r>
      <w:r w:rsidR="008B442D">
        <w:rPr>
          <w:szCs w:val="24"/>
        </w:rPr>
        <w:t>: Kaštonų g.</w:t>
      </w:r>
      <w:r w:rsidR="008B442D">
        <w:rPr>
          <w:szCs w:val="24"/>
          <w:lang w:val="en-US"/>
        </w:rPr>
        <w:t>4, Gobergi</w:t>
      </w:r>
      <w:r w:rsidR="008B442D">
        <w:rPr>
          <w:szCs w:val="24"/>
        </w:rPr>
        <w:t>škė, Klaipėdos r.</w:t>
      </w:r>
      <w:r>
        <w:rPr>
          <w:szCs w:val="24"/>
        </w:rPr>
        <w:tab/>
      </w:r>
      <w:r w:rsidR="002E5D3D" w:rsidRPr="00A118D2">
        <w:rPr>
          <w:szCs w:val="24"/>
        </w:rPr>
        <w:t xml:space="preserve">Adresas </w:t>
      </w:r>
      <w:r w:rsidR="00987DEF">
        <w:rPr>
          <w:szCs w:val="24"/>
        </w:rPr>
        <w:t>Klaipėdos g. 2, Gargždai</w:t>
      </w:r>
    </w:p>
    <w:p w14:paraId="549861D0" w14:textId="77777777" w:rsidR="00987DEF" w:rsidRPr="00A118D2" w:rsidRDefault="002E5D3D" w:rsidP="00987DEF">
      <w:pPr>
        <w:pStyle w:val="Pagrindinistekstas"/>
        <w:ind w:right="-31"/>
        <w:rPr>
          <w:szCs w:val="24"/>
        </w:rPr>
      </w:pPr>
      <w:r w:rsidRPr="00A118D2">
        <w:rPr>
          <w:szCs w:val="24"/>
        </w:rPr>
        <w:t xml:space="preserve">A. s. </w:t>
      </w:r>
      <w:r w:rsidR="008B442D" w:rsidRPr="008C6726">
        <w:rPr>
          <w:bCs/>
          <w:smallCaps/>
          <w:szCs w:val="24"/>
        </w:rPr>
        <w:t>LT664010040200232705</w:t>
      </w:r>
      <w:r w:rsidR="008B442D">
        <w:rPr>
          <w:bCs/>
          <w:smallCaps/>
          <w:szCs w:val="24"/>
        </w:rPr>
        <w:t xml:space="preserve">         </w:t>
      </w:r>
      <w:r w:rsidR="008B442D">
        <w:rPr>
          <w:bCs/>
          <w:smallCaps/>
          <w:szCs w:val="24"/>
        </w:rPr>
        <w:tab/>
      </w:r>
      <w:r w:rsidRPr="00A118D2">
        <w:rPr>
          <w:szCs w:val="24"/>
        </w:rPr>
        <w:tab/>
      </w:r>
      <w:r w:rsidRPr="00A118D2">
        <w:rPr>
          <w:szCs w:val="24"/>
        </w:rPr>
        <w:tab/>
        <w:t xml:space="preserve">A. s. </w:t>
      </w:r>
      <w:r w:rsidR="00987DEF">
        <w:rPr>
          <w:szCs w:val="24"/>
        </w:rPr>
        <w:t>LT204010040200354007</w:t>
      </w:r>
    </w:p>
    <w:p w14:paraId="74ED50EF" w14:textId="77777777" w:rsidR="008E32CB" w:rsidRDefault="002E5D3D" w:rsidP="00AF718D">
      <w:pPr>
        <w:pStyle w:val="Pagrindinistekstas"/>
        <w:rPr>
          <w:szCs w:val="24"/>
        </w:rPr>
      </w:pPr>
      <w:r w:rsidRPr="00A118D2">
        <w:rPr>
          <w:szCs w:val="24"/>
        </w:rPr>
        <w:t>Banko pavadinimas</w:t>
      </w:r>
      <w:r w:rsidR="008E32CB">
        <w:rPr>
          <w:szCs w:val="24"/>
        </w:rPr>
        <w:t>:</w:t>
      </w:r>
      <w:r w:rsidRPr="00A118D2">
        <w:rPr>
          <w:szCs w:val="24"/>
        </w:rPr>
        <w:t xml:space="preserve"> </w:t>
      </w:r>
      <w:r w:rsidR="008E32CB">
        <w:rPr>
          <w:szCs w:val="24"/>
        </w:rPr>
        <w:t xml:space="preserve">Luminor bank AS </w:t>
      </w:r>
      <w:r w:rsidR="00987DEF">
        <w:rPr>
          <w:szCs w:val="24"/>
        </w:rPr>
        <w:tab/>
      </w:r>
      <w:r w:rsidR="00987DEF">
        <w:rPr>
          <w:szCs w:val="24"/>
        </w:rPr>
        <w:tab/>
      </w:r>
      <w:r w:rsidR="00987DEF" w:rsidRPr="00A118D2">
        <w:rPr>
          <w:szCs w:val="24"/>
        </w:rPr>
        <w:t xml:space="preserve">Banko pavadinimas </w:t>
      </w:r>
      <w:r w:rsidR="00987DEF">
        <w:rPr>
          <w:szCs w:val="24"/>
        </w:rPr>
        <w:t>Luminor bank AS</w:t>
      </w:r>
    </w:p>
    <w:p w14:paraId="4F46E200" w14:textId="77777777" w:rsidR="002E5D3D" w:rsidRPr="00A118D2" w:rsidRDefault="008E32CB" w:rsidP="00AF718D">
      <w:pPr>
        <w:pStyle w:val="Pagrindinistekstas"/>
        <w:rPr>
          <w:szCs w:val="24"/>
        </w:rPr>
      </w:pPr>
      <w:r>
        <w:rPr>
          <w:szCs w:val="24"/>
        </w:rPr>
        <w:t>Lietuvos sk.</w:t>
      </w:r>
      <w:r w:rsidR="002E5D3D" w:rsidRPr="00A118D2">
        <w:rPr>
          <w:szCs w:val="24"/>
        </w:rPr>
        <w:tab/>
      </w:r>
      <w:r>
        <w:rPr>
          <w:szCs w:val="24"/>
        </w:rPr>
        <w:tab/>
      </w:r>
      <w:r>
        <w:rPr>
          <w:szCs w:val="24"/>
        </w:rPr>
        <w:tab/>
      </w:r>
      <w:r>
        <w:rPr>
          <w:szCs w:val="24"/>
        </w:rPr>
        <w:tab/>
      </w:r>
      <w:r>
        <w:rPr>
          <w:szCs w:val="24"/>
        </w:rPr>
        <w:tab/>
      </w:r>
      <w:r>
        <w:rPr>
          <w:szCs w:val="24"/>
        </w:rPr>
        <w:tab/>
      </w:r>
      <w:r w:rsidR="00987DEF" w:rsidRPr="00A118D2">
        <w:rPr>
          <w:szCs w:val="24"/>
        </w:rPr>
        <w:t>Banko ko</w:t>
      </w:r>
      <w:r w:rsidR="00987DEF">
        <w:rPr>
          <w:szCs w:val="24"/>
        </w:rPr>
        <w:t>das 40100</w:t>
      </w:r>
    </w:p>
    <w:p w14:paraId="6D58F988" w14:textId="77777777" w:rsidR="002E5D3D" w:rsidRPr="00A118D2" w:rsidRDefault="00E86D3E" w:rsidP="00AF718D">
      <w:pPr>
        <w:pStyle w:val="Pagrindinistekstas"/>
        <w:rPr>
          <w:szCs w:val="24"/>
        </w:rPr>
      </w:pPr>
      <w:r w:rsidRPr="00A118D2">
        <w:rPr>
          <w:szCs w:val="24"/>
        </w:rPr>
        <w:t>Banko k</w:t>
      </w:r>
      <w:r w:rsidR="002E5D3D" w:rsidRPr="00A118D2">
        <w:rPr>
          <w:szCs w:val="24"/>
        </w:rPr>
        <w:t xml:space="preserve">odas </w:t>
      </w:r>
      <w:r w:rsidR="008E32CB" w:rsidRPr="008E32CB">
        <w:rPr>
          <w:szCs w:val="24"/>
          <w:shd w:val="clear" w:color="auto" w:fill="FFFFFF"/>
        </w:rPr>
        <w:t>304870069</w:t>
      </w:r>
      <w:r w:rsidR="008E32CB">
        <w:rPr>
          <w:szCs w:val="24"/>
          <w:shd w:val="clear" w:color="auto" w:fill="FFFFFF"/>
        </w:rPr>
        <w:tab/>
      </w:r>
      <w:r w:rsidR="008E32CB">
        <w:rPr>
          <w:szCs w:val="24"/>
          <w:shd w:val="clear" w:color="auto" w:fill="FFFFFF"/>
        </w:rPr>
        <w:tab/>
      </w:r>
      <w:r w:rsidR="002E5D3D" w:rsidRPr="00A118D2">
        <w:rPr>
          <w:szCs w:val="24"/>
        </w:rPr>
        <w:t xml:space="preserve"> </w:t>
      </w:r>
      <w:r w:rsidR="002E5D3D" w:rsidRPr="00A118D2">
        <w:rPr>
          <w:szCs w:val="24"/>
        </w:rPr>
        <w:tab/>
      </w:r>
      <w:r w:rsidR="002E5D3D" w:rsidRPr="00A118D2">
        <w:rPr>
          <w:szCs w:val="24"/>
        </w:rPr>
        <w:tab/>
      </w:r>
      <w:r w:rsidR="00987DEF" w:rsidRPr="00A118D2">
        <w:rPr>
          <w:szCs w:val="24"/>
        </w:rPr>
        <w:t xml:space="preserve">Tel. </w:t>
      </w:r>
      <w:r w:rsidR="00987DEF">
        <w:rPr>
          <w:szCs w:val="24"/>
        </w:rPr>
        <w:t>(8 46) 45 25 45</w:t>
      </w:r>
    </w:p>
    <w:p w14:paraId="0969C6F4" w14:textId="77777777" w:rsidR="002E5D3D" w:rsidRPr="00A118D2" w:rsidRDefault="002E5D3D" w:rsidP="00AF718D">
      <w:pPr>
        <w:pStyle w:val="Pagrindinistekstas"/>
        <w:tabs>
          <w:tab w:val="left" w:pos="-142"/>
        </w:tabs>
        <w:rPr>
          <w:szCs w:val="24"/>
        </w:rPr>
      </w:pPr>
      <w:r w:rsidRPr="00A118D2">
        <w:rPr>
          <w:szCs w:val="24"/>
        </w:rPr>
        <w:t xml:space="preserve">Tel. </w:t>
      </w:r>
      <w:r w:rsidR="008E32CB">
        <w:rPr>
          <w:szCs w:val="24"/>
          <w:lang w:val="en-US"/>
        </w:rPr>
        <w:t>8-615-82711</w:t>
      </w:r>
      <w:r w:rsidR="008E32CB">
        <w:rPr>
          <w:szCs w:val="24"/>
          <w:lang w:val="en-US"/>
        </w:rPr>
        <w:tab/>
      </w:r>
      <w:r w:rsidR="008E32CB">
        <w:rPr>
          <w:szCs w:val="24"/>
          <w:lang w:val="en-US"/>
        </w:rPr>
        <w:tab/>
      </w:r>
      <w:r w:rsidR="008E32CB">
        <w:rPr>
          <w:szCs w:val="24"/>
          <w:lang w:val="en-US"/>
        </w:rPr>
        <w:tab/>
      </w:r>
      <w:r w:rsidRPr="00A118D2">
        <w:rPr>
          <w:szCs w:val="24"/>
        </w:rPr>
        <w:t xml:space="preserve"> </w:t>
      </w:r>
      <w:r w:rsidRPr="00A118D2">
        <w:rPr>
          <w:szCs w:val="24"/>
        </w:rPr>
        <w:tab/>
      </w:r>
      <w:r w:rsidRPr="00A118D2">
        <w:rPr>
          <w:szCs w:val="24"/>
        </w:rPr>
        <w:tab/>
      </w:r>
    </w:p>
    <w:p w14:paraId="3A022B86" w14:textId="77777777" w:rsidR="00DD32A9" w:rsidRPr="00A118D2" w:rsidRDefault="008E32CB" w:rsidP="00AF718D">
      <w:pPr>
        <w:pStyle w:val="Pagrindinistekstas"/>
        <w:tabs>
          <w:tab w:val="left" w:pos="684"/>
        </w:tabs>
        <w:rPr>
          <w:szCs w:val="24"/>
        </w:rPr>
      </w:pPr>
      <w:r>
        <w:rPr>
          <w:szCs w:val="24"/>
        </w:rPr>
        <w:tab/>
      </w:r>
      <w:r>
        <w:rPr>
          <w:szCs w:val="24"/>
        </w:rPr>
        <w:tab/>
      </w:r>
      <w:r>
        <w:rPr>
          <w:szCs w:val="24"/>
        </w:rPr>
        <w:tab/>
      </w:r>
      <w:r>
        <w:rPr>
          <w:szCs w:val="24"/>
        </w:rPr>
        <w:tab/>
      </w:r>
      <w:r>
        <w:rPr>
          <w:szCs w:val="24"/>
        </w:rPr>
        <w:tab/>
      </w:r>
      <w:r>
        <w:rPr>
          <w:szCs w:val="24"/>
        </w:rPr>
        <w:tab/>
      </w:r>
      <w:r w:rsidR="002E5D3D" w:rsidRPr="00A118D2">
        <w:rPr>
          <w:szCs w:val="24"/>
        </w:rPr>
        <w:tab/>
      </w:r>
      <w:r w:rsidR="002E5D3D" w:rsidRPr="00A118D2">
        <w:rPr>
          <w:szCs w:val="24"/>
        </w:rPr>
        <w:tab/>
      </w:r>
    </w:p>
    <w:p w14:paraId="004C85F5" w14:textId="77777777" w:rsidR="007C6E8B" w:rsidRPr="00987DEF" w:rsidRDefault="008E32CB" w:rsidP="00AF718D">
      <w:pPr>
        <w:pStyle w:val="Pagrindinistekstas"/>
        <w:tabs>
          <w:tab w:val="left" w:pos="684"/>
        </w:tabs>
        <w:rPr>
          <w:szCs w:val="24"/>
          <w:u w:val="single"/>
        </w:rPr>
      </w:pPr>
      <w:r>
        <w:rPr>
          <w:szCs w:val="24"/>
        </w:rPr>
        <w:tab/>
      </w:r>
      <w:r>
        <w:rPr>
          <w:szCs w:val="24"/>
        </w:rPr>
        <w:tab/>
      </w:r>
      <w:r w:rsidRPr="00987DEF">
        <w:rPr>
          <w:szCs w:val="24"/>
          <w:u w:val="single"/>
        </w:rPr>
        <w:t>Pirmininkas</w:t>
      </w:r>
      <w:r w:rsidR="007C6E8B" w:rsidRPr="00987DEF">
        <w:rPr>
          <w:szCs w:val="24"/>
          <w:u w:val="single"/>
        </w:rPr>
        <w:t xml:space="preserve"> </w:t>
      </w:r>
      <w:r w:rsidR="007C6E8B" w:rsidRPr="00A118D2">
        <w:rPr>
          <w:szCs w:val="24"/>
        </w:rPr>
        <w:tab/>
      </w:r>
      <w:r w:rsidR="007C6E8B" w:rsidRPr="00A118D2">
        <w:rPr>
          <w:szCs w:val="24"/>
        </w:rPr>
        <w:tab/>
      </w:r>
      <w:r>
        <w:rPr>
          <w:szCs w:val="24"/>
        </w:rPr>
        <w:tab/>
      </w:r>
      <w:r>
        <w:rPr>
          <w:szCs w:val="24"/>
        </w:rPr>
        <w:tab/>
      </w:r>
      <w:r>
        <w:rPr>
          <w:szCs w:val="24"/>
        </w:rPr>
        <w:tab/>
      </w:r>
      <w:r w:rsidR="00987DEF">
        <w:rPr>
          <w:szCs w:val="24"/>
        </w:rPr>
        <w:t xml:space="preserve">             </w:t>
      </w:r>
      <w:r w:rsidR="00987DEF" w:rsidRPr="00987DEF">
        <w:rPr>
          <w:szCs w:val="24"/>
          <w:u w:val="single"/>
        </w:rPr>
        <w:t>Direktorius</w:t>
      </w:r>
    </w:p>
    <w:p w14:paraId="12BBA60E" w14:textId="77777777" w:rsidR="00987DEF" w:rsidRDefault="00987DEF" w:rsidP="001A2462">
      <w:pPr>
        <w:tabs>
          <w:tab w:val="left" w:pos="0"/>
        </w:tabs>
        <w:spacing w:after="120"/>
        <w:rPr>
          <w:position w:val="16"/>
        </w:rPr>
      </w:pPr>
    </w:p>
    <w:p w14:paraId="43DE1458"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39BF5116" w14:textId="77777777" w:rsidR="00EB45F1" w:rsidRPr="00A118D2" w:rsidRDefault="008E32CB" w:rsidP="007C6E8B">
      <w:pPr>
        <w:pStyle w:val="Pagrindinistekstas"/>
        <w:tabs>
          <w:tab w:val="left" w:pos="684"/>
        </w:tabs>
        <w:rPr>
          <w:position w:val="16"/>
          <w:szCs w:val="24"/>
        </w:rPr>
      </w:pPr>
      <w:r>
        <w:rPr>
          <w:position w:val="16"/>
          <w:szCs w:val="24"/>
        </w:rPr>
        <w:tab/>
      </w:r>
      <w:r>
        <w:rPr>
          <w:position w:val="16"/>
          <w:szCs w:val="24"/>
        </w:rPr>
        <w:tab/>
      </w:r>
      <w:r w:rsidR="00987DEF" w:rsidRPr="00021EF4">
        <w:rPr>
          <w:position w:val="16"/>
          <w:szCs w:val="24"/>
          <w:u w:val="single"/>
        </w:rPr>
        <w:t>Mindaugas Srėbalius</w:t>
      </w:r>
      <w:r>
        <w:rPr>
          <w:position w:val="16"/>
          <w:szCs w:val="24"/>
        </w:rPr>
        <w:tab/>
      </w:r>
      <w:r>
        <w:rPr>
          <w:position w:val="16"/>
          <w:szCs w:val="24"/>
        </w:rPr>
        <w:tab/>
      </w:r>
      <w:r>
        <w:rPr>
          <w:position w:val="16"/>
          <w:szCs w:val="24"/>
        </w:rPr>
        <w:tab/>
      </w:r>
      <w:r>
        <w:rPr>
          <w:position w:val="16"/>
          <w:szCs w:val="24"/>
        </w:rPr>
        <w:tab/>
      </w:r>
      <w:r w:rsidR="00987DEF">
        <w:rPr>
          <w:position w:val="16"/>
          <w:szCs w:val="24"/>
        </w:rPr>
        <w:t xml:space="preserve">            </w:t>
      </w:r>
      <w:r w:rsidR="00987DEF">
        <w:rPr>
          <w:position w:val="16"/>
          <w:szCs w:val="24"/>
          <w:u w:val="single"/>
        </w:rPr>
        <w:t>Artūras Bogdanovas</w:t>
      </w:r>
      <w:r w:rsidR="00EB45F1" w:rsidRPr="00A118D2">
        <w:rPr>
          <w:position w:val="16"/>
          <w:szCs w:val="24"/>
        </w:rPr>
        <w:t xml:space="preserve">                 </w:t>
      </w:r>
    </w:p>
    <w:p w14:paraId="7B96923A" w14:textId="77777777" w:rsidR="008E32CB" w:rsidRDefault="008E32CB" w:rsidP="00B62F5D">
      <w:pPr>
        <w:tabs>
          <w:tab w:val="left" w:pos="0"/>
        </w:tabs>
        <w:rPr>
          <w:i/>
        </w:rPr>
      </w:pPr>
      <w:r>
        <w:rPr>
          <w:i/>
        </w:rPr>
        <w:t xml:space="preserve">     </w:t>
      </w:r>
    </w:p>
    <w:sectPr w:rsidR="008E32CB" w:rsidSect="009C2AC4">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0E95" w14:textId="77777777" w:rsidR="005D4FEF" w:rsidRDefault="005D4FEF">
      <w:r>
        <w:separator/>
      </w:r>
    </w:p>
  </w:endnote>
  <w:endnote w:type="continuationSeparator" w:id="0">
    <w:p w14:paraId="715EBC93" w14:textId="77777777" w:rsidR="005D4FEF" w:rsidRDefault="005D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4EF0"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E445" w14:textId="77777777" w:rsidR="005D4FEF" w:rsidRDefault="005D4FEF">
      <w:r>
        <w:separator/>
      </w:r>
    </w:p>
  </w:footnote>
  <w:footnote w:type="continuationSeparator" w:id="0">
    <w:p w14:paraId="736A77CA" w14:textId="77777777" w:rsidR="005D4FEF" w:rsidRDefault="005D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EADB" w14:textId="77777777" w:rsidR="00B27D6B" w:rsidRDefault="003F6A0D"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0914CD65"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9F47" w14:textId="77777777" w:rsidR="00B27D6B" w:rsidRPr="00AC74B4" w:rsidRDefault="003F6A0D"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4057C1">
      <w:rPr>
        <w:rStyle w:val="Puslapionumeris"/>
        <w:rFonts w:ascii="Times New Roman" w:hAnsi="Times New Roman"/>
        <w:noProof/>
      </w:rPr>
      <w:t>4</w:t>
    </w:r>
    <w:r w:rsidRPr="00AC74B4">
      <w:rPr>
        <w:rStyle w:val="Puslapionumeris"/>
        <w:rFonts w:ascii="Times New Roman" w:hAnsi="Times New Roman"/>
      </w:rPr>
      <w:fldChar w:fldCharType="end"/>
    </w:r>
  </w:p>
  <w:p w14:paraId="5E68152C"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FD7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F4"/>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6B77"/>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879E5"/>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20A7"/>
    <w:rsid w:val="000F33CE"/>
    <w:rsid w:val="000F358B"/>
    <w:rsid w:val="000F6866"/>
    <w:rsid w:val="00100A80"/>
    <w:rsid w:val="001026BF"/>
    <w:rsid w:val="0010303F"/>
    <w:rsid w:val="00103571"/>
    <w:rsid w:val="001046D8"/>
    <w:rsid w:val="00104EBE"/>
    <w:rsid w:val="001075D6"/>
    <w:rsid w:val="0011028C"/>
    <w:rsid w:val="0011047B"/>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058"/>
    <w:rsid w:val="001F683A"/>
    <w:rsid w:val="001F6B29"/>
    <w:rsid w:val="00200136"/>
    <w:rsid w:val="00204341"/>
    <w:rsid w:val="00204F34"/>
    <w:rsid w:val="00205CF9"/>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AE2"/>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3D8"/>
    <w:rsid w:val="0030237F"/>
    <w:rsid w:val="003037BE"/>
    <w:rsid w:val="0030462B"/>
    <w:rsid w:val="00306189"/>
    <w:rsid w:val="00306B75"/>
    <w:rsid w:val="00306DD0"/>
    <w:rsid w:val="003109BB"/>
    <w:rsid w:val="00310F43"/>
    <w:rsid w:val="003119C7"/>
    <w:rsid w:val="00311B7E"/>
    <w:rsid w:val="00311EA8"/>
    <w:rsid w:val="00313478"/>
    <w:rsid w:val="00313F27"/>
    <w:rsid w:val="0031699C"/>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0D8E"/>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03CB"/>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6A0D"/>
    <w:rsid w:val="003F7541"/>
    <w:rsid w:val="00400EB0"/>
    <w:rsid w:val="00401456"/>
    <w:rsid w:val="00402CD7"/>
    <w:rsid w:val="004056D7"/>
    <w:rsid w:val="004057C1"/>
    <w:rsid w:val="0040692E"/>
    <w:rsid w:val="0040752A"/>
    <w:rsid w:val="00410754"/>
    <w:rsid w:val="004107C0"/>
    <w:rsid w:val="0041238B"/>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5101"/>
    <w:rsid w:val="004404A3"/>
    <w:rsid w:val="00441667"/>
    <w:rsid w:val="00441770"/>
    <w:rsid w:val="00441982"/>
    <w:rsid w:val="004444AC"/>
    <w:rsid w:val="00445D72"/>
    <w:rsid w:val="004465EB"/>
    <w:rsid w:val="00447AEF"/>
    <w:rsid w:val="0045150D"/>
    <w:rsid w:val="00451709"/>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ACC"/>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D7E70"/>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3359"/>
    <w:rsid w:val="005C413F"/>
    <w:rsid w:val="005C5ED4"/>
    <w:rsid w:val="005C7A6A"/>
    <w:rsid w:val="005D1417"/>
    <w:rsid w:val="005D207E"/>
    <w:rsid w:val="005D2898"/>
    <w:rsid w:val="005D308D"/>
    <w:rsid w:val="005D4067"/>
    <w:rsid w:val="005D4FEF"/>
    <w:rsid w:val="005D612F"/>
    <w:rsid w:val="005D64C5"/>
    <w:rsid w:val="005D69E5"/>
    <w:rsid w:val="005D6D12"/>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37A"/>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7A8"/>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2E54"/>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9F"/>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804"/>
    <w:rsid w:val="007754B6"/>
    <w:rsid w:val="00775F88"/>
    <w:rsid w:val="00776124"/>
    <w:rsid w:val="00776144"/>
    <w:rsid w:val="007766DD"/>
    <w:rsid w:val="007771EC"/>
    <w:rsid w:val="007776AB"/>
    <w:rsid w:val="00780613"/>
    <w:rsid w:val="00780D0B"/>
    <w:rsid w:val="00781A8E"/>
    <w:rsid w:val="007825A1"/>
    <w:rsid w:val="00782FC0"/>
    <w:rsid w:val="00783039"/>
    <w:rsid w:val="007839E6"/>
    <w:rsid w:val="0078444C"/>
    <w:rsid w:val="00784802"/>
    <w:rsid w:val="007859C5"/>
    <w:rsid w:val="00786A47"/>
    <w:rsid w:val="0079013D"/>
    <w:rsid w:val="007905EA"/>
    <w:rsid w:val="00790C3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2BE2"/>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42D"/>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32CB"/>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2B7E"/>
    <w:rsid w:val="00963E71"/>
    <w:rsid w:val="00965F4D"/>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87DEF"/>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AC4"/>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34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430C"/>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0B08"/>
    <w:rsid w:val="00B93DFC"/>
    <w:rsid w:val="00B9689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4FAD"/>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6C33"/>
    <w:rsid w:val="00CF7F33"/>
    <w:rsid w:val="00D02561"/>
    <w:rsid w:val="00D02A1C"/>
    <w:rsid w:val="00D0407E"/>
    <w:rsid w:val="00D04C0E"/>
    <w:rsid w:val="00D0538D"/>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466E4"/>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5FAB"/>
    <w:rsid w:val="00DF6B0B"/>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6A8"/>
    <w:rsid w:val="00E221F6"/>
    <w:rsid w:val="00E2291E"/>
    <w:rsid w:val="00E25988"/>
    <w:rsid w:val="00E301C2"/>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67DD0"/>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2CD0"/>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405"/>
    <w:rsid w:val="00EC1F94"/>
    <w:rsid w:val="00EC203C"/>
    <w:rsid w:val="00EC53F6"/>
    <w:rsid w:val="00EC61F3"/>
    <w:rsid w:val="00EC6F9E"/>
    <w:rsid w:val="00ED0AD2"/>
    <w:rsid w:val="00ED10DA"/>
    <w:rsid w:val="00ED1EC7"/>
    <w:rsid w:val="00ED41D3"/>
    <w:rsid w:val="00ED4232"/>
    <w:rsid w:val="00ED478A"/>
    <w:rsid w:val="00ED59D0"/>
    <w:rsid w:val="00ED6855"/>
    <w:rsid w:val="00ED74D2"/>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0AC"/>
    <w:rsid w:val="00F605ED"/>
    <w:rsid w:val="00F612CD"/>
    <w:rsid w:val="00F61A6F"/>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06D"/>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27FD7791"/>
  <w15:chartTrackingRefBased/>
  <w15:docId w15:val="{02D19452-9A4C-476A-84CA-7A3BAE74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 w:type="character" w:styleId="Neapdorotaspaminjimas">
    <w:name w:val="Unresolved Mention"/>
    <w:uiPriority w:val="99"/>
    <w:semiHidden/>
    <w:unhideWhenUsed/>
    <w:rsid w:val="000F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mindaugas@srebali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B11701-3E5F-4CF7-8CAD-C6C98D2A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14235</Words>
  <Characters>8114</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22305</CharactersWithSpaces>
  <SharedDoc>false</SharedDoc>
  <HLinks>
    <vt:vector size="6" baseType="variant">
      <vt:variant>
        <vt:i4>589923</vt:i4>
      </vt:variant>
      <vt:variant>
        <vt:i4>0</vt:i4>
      </vt:variant>
      <vt:variant>
        <vt:i4>0</vt:i4>
      </vt:variant>
      <vt:variant>
        <vt:i4>5</vt:i4>
      </vt:variant>
      <vt:variant>
        <vt:lpwstr>mailto:%20mindaugas@srebalius.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cp:lastModifiedBy>Jolanta Polekauskienė</cp:lastModifiedBy>
  <cp:revision>2</cp:revision>
  <cp:lastPrinted>2009-04-27T09:33:00Z</cp:lastPrinted>
  <dcterms:created xsi:type="dcterms:W3CDTF">2020-11-17T07:18:00Z</dcterms:created>
  <dcterms:modified xsi:type="dcterms:W3CDTF">2020-11-17T07:18:00Z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