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82BB" w14:textId="60D5E732" w:rsidR="00825EB2" w:rsidRPr="00825EB2" w:rsidRDefault="00825EB2" w:rsidP="00825EB2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Hlk9338630"/>
      <w:bookmarkStart w:id="1" w:name="_Hlk536624615"/>
      <w:bookmarkStart w:id="2" w:name="data_metai"/>
      <w:r w:rsidRPr="00825EB2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RAJONO SAVIVALDYBĖS TARYBA</w:t>
      </w:r>
    </w:p>
    <w:bookmarkEnd w:id="0"/>
    <w:bookmarkEnd w:id="1"/>
    <w:p w14:paraId="79227F73" w14:textId="77777777" w:rsidR="008D20CD" w:rsidRDefault="008D20CD" w:rsidP="008D20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</w:rPr>
      </w:pPr>
    </w:p>
    <w:bookmarkEnd w:id="2"/>
    <w:p w14:paraId="3B806905" w14:textId="77777777" w:rsidR="008D20CD" w:rsidRDefault="008D20CD" w:rsidP="008D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aps/>
          <w:spacing w:val="20"/>
          <w:sz w:val="28"/>
          <w:szCs w:val="20"/>
        </w:rPr>
        <w:t>SPRENDIMAS</w:t>
      </w:r>
    </w:p>
    <w:p w14:paraId="265863BD" w14:textId="35C6299A" w:rsidR="00982D53" w:rsidRPr="00982D53" w:rsidRDefault="00621E74" w:rsidP="0098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79398490"/>
      <w:r w:rsidRPr="00BC58B1">
        <w:rPr>
          <w:rFonts w:ascii="Times New Roman" w:hAnsi="Times New Roman" w:cs="Times New Roman"/>
          <w:b/>
          <w:spacing w:val="20"/>
          <w:sz w:val="28"/>
          <w:szCs w:val="28"/>
        </w:rPr>
        <w:t>DĖL</w:t>
      </w:r>
      <w:r w:rsidRPr="00BC58B1">
        <w:rPr>
          <w:rFonts w:ascii="Times New Roman" w:hAnsi="Times New Roman" w:cs="Times New Roman"/>
          <w:b/>
          <w:sz w:val="28"/>
          <w:szCs w:val="28"/>
        </w:rPr>
        <w:t xml:space="preserve"> KLAIPĖDOS RAJONO SAVIVALDYBĖS TARYBOS </w:t>
      </w:r>
      <w:r w:rsidR="00C0592A">
        <w:rPr>
          <w:rFonts w:ascii="Times New Roman" w:hAnsi="Times New Roman" w:cs="Times New Roman"/>
          <w:b/>
          <w:sz w:val="28"/>
          <w:szCs w:val="28"/>
        </w:rPr>
        <w:t>202</w:t>
      </w:r>
      <w:r w:rsidR="00B12041">
        <w:rPr>
          <w:rFonts w:ascii="Times New Roman" w:hAnsi="Times New Roman" w:cs="Times New Roman"/>
          <w:b/>
          <w:sz w:val="28"/>
          <w:szCs w:val="28"/>
        </w:rPr>
        <w:t>1</w:t>
      </w:r>
      <w:r w:rsidRPr="00BC58B1">
        <w:rPr>
          <w:rFonts w:ascii="Times New Roman" w:hAnsi="Times New Roman" w:cs="Times New Roman"/>
          <w:b/>
          <w:sz w:val="28"/>
          <w:szCs w:val="28"/>
        </w:rPr>
        <w:t xml:space="preserve"> M. </w:t>
      </w:r>
      <w:r w:rsidR="00B12041">
        <w:rPr>
          <w:rFonts w:ascii="Times New Roman" w:hAnsi="Times New Roman" w:cs="Times New Roman"/>
          <w:b/>
          <w:sz w:val="28"/>
          <w:szCs w:val="28"/>
        </w:rPr>
        <w:t>RUGSĖJO 28</w:t>
      </w:r>
      <w:r w:rsidRPr="00BC58B1">
        <w:rPr>
          <w:rFonts w:ascii="Times New Roman" w:hAnsi="Times New Roman" w:cs="Times New Roman"/>
          <w:b/>
          <w:sz w:val="28"/>
          <w:szCs w:val="28"/>
        </w:rPr>
        <w:t xml:space="preserve"> D. SPRENDIMO NR. T11-</w:t>
      </w:r>
      <w:r w:rsidR="00B12041">
        <w:rPr>
          <w:rFonts w:ascii="Times New Roman" w:hAnsi="Times New Roman" w:cs="Times New Roman"/>
          <w:b/>
          <w:sz w:val="28"/>
          <w:szCs w:val="28"/>
        </w:rPr>
        <w:t>286</w:t>
      </w:r>
    </w:p>
    <w:p w14:paraId="27F7090D" w14:textId="68105CE3" w:rsidR="00982D53" w:rsidRPr="00982D53" w:rsidRDefault="00982D53" w:rsidP="00982D53">
      <w:pPr>
        <w:spacing w:after="0" w:line="259" w:lineRule="auto"/>
        <w:jc w:val="center"/>
        <w:rPr>
          <w:b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,,</w:t>
      </w:r>
      <w:r w:rsidRPr="00982D53">
        <w:rPr>
          <w:rFonts w:ascii="Times New Roman" w:eastAsia="Times New Roman" w:hAnsi="Times New Roman" w:cs="Times New Roman"/>
          <w:b/>
          <w:sz w:val="28"/>
          <w:szCs w:val="28"/>
        </w:rPr>
        <w:t xml:space="preserve">DĖL </w:t>
      </w:r>
      <w:r w:rsidRPr="00982D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TRANSPORTO </w:t>
      </w:r>
      <w:r w:rsidRPr="00982D53">
        <w:rPr>
          <w:rFonts w:ascii="Times New Roman" w:hAnsi="Times New Roman" w:cs="Times New Roman"/>
          <w:b/>
          <w:sz w:val="28"/>
          <w:szCs w:val="28"/>
          <w:lang w:eastAsia="lt-LT"/>
        </w:rPr>
        <w:t xml:space="preserve">ORGANIZAVIMO PASLAUGŲ TEIKIMO </w:t>
      </w:r>
      <w:r w:rsidRPr="00982D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KLAIPĖDOS RAJONO SAVIVALDYBĖJE </w:t>
      </w:r>
      <w:r w:rsidRPr="00982D53">
        <w:rPr>
          <w:rFonts w:ascii="Times New Roman" w:hAnsi="Times New Roman" w:cs="Times New Roman"/>
          <w:b/>
          <w:sz w:val="28"/>
          <w:szCs w:val="28"/>
          <w:lang w:eastAsia="lt-LT"/>
        </w:rPr>
        <w:t>TVARKOS APRAŠO</w:t>
      </w:r>
    </w:p>
    <w:p w14:paraId="42775207" w14:textId="4B2304D3" w:rsidR="00621E74" w:rsidRPr="00BC58B1" w:rsidRDefault="00982D53" w:rsidP="00982D53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53">
        <w:rPr>
          <w:rFonts w:ascii="Times New Roman" w:eastAsia="Times New Roman" w:hAnsi="Times New Roman" w:cs="Times New Roman"/>
          <w:b/>
          <w:sz w:val="28"/>
          <w:szCs w:val="28"/>
        </w:rPr>
        <w:t>PATVIRTINIMO</w:t>
      </w:r>
      <w:r w:rsidR="00621E74" w:rsidRPr="00BC58B1">
        <w:rPr>
          <w:rFonts w:ascii="Times New Roman" w:hAnsi="Times New Roman" w:cs="Times New Roman"/>
          <w:b/>
          <w:sz w:val="28"/>
          <w:szCs w:val="28"/>
        </w:rPr>
        <w:t>“ PAKEITIMO</w:t>
      </w:r>
    </w:p>
    <w:bookmarkEnd w:id="3"/>
    <w:p w14:paraId="7EFC938F" w14:textId="7F60CD6A" w:rsidR="008D20CD" w:rsidRDefault="008D20CD" w:rsidP="008D20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</w:rPr>
      </w:pPr>
      <w:r>
        <w:rPr>
          <w:rFonts w:ascii="Times New Roman" w:eastAsia="Times New Roman" w:hAnsi="Times New Roman" w:cs="Times New Roman"/>
          <w:caps/>
          <w:sz w:val="24"/>
          <w:szCs w:val="20"/>
        </w:rPr>
        <w:t>202</w:t>
      </w:r>
      <w:r w:rsidR="00982D53">
        <w:rPr>
          <w:rFonts w:ascii="Times New Roman" w:eastAsia="Times New Roman" w:hAnsi="Times New Roman" w:cs="Times New Roman"/>
          <w:caps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cap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m. </w:t>
      </w:r>
      <w:r w:rsidR="00982D53">
        <w:rPr>
          <w:rFonts w:ascii="Times New Roman" w:eastAsia="Times New Roman" w:hAnsi="Times New Roman" w:cs="Times New Roman"/>
          <w:sz w:val="24"/>
          <w:szCs w:val="20"/>
        </w:rPr>
        <w:t>balandžio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82D53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d. Nr. T11-</w:t>
      </w:r>
    </w:p>
    <w:p w14:paraId="3AB5E244" w14:textId="77777777" w:rsidR="008D20CD" w:rsidRDefault="008D20CD" w:rsidP="008D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aps/>
          <w:sz w:val="24"/>
          <w:szCs w:val="20"/>
        </w:rPr>
        <w:t>G</w:t>
      </w:r>
      <w:r>
        <w:rPr>
          <w:rFonts w:ascii="Times New Roman" w:eastAsia="Times New Roman" w:hAnsi="Times New Roman" w:cs="Times New Roman"/>
          <w:sz w:val="24"/>
          <w:szCs w:val="20"/>
        </w:rPr>
        <w:t>argždai</w:t>
      </w:r>
    </w:p>
    <w:p w14:paraId="5A37D61A" w14:textId="77777777" w:rsidR="008D20CD" w:rsidRDefault="008D20CD" w:rsidP="008D20C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1D84C7" w14:textId="09B9BF02" w:rsidR="008D20CD" w:rsidRPr="00977CD9" w:rsidRDefault="008D20CD" w:rsidP="00B649E8">
      <w:pPr>
        <w:widowControl w:val="0"/>
        <w:spacing w:after="0" w:line="240" w:lineRule="auto"/>
        <w:ind w:firstLine="1247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977CD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Klaipėdos rajono savivaldybės taryba, vadovaudamasi </w:t>
      </w:r>
      <w:bookmarkStart w:id="4" w:name="_Hlk100135375"/>
      <w:r w:rsidR="00323289">
        <w:rPr>
          <w:rFonts w:ascii="Times New Roman" w:eastAsia="Calibri" w:hAnsi="Times New Roman" w:cs="Times New Roman"/>
          <w:sz w:val="24"/>
          <w:szCs w:val="24"/>
          <w:lang w:eastAsia="lt-LT"/>
        </w:rPr>
        <w:t>Lietuvos Respublikos v</w:t>
      </w:r>
      <w:r w:rsidRPr="00977CD9">
        <w:rPr>
          <w:rFonts w:ascii="Times New Roman" w:eastAsia="Calibri" w:hAnsi="Times New Roman" w:cs="Times New Roman"/>
          <w:sz w:val="24"/>
          <w:szCs w:val="24"/>
          <w:lang w:eastAsia="lt-LT"/>
        </w:rPr>
        <w:t>ietos savivaldos įstatymo 18 straipsnio 1 dalimi</w:t>
      </w:r>
      <w:bookmarkEnd w:id="4"/>
      <w:r w:rsidR="00977CD9" w:rsidRPr="00977CD9">
        <w:rPr>
          <w:rFonts w:ascii="Times New Roman" w:hAnsi="Times New Roman" w:cs="Times New Roman"/>
          <w:sz w:val="24"/>
          <w:szCs w:val="24"/>
        </w:rPr>
        <w:t>,</w:t>
      </w:r>
      <w:r w:rsidR="00977CD9">
        <w:rPr>
          <w:rFonts w:ascii="Times New Roman" w:hAnsi="Times New Roman" w:cs="Times New Roman"/>
          <w:sz w:val="24"/>
          <w:szCs w:val="24"/>
        </w:rPr>
        <w:t xml:space="preserve"> n</w:t>
      </w:r>
      <w:r w:rsidRPr="00977CD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u s p r e n d ž i a:</w:t>
      </w:r>
    </w:p>
    <w:p w14:paraId="3ED29F4D" w14:textId="092FD9C6" w:rsidR="00B210E5" w:rsidRDefault="0040021B" w:rsidP="0014353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1E74" w:rsidRPr="00621E74">
        <w:rPr>
          <w:rFonts w:ascii="Times New Roman" w:hAnsi="Times New Roman" w:cs="Times New Roman"/>
          <w:sz w:val="24"/>
          <w:szCs w:val="24"/>
        </w:rPr>
        <w:t>Pakeisti</w:t>
      </w:r>
      <w:r w:rsidR="0014353D" w:rsidRPr="0014353D">
        <w:rPr>
          <w:rFonts w:ascii="Times New Roman" w:hAnsi="Times New Roman" w:cs="Times New Roman"/>
          <w:sz w:val="24"/>
          <w:szCs w:val="24"/>
        </w:rPr>
        <w:t xml:space="preserve"> </w:t>
      </w:r>
      <w:r w:rsidR="00175A26">
        <w:rPr>
          <w:rFonts w:ascii="Times New Roman" w:hAnsi="Times New Roman" w:cs="Times New Roman"/>
          <w:sz w:val="24"/>
          <w:szCs w:val="24"/>
        </w:rPr>
        <w:t>T</w:t>
      </w:r>
      <w:r w:rsidR="0014353D" w:rsidRPr="0014353D">
        <w:rPr>
          <w:rFonts w:ascii="Times New Roman" w:hAnsi="Times New Roman" w:cs="Times New Roman"/>
          <w:sz w:val="24"/>
          <w:szCs w:val="24"/>
        </w:rPr>
        <w:t>ransporto organizavimo paslaugų teikimo Klaipėdos rajono savivaldybėje tvarkos aprašo</w:t>
      </w:r>
      <w:r w:rsidR="004D33CB">
        <w:rPr>
          <w:rFonts w:ascii="Times New Roman" w:hAnsi="Times New Roman" w:cs="Times New Roman"/>
          <w:sz w:val="24"/>
          <w:szCs w:val="24"/>
        </w:rPr>
        <w:t>,</w:t>
      </w:r>
      <w:r w:rsidR="0014353D">
        <w:rPr>
          <w:rFonts w:ascii="Times New Roman" w:hAnsi="Times New Roman" w:cs="Times New Roman"/>
          <w:sz w:val="24"/>
          <w:szCs w:val="24"/>
        </w:rPr>
        <w:t xml:space="preserve"> </w:t>
      </w:r>
      <w:r w:rsidR="0014353D" w:rsidRPr="0014353D">
        <w:rPr>
          <w:rFonts w:ascii="Times New Roman" w:hAnsi="Times New Roman" w:cs="Times New Roman"/>
          <w:sz w:val="24"/>
          <w:szCs w:val="24"/>
        </w:rPr>
        <w:t>patvirtin</w:t>
      </w:r>
      <w:r w:rsidR="0014353D">
        <w:rPr>
          <w:rFonts w:ascii="Times New Roman" w:hAnsi="Times New Roman" w:cs="Times New Roman"/>
          <w:sz w:val="24"/>
          <w:szCs w:val="24"/>
        </w:rPr>
        <w:t>to</w:t>
      </w:r>
      <w:r w:rsidR="00621E74" w:rsidRPr="00621E74">
        <w:rPr>
          <w:rFonts w:ascii="Times New Roman" w:hAnsi="Times New Roman" w:cs="Times New Roman"/>
          <w:sz w:val="24"/>
          <w:szCs w:val="24"/>
        </w:rPr>
        <w:t xml:space="preserve"> Klaipėdos rajono savivaldybės tarybos 20</w:t>
      </w:r>
      <w:r w:rsidR="00C0592A">
        <w:rPr>
          <w:rFonts w:ascii="Times New Roman" w:hAnsi="Times New Roman" w:cs="Times New Roman"/>
          <w:sz w:val="24"/>
          <w:szCs w:val="24"/>
        </w:rPr>
        <w:t>2</w:t>
      </w:r>
      <w:r w:rsidR="009004A5">
        <w:rPr>
          <w:rFonts w:ascii="Times New Roman" w:hAnsi="Times New Roman" w:cs="Times New Roman"/>
          <w:sz w:val="24"/>
          <w:szCs w:val="24"/>
        </w:rPr>
        <w:t>1</w:t>
      </w:r>
      <w:r w:rsidR="00621E74" w:rsidRPr="00621E74">
        <w:rPr>
          <w:rFonts w:ascii="Times New Roman" w:hAnsi="Times New Roman" w:cs="Times New Roman"/>
          <w:sz w:val="24"/>
          <w:szCs w:val="24"/>
        </w:rPr>
        <w:t xml:space="preserve"> m. </w:t>
      </w:r>
      <w:r w:rsidR="009004A5">
        <w:rPr>
          <w:rFonts w:ascii="Times New Roman" w:hAnsi="Times New Roman" w:cs="Times New Roman"/>
          <w:sz w:val="24"/>
          <w:szCs w:val="24"/>
        </w:rPr>
        <w:t>rugsėjo 28</w:t>
      </w:r>
      <w:r w:rsidR="00621E74" w:rsidRPr="00621E74">
        <w:rPr>
          <w:rFonts w:ascii="Times New Roman" w:hAnsi="Times New Roman" w:cs="Times New Roman"/>
          <w:sz w:val="24"/>
          <w:szCs w:val="24"/>
        </w:rPr>
        <w:t xml:space="preserve"> d. sprendim</w:t>
      </w:r>
      <w:r w:rsidR="0014353D">
        <w:rPr>
          <w:rFonts w:ascii="Times New Roman" w:hAnsi="Times New Roman" w:cs="Times New Roman"/>
          <w:sz w:val="24"/>
          <w:szCs w:val="24"/>
        </w:rPr>
        <w:t>u</w:t>
      </w:r>
      <w:r w:rsidR="00621E74" w:rsidRPr="00621E74">
        <w:rPr>
          <w:rFonts w:ascii="Times New Roman" w:hAnsi="Times New Roman" w:cs="Times New Roman"/>
          <w:sz w:val="24"/>
          <w:szCs w:val="24"/>
        </w:rPr>
        <w:t xml:space="preserve"> Nr. T11-</w:t>
      </w:r>
      <w:r w:rsidR="009004A5">
        <w:rPr>
          <w:rFonts w:ascii="Times New Roman" w:hAnsi="Times New Roman" w:cs="Times New Roman"/>
          <w:sz w:val="24"/>
          <w:szCs w:val="24"/>
        </w:rPr>
        <w:t>286</w:t>
      </w:r>
      <w:r w:rsidR="00621E74" w:rsidRPr="00621E74">
        <w:rPr>
          <w:rFonts w:ascii="Times New Roman" w:hAnsi="Times New Roman" w:cs="Times New Roman"/>
          <w:sz w:val="24"/>
          <w:szCs w:val="24"/>
        </w:rPr>
        <w:t xml:space="preserve"> „Dėl </w:t>
      </w:r>
      <w:r w:rsidR="009004A5">
        <w:rPr>
          <w:rFonts w:ascii="Times New Roman" w:hAnsi="Times New Roman" w:cs="Times New Roman"/>
          <w:sz w:val="24"/>
          <w:szCs w:val="24"/>
        </w:rPr>
        <w:t>transporto organizavimo paslaugų teikimo Klaipėdos rajono savivaldybėje tvarkos aprašo patvirtinimo</w:t>
      </w:r>
      <w:r w:rsidR="00B44806">
        <w:rPr>
          <w:rFonts w:ascii="Times New Roman" w:hAnsi="Times New Roman" w:cs="Times New Roman"/>
          <w:sz w:val="24"/>
          <w:szCs w:val="24"/>
        </w:rPr>
        <w:t>“</w:t>
      </w:r>
      <w:r w:rsidR="004D33CB">
        <w:rPr>
          <w:rFonts w:ascii="Times New Roman" w:hAnsi="Times New Roman" w:cs="Times New Roman"/>
          <w:sz w:val="24"/>
          <w:szCs w:val="24"/>
        </w:rPr>
        <w:t>,</w:t>
      </w:r>
      <w:r w:rsidR="00B34B6F">
        <w:rPr>
          <w:rFonts w:ascii="Times New Roman" w:hAnsi="Times New Roman" w:cs="Times New Roman"/>
          <w:sz w:val="24"/>
          <w:szCs w:val="24"/>
        </w:rPr>
        <w:t xml:space="preserve"> </w:t>
      </w:r>
      <w:r w:rsidR="000F24AE" w:rsidRPr="000F24AE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29.2. </w:t>
      </w:r>
      <w:r w:rsidR="000F24AE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papunktį</w:t>
      </w:r>
      <w:r w:rsidR="000F24AE" w:rsidRPr="000F24AE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621E74">
        <w:rPr>
          <w:rFonts w:ascii="Times New Roman" w:hAnsi="Times New Roman" w:cs="Times New Roman"/>
          <w:sz w:val="24"/>
          <w:szCs w:val="24"/>
        </w:rPr>
        <w:t xml:space="preserve"> </w:t>
      </w:r>
      <w:r w:rsidR="0028067D">
        <w:rPr>
          <w:rFonts w:ascii="Times New Roman" w:hAnsi="Times New Roman" w:cs="Times New Roman"/>
          <w:sz w:val="24"/>
          <w:szCs w:val="24"/>
        </w:rPr>
        <w:t xml:space="preserve">ir jį </w:t>
      </w:r>
      <w:r w:rsidR="00621E74">
        <w:rPr>
          <w:rFonts w:ascii="Times New Roman" w:hAnsi="Times New Roman" w:cs="Times New Roman"/>
          <w:sz w:val="24"/>
          <w:szCs w:val="24"/>
        </w:rPr>
        <w:t>išdėstyti taip</w:t>
      </w:r>
      <w:r w:rsidR="00621E74" w:rsidRPr="00621E74">
        <w:rPr>
          <w:rFonts w:ascii="Times New Roman" w:hAnsi="Times New Roman" w:cs="Times New Roman"/>
          <w:sz w:val="24"/>
          <w:szCs w:val="24"/>
        </w:rPr>
        <w:t>:</w:t>
      </w:r>
    </w:p>
    <w:p w14:paraId="2E87A3F9" w14:textId="123C7DA0" w:rsidR="008D20CD" w:rsidRDefault="00B210E5" w:rsidP="00B210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,,29.2.</w:t>
      </w:r>
      <w:r w:rsidRPr="00B210E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0F24AE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Įstaigos vadovo patvirtintą praėjusio mėnesio transporto paslaugų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teikimo ataskaitą.“</w:t>
      </w:r>
    </w:p>
    <w:p w14:paraId="4439EFD9" w14:textId="21ED148E" w:rsidR="00B210E5" w:rsidRPr="00B210E5" w:rsidRDefault="00BB3C24" w:rsidP="00B210E5">
      <w:pPr>
        <w:tabs>
          <w:tab w:val="left" w:pos="993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210E5" w:rsidRPr="00B210E5">
        <w:rPr>
          <w:rFonts w:ascii="Times New Roman" w:eastAsia="Times New Roman" w:hAnsi="Times New Roman" w:cs="Times New Roman"/>
          <w:sz w:val="24"/>
          <w:szCs w:val="24"/>
        </w:rPr>
        <w:t xml:space="preserve"> Skelbti šį sprendimą Teisės aktų registre.</w:t>
      </w:r>
    </w:p>
    <w:p w14:paraId="35AC0FB5" w14:textId="6031EE41" w:rsidR="00B210E5" w:rsidRDefault="00B210E5" w:rsidP="00B210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68E2EF1" w14:textId="77777777" w:rsidR="00B210E5" w:rsidRPr="00B210E5" w:rsidRDefault="00B210E5" w:rsidP="00B210E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B768E3A" w14:textId="77777777" w:rsidR="00EF29B4" w:rsidRDefault="00EF29B4" w:rsidP="008D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3BEE6" w14:textId="595A6236" w:rsidR="008D20CD" w:rsidRDefault="008D20CD" w:rsidP="008D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Savivaldybės meras</w:t>
      </w:r>
    </w:p>
    <w:p w14:paraId="22DDC6C3" w14:textId="77777777" w:rsidR="00EF29B4" w:rsidRDefault="00EF29B4" w:rsidP="008D2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63ADCB" w14:textId="66643486" w:rsidR="008D20CD" w:rsidRPr="002207A2" w:rsidRDefault="008D20CD" w:rsidP="008D20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A2">
        <w:rPr>
          <w:rFonts w:ascii="Times New Roman" w:eastAsia="Times New Roman" w:hAnsi="Times New Roman" w:cs="Times New Roman"/>
          <w:sz w:val="24"/>
          <w:szCs w:val="24"/>
        </w:rPr>
        <w:t xml:space="preserve">TEIKIA: </w:t>
      </w:r>
      <w:r w:rsidR="002207A2" w:rsidRPr="002207A2">
        <w:rPr>
          <w:rFonts w:ascii="Times New Roman" w:hAnsi="Times New Roman" w:cs="Times New Roman"/>
          <w:sz w:val="24"/>
          <w:szCs w:val="24"/>
        </w:rPr>
        <w:t xml:space="preserve"> Administracijos direktorius </w:t>
      </w:r>
      <w:r w:rsidR="00977CD9">
        <w:rPr>
          <w:rFonts w:ascii="Times New Roman" w:hAnsi="Times New Roman" w:cs="Times New Roman"/>
          <w:sz w:val="24"/>
          <w:szCs w:val="24"/>
        </w:rPr>
        <w:t>J. Ruškys</w:t>
      </w:r>
    </w:p>
    <w:p w14:paraId="6D0F131E" w14:textId="77777777" w:rsidR="008D20CD" w:rsidRDefault="008D20CD" w:rsidP="008D2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D65F3" w14:textId="726BB9F4" w:rsidR="008D20CD" w:rsidRDefault="008D20CD" w:rsidP="008D20C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PARENGĖ: </w:t>
      </w:r>
      <w:bookmarkStart w:id="5" w:name="_Hlk72153893"/>
      <w:r w:rsidR="00830B6D">
        <w:rPr>
          <w:rFonts w:ascii="Times New Roman" w:eastAsia="Times New Roman" w:hAnsi="Times New Roman" w:cs="Times New Roman"/>
          <w:sz w:val="24"/>
          <w:szCs w:val="24"/>
        </w:rPr>
        <w:t>S. Paulienė</w:t>
      </w:r>
    </w:p>
    <w:p w14:paraId="781D0573" w14:textId="77777777" w:rsidR="008D20CD" w:rsidRDefault="008D20CD" w:rsidP="008D2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14:paraId="0C66F575" w14:textId="77777777" w:rsidR="008D20CD" w:rsidRDefault="008D20CD" w:rsidP="008D20CD">
      <w:pPr>
        <w:pStyle w:val="Betar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SUDERINTA: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80769" w14:textId="77777777" w:rsidR="00AE0594" w:rsidRDefault="00AE0594" w:rsidP="008D20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5FCAAA5" w14:textId="4A2192C8" w:rsidR="00825EB2" w:rsidRDefault="00B210E5" w:rsidP="00825EB2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6" w:name="_Hlk79757807"/>
      <w:r>
        <w:rPr>
          <w:rFonts w:ascii="Times New Roman" w:hAnsi="Times New Roman" w:cs="Times New Roman"/>
          <w:sz w:val="24"/>
          <w:szCs w:val="24"/>
        </w:rPr>
        <w:t>J. Polekauskienė</w:t>
      </w:r>
    </w:p>
    <w:p w14:paraId="0D6617AF" w14:textId="75CD3CD9" w:rsidR="00374403" w:rsidRDefault="00F1713A" w:rsidP="0037440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Beliokaitė        </w:t>
      </w:r>
      <w:r w:rsidR="0037440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265D3E8" w14:textId="3A9C0AA6" w:rsidR="00EF29B4" w:rsidRDefault="00825EB2" w:rsidP="00F1713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Jasas</w:t>
      </w:r>
    </w:p>
    <w:p w14:paraId="0F5151F5" w14:textId="416211FF" w:rsidR="00825EB2" w:rsidRDefault="00825EB2" w:rsidP="00F1713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Jonsonienė</w:t>
      </w:r>
      <w:proofErr w:type="spellEnd"/>
    </w:p>
    <w:p w14:paraId="6A5929D8" w14:textId="3A118CA9" w:rsidR="00825EB2" w:rsidRDefault="00825EB2" w:rsidP="00F1713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Petrauskienė</w:t>
      </w:r>
    </w:p>
    <w:p w14:paraId="4E4E0B37" w14:textId="64EDF21D" w:rsidR="00825EB2" w:rsidRDefault="00825EB2" w:rsidP="00F1713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Liutikienė</w:t>
      </w:r>
    </w:p>
    <w:p w14:paraId="176E39C0" w14:textId="1A347E42" w:rsidR="003D5EFA" w:rsidRDefault="003D5EFA" w:rsidP="00F1713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Markauskas</w:t>
      </w:r>
    </w:p>
    <w:p w14:paraId="6ADC6BD6" w14:textId="2584A108" w:rsidR="003D5EFA" w:rsidRDefault="003D5EFA" w:rsidP="00F1713A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C2277D6" w14:textId="56A823BD" w:rsidR="003D5EFA" w:rsidRDefault="003D5EFA" w:rsidP="00F1713A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B7000CD" w14:textId="05272C63" w:rsidR="003D5EFA" w:rsidRDefault="003D5EFA" w:rsidP="00F1713A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ADE7B7A" w14:textId="364373D7" w:rsidR="003D5EFA" w:rsidRDefault="003D5EFA" w:rsidP="00F1713A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4BFD2E0" w14:textId="77777777" w:rsidR="003D5EFA" w:rsidRDefault="003D5EFA" w:rsidP="00F1713A">
      <w:pPr>
        <w:pStyle w:val="Betarp"/>
        <w:rPr>
          <w:rFonts w:ascii="Times New Roman" w:hAnsi="Times New Roman" w:cs="Times New Roman"/>
          <w:sz w:val="24"/>
          <w:szCs w:val="24"/>
        </w:rPr>
      </w:pPr>
    </w:p>
    <w:bookmarkEnd w:id="6"/>
    <w:p w14:paraId="7355BCC5" w14:textId="77777777" w:rsidR="003318DA" w:rsidRDefault="003318DA" w:rsidP="007B2542">
      <w:pPr>
        <w:pStyle w:val="Betarp"/>
        <w:jc w:val="center"/>
        <w:rPr>
          <w:rFonts w:ascii="Times New Roman" w:hAnsi="Times New Roman"/>
          <w:b/>
          <w:bCs/>
          <w:szCs w:val="24"/>
        </w:rPr>
      </w:pPr>
    </w:p>
    <w:p w14:paraId="653E1DEB" w14:textId="77777777" w:rsidR="003318DA" w:rsidRDefault="003318DA" w:rsidP="007B2542">
      <w:pPr>
        <w:pStyle w:val="Betarp"/>
        <w:jc w:val="center"/>
        <w:rPr>
          <w:rFonts w:ascii="Times New Roman" w:hAnsi="Times New Roman"/>
          <w:b/>
          <w:bCs/>
          <w:szCs w:val="24"/>
        </w:rPr>
      </w:pPr>
    </w:p>
    <w:p w14:paraId="1CC59E31" w14:textId="77777777" w:rsidR="003318DA" w:rsidRDefault="003318DA" w:rsidP="007B2542">
      <w:pPr>
        <w:pStyle w:val="Betarp"/>
        <w:jc w:val="center"/>
        <w:rPr>
          <w:rFonts w:ascii="Times New Roman" w:hAnsi="Times New Roman"/>
          <w:b/>
          <w:bCs/>
          <w:szCs w:val="24"/>
        </w:rPr>
      </w:pPr>
    </w:p>
    <w:p w14:paraId="4E84EC47" w14:textId="77777777" w:rsidR="003318DA" w:rsidRDefault="003318DA" w:rsidP="007B2542">
      <w:pPr>
        <w:pStyle w:val="Betarp"/>
        <w:jc w:val="center"/>
        <w:rPr>
          <w:rFonts w:ascii="Times New Roman" w:hAnsi="Times New Roman"/>
          <w:b/>
          <w:bCs/>
          <w:szCs w:val="24"/>
        </w:rPr>
      </w:pPr>
    </w:p>
    <w:p w14:paraId="4BB52EF2" w14:textId="77777777" w:rsidR="003318DA" w:rsidRDefault="003318DA" w:rsidP="007B2542">
      <w:pPr>
        <w:pStyle w:val="Betarp"/>
        <w:jc w:val="center"/>
        <w:rPr>
          <w:rFonts w:ascii="Times New Roman" w:hAnsi="Times New Roman"/>
          <w:b/>
          <w:bCs/>
          <w:szCs w:val="24"/>
        </w:rPr>
      </w:pPr>
    </w:p>
    <w:p w14:paraId="4D807989" w14:textId="77777777" w:rsidR="003318DA" w:rsidRDefault="003318DA" w:rsidP="007B2542">
      <w:pPr>
        <w:pStyle w:val="Betarp"/>
        <w:jc w:val="center"/>
        <w:rPr>
          <w:rFonts w:ascii="Times New Roman" w:hAnsi="Times New Roman"/>
          <w:b/>
          <w:bCs/>
          <w:szCs w:val="24"/>
        </w:rPr>
      </w:pPr>
    </w:p>
    <w:p w14:paraId="62D07379" w14:textId="77777777" w:rsidR="003318DA" w:rsidRDefault="003318DA" w:rsidP="007B2542">
      <w:pPr>
        <w:pStyle w:val="Betarp"/>
        <w:jc w:val="center"/>
        <w:rPr>
          <w:rFonts w:ascii="Times New Roman" w:hAnsi="Times New Roman"/>
          <w:b/>
          <w:bCs/>
          <w:szCs w:val="24"/>
        </w:rPr>
      </w:pPr>
    </w:p>
    <w:p w14:paraId="743D961F" w14:textId="54C348E6" w:rsidR="00BC58B1" w:rsidRPr="007B2542" w:rsidRDefault="00AE0594" w:rsidP="007B2542">
      <w:pPr>
        <w:pStyle w:val="Betarp"/>
        <w:jc w:val="center"/>
        <w:rPr>
          <w:rFonts w:ascii="Times New Roman" w:hAnsi="Times New Roman"/>
          <w:b/>
          <w:bCs/>
          <w:szCs w:val="24"/>
        </w:rPr>
      </w:pPr>
      <w:r w:rsidRPr="007B2542">
        <w:rPr>
          <w:rFonts w:ascii="Times New Roman" w:hAnsi="Times New Roman"/>
          <w:b/>
          <w:bCs/>
          <w:szCs w:val="24"/>
        </w:rPr>
        <w:t>K</w:t>
      </w:r>
      <w:r w:rsidR="00BC58B1" w:rsidRPr="007B2542">
        <w:rPr>
          <w:rFonts w:ascii="Times New Roman" w:hAnsi="Times New Roman"/>
          <w:b/>
          <w:bCs/>
          <w:szCs w:val="24"/>
        </w:rPr>
        <w:t>LAIPĖDOS RAJONO SAVIVALDYBĖS ADMINISTRACIJA</w:t>
      </w:r>
    </w:p>
    <w:p w14:paraId="79B51992" w14:textId="77777777" w:rsidR="00BC58B1" w:rsidRDefault="00BC58B1" w:rsidP="00BC58B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33A2EF0D" w14:textId="77777777" w:rsidR="00BC58B1" w:rsidRDefault="00BC58B1" w:rsidP="00BC58B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0CB986B0" w14:textId="7A5B8484" w:rsidR="00BC58B1" w:rsidRDefault="00BC58B1" w:rsidP="00BC58B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00166">
        <w:rPr>
          <w:rFonts w:ascii="Times New Roman" w:hAnsi="Times New Roman" w:cs="Times New Roman"/>
          <w:b/>
          <w:sz w:val="24"/>
          <w:szCs w:val="24"/>
        </w:rPr>
        <w:t>2-04-0</w:t>
      </w:r>
      <w:r w:rsidR="00875103">
        <w:rPr>
          <w:rFonts w:ascii="Times New Roman" w:hAnsi="Times New Roman" w:cs="Times New Roman"/>
          <w:b/>
          <w:sz w:val="24"/>
          <w:szCs w:val="24"/>
        </w:rPr>
        <w:t>6</w:t>
      </w:r>
    </w:p>
    <w:p w14:paraId="4470D3EC" w14:textId="77777777" w:rsidR="00BC58B1" w:rsidRDefault="00BC58B1" w:rsidP="00BC58B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377ED13D" w14:textId="2AD820AA" w:rsidR="00BC58B1" w:rsidRDefault="00BC58B1" w:rsidP="00E00166">
      <w:pPr>
        <w:spacing w:after="0" w:line="259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TARYBOS SPRENDIMO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„</w:t>
      </w:r>
      <w:r w:rsidRPr="00BC58B1">
        <w:rPr>
          <w:rFonts w:ascii="Times New Roman" w:hAnsi="Times New Roman" w:cs="Times New Roman"/>
          <w:b/>
          <w:spacing w:val="20"/>
          <w:sz w:val="24"/>
          <w:szCs w:val="24"/>
        </w:rPr>
        <w:t>DĖL</w:t>
      </w:r>
      <w:r w:rsidRPr="00BC58B1">
        <w:rPr>
          <w:rFonts w:ascii="Times New Roman" w:hAnsi="Times New Roman" w:cs="Times New Roman"/>
          <w:b/>
          <w:sz w:val="24"/>
          <w:szCs w:val="24"/>
        </w:rPr>
        <w:t xml:space="preserve"> KLAIPĖDOS RAJONO SAVIVALDYBĖS TARYBOS 20</w:t>
      </w:r>
      <w:r w:rsidR="000C1A6B">
        <w:rPr>
          <w:rFonts w:ascii="Times New Roman" w:hAnsi="Times New Roman" w:cs="Times New Roman"/>
          <w:b/>
          <w:sz w:val="24"/>
          <w:szCs w:val="24"/>
        </w:rPr>
        <w:t>2</w:t>
      </w:r>
      <w:r w:rsidR="00E00166">
        <w:rPr>
          <w:rFonts w:ascii="Times New Roman" w:hAnsi="Times New Roman" w:cs="Times New Roman"/>
          <w:b/>
          <w:sz w:val="24"/>
          <w:szCs w:val="24"/>
        </w:rPr>
        <w:t>1</w:t>
      </w:r>
      <w:r w:rsidRPr="00BC58B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E00166">
        <w:rPr>
          <w:rFonts w:ascii="Times New Roman" w:hAnsi="Times New Roman" w:cs="Times New Roman"/>
          <w:b/>
          <w:sz w:val="24"/>
          <w:szCs w:val="24"/>
        </w:rPr>
        <w:t>RUGSĖJO</w:t>
      </w:r>
      <w:r w:rsidR="00E262F4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Pr="00BC58B1">
        <w:rPr>
          <w:rFonts w:ascii="Times New Roman" w:hAnsi="Times New Roman" w:cs="Times New Roman"/>
          <w:b/>
          <w:sz w:val="24"/>
          <w:szCs w:val="24"/>
        </w:rPr>
        <w:t xml:space="preserve"> D. SPRENDIMO NR. T11-</w:t>
      </w:r>
      <w:r w:rsidR="000C1A6B">
        <w:rPr>
          <w:rFonts w:ascii="Times New Roman" w:hAnsi="Times New Roman" w:cs="Times New Roman"/>
          <w:b/>
          <w:sz w:val="24"/>
          <w:szCs w:val="24"/>
        </w:rPr>
        <w:t>46</w:t>
      </w:r>
      <w:r w:rsidR="00A57A04">
        <w:rPr>
          <w:rFonts w:ascii="Times New Roman" w:hAnsi="Times New Roman" w:cs="Times New Roman"/>
          <w:b/>
          <w:sz w:val="24"/>
          <w:szCs w:val="24"/>
        </w:rPr>
        <w:t>3</w:t>
      </w:r>
      <w:r w:rsidRPr="00BC58B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E00166" w:rsidRPr="00982D53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E00166" w:rsidRPr="00982D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TRANSPORTO </w:t>
      </w:r>
      <w:r w:rsidR="00E00166" w:rsidRPr="00982D53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ORGANIZAVIMO PASLAUGŲ TEIKIMO </w:t>
      </w:r>
      <w:r w:rsidR="00E00166" w:rsidRPr="00982D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KLAIPĖDOS RAJONO SAVIVALDYBĖJE </w:t>
      </w:r>
      <w:r w:rsidR="00E00166" w:rsidRPr="00982D53">
        <w:rPr>
          <w:rFonts w:ascii="Times New Roman" w:hAnsi="Times New Roman" w:cs="Times New Roman"/>
          <w:b/>
          <w:sz w:val="24"/>
          <w:szCs w:val="24"/>
          <w:lang w:eastAsia="lt-LT"/>
        </w:rPr>
        <w:t>TVARKOS APRAŠO</w:t>
      </w:r>
      <w:r w:rsidR="00E262F4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E00166" w:rsidRPr="00E00166">
        <w:rPr>
          <w:rFonts w:ascii="Times New Roman" w:eastAsia="Times New Roman" w:hAnsi="Times New Roman" w:cs="Times New Roman"/>
          <w:b/>
          <w:sz w:val="24"/>
          <w:szCs w:val="24"/>
        </w:rPr>
        <w:t>PATVIRTINIMO</w:t>
      </w:r>
      <w:r w:rsidRPr="00BC58B1">
        <w:rPr>
          <w:rFonts w:ascii="Times New Roman" w:hAnsi="Times New Roman" w:cs="Times New Roman"/>
          <w:b/>
          <w:sz w:val="24"/>
          <w:szCs w:val="24"/>
        </w:rPr>
        <w:t>“ PAKEITIMO</w:t>
      </w:r>
      <w:r w:rsidR="00825EB2">
        <w:rPr>
          <w:rFonts w:ascii="Times New Roman" w:hAnsi="Times New Roman" w:cs="Times New Roman"/>
          <w:b/>
          <w:sz w:val="24"/>
          <w:szCs w:val="24"/>
        </w:rPr>
        <w:t>“</w:t>
      </w:r>
      <w:r w:rsidRPr="00BC58B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 </w:t>
      </w:r>
      <w:r w:rsidRPr="00BC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PROJEKTO</w:t>
      </w:r>
    </w:p>
    <w:p w14:paraId="4B4C1F8E" w14:textId="77777777" w:rsidR="00E00166" w:rsidRPr="00E00166" w:rsidRDefault="00E00166" w:rsidP="00E00166">
      <w:pPr>
        <w:spacing w:after="0" w:line="259" w:lineRule="auto"/>
        <w:jc w:val="center"/>
        <w:rPr>
          <w:b/>
          <w:sz w:val="24"/>
          <w:szCs w:val="24"/>
          <w:lang w:eastAsia="lt-LT"/>
        </w:rPr>
      </w:pPr>
    </w:p>
    <w:p w14:paraId="172DD619" w14:textId="70ACAB47" w:rsidR="00BC58B1" w:rsidRDefault="00BC58B1" w:rsidP="000607F8">
      <w:pPr>
        <w:pStyle w:val="Betarp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Parengto sprendimo projekto tikslai, uždaviniai (ko sprendimo projektu norima pasiekti)</w:t>
      </w:r>
      <w:r w:rsidR="0087510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971CCB" w14:textId="239AFA9F" w:rsidR="007740AF" w:rsidRDefault="00BC58B1" w:rsidP="007740A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Sprendimo projektu siekiama </w:t>
      </w:r>
      <w:r w:rsidR="00E262F4"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  <w:r w:rsidR="00F566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tikslinti </w:t>
      </w:r>
      <w:r w:rsidR="00E262F4">
        <w:rPr>
          <w:rFonts w:ascii="Times New Roman" w:eastAsia="Times New Roman" w:hAnsi="Times New Roman" w:cs="Times New Roman"/>
          <w:sz w:val="24"/>
          <w:szCs w:val="24"/>
          <w:lang w:eastAsia="ar-SA"/>
        </w:rPr>
        <w:t>Klaipėdos rajono savivaldybės tarybos 2021 m. rugsėjo 28 d. sprendimo Nr. T11-463 ,,Dėl transporto organizavimo paslaugų teikimo Klaipėdos rajono savivaldybėje tvarkos aprašo 29.2. papunktį</w:t>
      </w:r>
      <w:r w:rsidR="007740AF">
        <w:rPr>
          <w:rFonts w:ascii="Times New Roman" w:eastAsia="Times New Roman" w:hAnsi="Times New Roman" w:cs="Times New Roman"/>
          <w:sz w:val="24"/>
          <w:szCs w:val="24"/>
          <w:lang w:eastAsia="ar-SA"/>
        </w:rPr>
        <w:t>: vietoje</w:t>
      </w:r>
      <w:r w:rsidR="007740AF">
        <w:rPr>
          <w:rFonts w:ascii="Times New Roman" w:hAnsi="Times New Roman" w:cs="Times New Roman"/>
          <w:color w:val="000000" w:themeColor="text1"/>
          <w:szCs w:val="24"/>
          <w:lang w:eastAsia="lt-LT"/>
        </w:rPr>
        <w:t xml:space="preserve"> </w:t>
      </w:r>
      <w:r w:rsidR="007740AF" w:rsidRPr="007740A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,,Įstaigos vadovo patvirtintą praėjusio mėnesio transporto paslaugų registro kopiją (</w:t>
      </w:r>
      <w:r w:rsidR="007740AF" w:rsidRPr="007740AF">
        <w:rPr>
          <w:rFonts w:ascii="Times New Roman" w:hAnsi="Times New Roman" w:cs="Times New Roman"/>
          <w:sz w:val="24"/>
          <w:szCs w:val="24"/>
          <w:lang w:eastAsia="lt-LT"/>
        </w:rPr>
        <w:t>Aprašo</w:t>
      </w:r>
      <w:r w:rsidR="007740AF" w:rsidRPr="007740A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priedas ) įrašyti </w:t>
      </w:r>
      <w:r w:rsidR="007740A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,,</w:t>
      </w:r>
      <w:r w:rsidR="007740AF" w:rsidRPr="007740A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Įstaigos</w:t>
      </w:r>
      <w:r w:rsidR="007740AF" w:rsidRPr="000F24AE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vadovo patvirtintą praėjusio mėnesio transporto paslaugų </w:t>
      </w:r>
      <w:r w:rsidR="007740A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teikimo ataskaitą.“</w:t>
      </w:r>
    </w:p>
    <w:p w14:paraId="7AFC30C1" w14:textId="30574D73" w:rsidR="00EA40F8" w:rsidRDefault="00BC58B1" w:rsidP="007740AF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Kuo vadovaujantis parengtas sprendimo projektas: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305C7" w14:textId="35E6DAD6" w:rsidR="00DA2388" w:rsidRDefault="00155E6A" w:rsidP="007740AF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Atsižvelgiant į Klaipėdos rajono savivaldybės administracijos su viešuoju pirkimu atrinkta organizacija sudarytą sutartį, keičiasi atsiskaitymo už transporto paslaugas  ataskaitos forma.</w:t>
      </w:r>
    </w:p>
    <w:p w14:paraId="02D6DA6C" w14:textId="70397039" w:rsidR="00830B6D" w:rsidRDefault="00BC58B1" w:rsidP="00830B6D">
      <w:pPr>
        <w:pStyle w:val="Betarp"/>
        <w:ind w:firstLine="113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Kaip šiuo metu yra teisiškai reglamentuojami projekte aptariami klausimai: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</w:p>
    <w:p w14:paraId="66931CA3" w14:textId="730FCFA6" w:rsidR="00D41676" w:rsidRPr="00830B6D" w:rsidRDefault="00D41676" w:rsidP="00830B6D">
      <w:pPr>
        <w:pStyle w:val="Betarp"/>
        <w:ind w:firstLine="113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Klaipėdos rajono savivaldybės tarybos 2021 m. rugsėjo 28 d. sprendimu Nr. T11-463 ,,Dėl transporto </w:t>
      </w:r>
      <w:r w:rsidR="001F4BD4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organizavimo paslaugų teikimo Klaipėdos rajono savivaldybėje tvarkos aprašo patvirtinimo“.</w:t>
      </w:r>
    </w:p>
    <w:p w14:paraId="2D1371C0" w14:textId="1E063C48" w:rsidR="00BC58B1" w:rsidRDefault="00BC58B1" w:rsidP="001C6AB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Kokių teigiamų rezultatų yra laukiama:</w:t>
      </w:r>
      <w:r w:rsidR="001F49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4354DE" w14:textId="324AC44A" w:rsidR="001F499D" w:rsidRPr="001F499D" w:rsidRDefault="009B0FA7" w:rsidP="001C6ABD">
      <w:pPr>
        <w:spacing w:after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Transporto paslaugas pradėjus teikti</w:t>
      </w:r>
      <w:r w:rsidR="001F499D">
        <w:rPr>
          <w:rFonts w:ascii="Times New Roman" w:hAnsi="Times New Roman" w:cs="Times New Roman"/>
          <w:bCs/>
          <w:sz w:val="24"/>
          <w:szCs w:val="24"/>
        </w:rPr>
        <w:t xml:space="preserve"> naujiems tiekėjams ir </w:t>
      </w:r>
      <w:r>
        <w:rPr>
          <w:rFonts w:ascii="Times New Roman" w:hAnsi="Times New Roman" w:cs="Times New Roman"/>
          <w:bCs/>
          <w:sz w:val="24"/>
          <w:szCs w:val="24"/>
        </w:rPr>
        <w:t xml:space="preserve">atsiradus </w:t>
      </w:r>
      <w:r w:rsidR="001F499D">
        <w:rPr>
          <w:rFonts w:ascii="Times New Roman" w:hAnsi="Times New Roman" w:cs="Times New Roman"/>
          <w:bCs/>
          <w:sz w:val="24"/>
          <w:szCs w:val="24"/>
        </w:rPr>
        <w:t xml:space="preserve">naujai paslaugos sudėčiai bus naudojama </w:t>
      </w:r>
      <w:r>
        <w:rPr>
          <w:rFonts w:ascii="Times New Roman" w:hAnsi="Times New Roman" w:cs="Times New Roman"/>
          <w:bCs/>
          <w:sz w:val="24"/>
          <w:szCs w:val="24"/>
        </w:rPr>
        <w:t>atitinkama ataskaitos forma.</w:t>
      </w:r>
    </w:p>
    <w:p w14:paraId="5DFF991B" w14:textId="187C655B" w:rsidR="00BC58B1" w:rsidRPr="00BC18B1" w:rsidRDefault="00BC58B1" w:rsidP="00EA40F8">
      <w:pPr>
        <w:pStyle w:val="Betarp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FontStyle150"/>
          <w:b/>
          <w:bCs/>
          <w:sz w:val="24"/>
          <w:szCs w:val="24"/>
        </w:rPr>
        <w:t>5. Galimos neigiamos pasekmės priėmus siūlomą Savivaldybės tarybos sprendimo projektą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ir kokių priemonių būtina imtis, siekiant išvengti neigiamų pasekmių: </w:t>
      </w:r>
      <w:r w:rsidR="00985187">
        <w:rPr>
          <w:rFonts w:ascii="Times New Roman" w:hAnsi="Times New Roman" w:cs="Times New Roman"/>
          <w:sz w:val="24"/>
          <w:szCs w:val="24"/>
        </w:rPr>
        <w:t>neigiamų pasekmių nenumatoma.</w:t>
      </w:r>
    </w:p>
    <w:p w14:paraId="31A19027" w14:textId="1E1BDC49" w:rsidR="00BC58B1" w:rsidRDefault="00BC58B1" w:rsidP="005D15DF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50"/>
          <w:b/>
          <w:bCs/>
          <w:sz w:val="24"/>
          <w:szCs w:val="24"/>
        </w:rPr>
        <w:t>6. Kokius teisės aktus būtina pakeisti ar panaikinti, priėmus teikiamą Savivaldybės tarybos sprendimo projektą</w:t>
      </w:r>
      <w:r>
        <w:rPr>
          <w:rStyle w:val="FontStyle150"/>
          <w:sz w:val="24"/>
          <w:szCs w:val="24"/>
        </w:rPr>
        <w:t xml:space="preserve">: </w:t>
      </w:r>
      <w:r w:rsidR="00875103">
        <w:rPr>
          <w:rStyle w:val="FontStyle150"/>
          <w:sz w:val="24"/>
          <w:szCs w:val="24"/>
        </w:rPr>
        <w:t>nėra.</w:t>
      </w:r>
    </w:p>
    <w:p w14:paraId="1E23FEDD" w14:textId="7AB39BB5" w:rsidR="00BC58B1" w:rsidRDefault="00BC58B1" w:rsidP="005D15DF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Projekto rengimo metu gauti specialistų vertinimai ir išvados. Ekonominiai apskaičiavimai: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E8D">
        <w:rPr>
          <w:rFonts w:ascii="Times New Roman" w:hAnsi="Times New Roman" w:cs="Times New Roman"/>
          <w:sz w:val="24"/>
          <w:szCs w:val="24"/>
        </w:rPr>
        <w:t>nėra</w:t>
      </w:r>
      <w:r w:rsidR="00985187">
        <w:rPr>
          <w:rFonts w:ascii="Times New Roman" w:hAnsi="Times New Roman" w:cs="Times New Roman"/>
          <w:sz w:val="24"/>
          <w:szCs w:val="24"/>
        </w:rPr>
        <w:t xml:space="preserve"> atliekami.</w:t>
      </w:r>
    </w:p>
    <w:p w14:paraId="65F51DD4" w14:textId="0DEFEC4C" w:rsidR="00BC58B1" w:rsidRPr="000C27E3" w:rsidRDefault="00BC58B1" w:rsidP="005D15DF">
      <w:pPr>
        <w:pStyle w:val="Betarp"/>
        <w:shd w:val="clear" w:color="auto" w:fill="FFFFFF" w:themeFill="background1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Sprendimo įgyvendinimui reikalingos lėšos:</w:t>
      </w:r>
      <w:r w:rsidR="00443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AC7">
        <w:rPr>
          <w:rFonts w:ascii="Times New Roman" w:hAnsi="Times New Roman" w:cs="Times New Roman"/>
          <w:bCs/>
          <w:sz w:val="24"/>
          <w:szCs w:val="24"/>
        </w:rPr>
        <w:t>nereikalingos.</w:t>
      </w:r>
    </w:p>
    <w:p w14:paraId="07863B0A" w14:textId="5C1216D7" w:rsidR="00BC58B1" w:rsidRDefault="00BC58B1" w:rsidP="005D15DF">
      <w:pPr>
        <w:pStyle w:val="Betarp"/>
        <w:shd w:val="clear" w:color="auto" w:fill="FFFFFF" w:themeFill="background1"/>
        <w:ind w:firstLine="113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C27E3">
        <w:rPr>
          <w:rFonts w:ascii="Times New Roman" w:hAnsi="Times New Roman" w:cs="Times New Roman"/>
          <w:b/>
          <w:sz w:val="24"/>
          <w:szCs w:val="24"/>
        </w:rPr>
        <w:t>9. Kiti, autoriaus nuomone, reikalingi pagrindimai ir paaiškinimai:</w:t>
      </w:r>
      <w:r w:rsidR="00443E8D" w:rsidRPr="000C2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AC7">
        <w:rPr>
          <w:rFonts w:ascii="Times New Roman" w:hAnsi="Times New Roman" w:cs="Times New Roman"/>
          <w:sz w:val="24"/>
          <w:szCs w:val="24"/>
          <w:lang w:eastAsia="lt-LT"/>
        </w:rPr>
        <w:t>nėra</w:t>
      </w:r>
    </w:p>
    <w:p w14:paraId="652303D1" w14:textId="0B565FD7" w:rsidR="00CC79BC" w:rsidRDefault="00CC79BC" w:rsidP="00BC58B1">
      <w:pPr>
        <w:pStyle w:val="Betarp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E8419C3" w14:textId="73641671" w:rsidR="00BC18B1" w:rsidRDefault="00BC18B1" w:rsidP="00B66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BDEC94" w14:textId="4E29C999" w:rsidR="00441C6B" w:rsidRDefault="00441C6B" w:rsidP="00B66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7D8A3" w14:textId="77AEA7D3" w:rsidR="00441C6B" w:rsidRDefault="00441C6B" w:rsidP="00B66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935DA" w14:textId="77777777" w:rsidR="00441C6B" w:rsidRDefault="00441C6B" w:rsidP="00B66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327DE" w14:textId="77777777" w:rsidR="00BC18B1" w:rsidRDefault="00BC18B1" w:rsidP="00B66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E3327" w14:textId="4F4A2A70" w:rsidR="00BC18B1" w:rsidRDefault="00B66B36" w:rsidP="00B66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Kultūros, sveikatos ir socialinės politikos skyriaus</w:t>
      </w:r>
      <w:r w:rsidR="00BC18B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740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Silvija Paulienė</w:t>
      </w:r>
      <w:r w:rsidR="00BC18B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C18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8CCA82C" w14:textId="427889A7" w:rsidR="005A49C1" w:rsidRDefault="007740AF" w:rsidP="00B66B36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vyriausioji specialistė</w:t>
      </w:r>
      <w:r w:rsidR="00B66B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5A49C1" w:rsidSect="007B2542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2B6E" w14:textId="77777777" w:rsidR="00673FC8" w:rsidRDefault="00673FC8" w:rsidP="00825EB2">
      <w:pPr>
        <w:spacing w:after="0" w:line="240" w:lineRule="auto"/>
      </w:pPr>
      <w:r>
        <w:separator/>
      </w:r>
    </w:p>
  </w:endnote>
  <w:endnote w:type="continuationSeparator" w:id="0">
    <w:p w14:paraId="5A37DF97" w14:textId="77777777" w:rsidR="00673FC8" w:rsidRDefault="00673FC8" w:rsidP="0082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imesLT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0E0C" w14:textId="77777777" w:rsidR="00673FC8" w:rsidRDefault="00673FC8" w:rsidP="00825EB2">
      <w:pPr>
        <w:spacing w:after="0" w:line="240" w:lineRule="auto"/>
      </w:pPr>
      <w:r>
        <w:separator/>
      </w:r>
    </w:p>
  </w:footnote>
  <w:footnote w:type="continuationSeparator" w:id="0">
    <w:p w14:paraId="265D7885" w14:textId="77777777" w:rsidR="00673FC8" w:rsidRDefault="00673FC8" w:rsidP="0082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70F9" w14:textId="15594F19" w:rsidR="00825EB2" w:rsidRDefault="00825EB2" w:rsidP="00825EB2">
    <w:pPr>
      <w:pStyle w:val="Antrats"/>
      <w:jc w:val="right"/>
    </w:pPr>
    <w:r>
      <w:rPr>
        <w:rFonts w:ascii="Times New Roman" w:eastAsia="Times New Roman" w:hAnsi="Times New Roman" w:cs="Times New Roman"/>
        <w:b/>
        <w:bCs/>
        <w:caps/>
        <w:sz w:val="24"/>
        <w:szCs w:val="24"/>
      </w:rPr>
      <w:t xml:space="preserve">              </w:t>
    </w:r>
    <w:r>
      <w:rPr>
        <w:rFonts w:ascii="Times New Roman" w:hAnsi="Times New Roman" w:cs="Times New Roman"/>
        <w:b/>
        <w:bCs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34E83"/>
    <w:multiLevelType w:val="multilevel"/>
    <w:tmpl w:val="84844612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rFonts w:hint="default"/>
      </w:rPr>
    </w:lvl>
  </w:abstractNum>
  <w:abstractNum w:abstractNumId="1" w15:restartNumberingAfterBreak="0">
    <w:nsid w:val="5F4520D9"/>
    <w:multiLevelType w:val="hybridMultilevel"/>
    <w:tmpl w:val="EB4AFFA0"/>
    <w:lvl w:ilvl="0" w:tplc="FDA6683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6B8C1606"/>
    <w:multiLevelType w:val="hybridMultilevel"/>
    <w:tmpl w:val="E6829178"/>
    <w:lvl w:ilvl="0" w:tplc="6734A39A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num w:numId="1" w16cid:durableId="884752278">
    <w:abstractNumId w:val="0"/>
  </w:num>
  <w:num w:numId="2" w16cid:durableId="394400676">
    <w:abstractNumId w:val="2"/>
  </w:num>
  <w:num w:numId="3" w16cid:durableId="990249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CD"/>
    <w:rsid w:val="00005CB4"/>
    <w:rsid w:val="00043172"/>
    <w:rsid w:val="000607F8"/>
    <w:rsid w:val="00067660"/>
    <w:rsid w:val="00092337"/>
    <w:rsid w:val="000C1A6B"/>
    <w:rsid w:val="000C27E3"/>
    <w:rsid w:val="000D6474"/>
    <w:rsid w:val="000F24AE"/>
    <w:rsid w:val="000F5863"/>
    <w:rsid w:val="00121067"/>
    <w:rsid w:val="0014353D"/>
    <w:rsid w:val="00147E6C"/>
    <w:rsid w:val="00155E6A"/>
    <w:rsid w:val="00175A26"/>
    <w:rsid w:val="001A17F1"/>
    <w:rsid w:val="001C6ABD"/>
    <w:rsid w:val="001C793E"/>
    <w:rsid w:val="001F499D"/>
    <w:rsid w:val="001F4BD4"/>
    <w:rsid w:val="002043B8"/>
    <w:rsid w:val="002207A2"/>
    <w:rsid w:val="00224E7B"/>
    <w:rsid w:val="00235040"/>
    <w:rsid w:val="002519D8"/>
    <w:rsid w:val="00264D7A"/>
    <w:rsid w:val="0028067D"/>
    <w:rsid w:val="00280979"/>
    <w:rsid w:val="002A3A05"/>
    <w:rsid w:val="002B775A"/>
    <w:rsid w:val="00323289"/>
    <w:rsid w:val="003318DA"/>
    <w:rsid w:val="003353D6"/>
    <w:rsid w:val="00335959"/>
    <w:rsid w:val="0035676F"/>
    <w:rsid w:val="00365FF3"/>
    <w:rsid w:val="00374403"/>
    <w:rsid w:val="00375E20"/>
    <w:rsid w:val="003B22A3"/>
    <w:rsid w:val="003D1998"/>
    <w:rsid w:val="003D5EFA"/>
    <w:rsid w:val="003D7C51"/>
    <w:rsid w:val="003E1028"/>
    <w:rsid w:val="0040021B"/>
    <w:rsid w:val="00441C6B"/>
    <w:rsid w:val="00443E8D"/>
    <w:rsid w:val="00445BE1"/>
    <w:rsid w:val="00473C73"/>
    <w:rsid w:val="004D115C"/>
    <w:rsid w:val="004D33CB"/>
    <w:rsid w:val="004F2C08"/>
    <w:rsid w:val="005519BC"/>
    <w:rsid w:val="00553D7F"/>
    <w:rsid w:val="00555BC6"/>
    <w:rsid w:val="005A49C1"/>
    <w:rsid w:val="005B7205"/>
    <w:rsid w:val="005D15DF"/>
    <w:rsid w:val="005F1B59"/>
    <w:rsid w:val="00621E74"/>
    <w:rsid w:val="00656C5C"/>
    <w:rsid w:val="006725B8"/>
    <w:rsid w:val="00673FC8"/>
    <w:rsid w:val="006B0F53"/>
    <w:rsid w:val="007130FA"/>
    <w:rsid w:val="00715AC7"/>
    <w:rsid w:val="007740AF"/>
    <w:rsid w:val="00781864"/>
    <w:rsid w:val="007A21EB"/>
    <w:rsid w:val="007B2542"/>
    <w:rsid w:val="007C2F58"/>
    <w:rsid w:val="007D5ECD"/>
    <w:rsid w:val="007E2B9A"/>
    <w:rsid w:val="007F38BA"/>
    <w:rsid w:val="00825EB2"/>
    <w:rsid w:val="00830B6D"/>
    <w:rsid w:val="008564DB"/>
    <w:rsid w:val="00875103"/>
    <w:rsid w:val="008923CC"/>
    <w:rsid w:val="008A153A"/>
    <w:rsid w:val="008A68CB"/>
    <w:rsid w:val="008C0B95"/>
    <w:rsid w:val="008D20CD"/>
    <w:rsid w:val="009004A5"/>
    <w:rsid w:val="00943B91"/>
    <w:rsid w:val="009460F1"/>
    <w:rsid w:val="00963072"/>
    <w:rsid w:val="00977CD9"/>
    <w:rsid w:val="00982D53"/>
    <w:rsid w:val="00985187"/>
    <w:rsid w:val="00985403"/>
    <w:rsid w:val="009879B7"/>
    <w:rsid w:val="009A3142"/>
    <w:rsid w:val="009B0FA7"/>
    <w:rsid w:val="009B35FA"/>
    <w:rsid w:val="009D13C1"/>
    <w:rsid w:val="00A0323B"/>
    <w:rsid w:val="00A0537A"/>
    <w:rsid w:val="00A35753"/>
    <w:rsid w:val="00A46442"/>
    <w:rsid w:val="00A57A04"/>
    <w:rsid w:val="00A6060D"/>
    <w:rsid w:val="00A61786"/>
    <w:rsid w:val="00A70442"/>
    <w:rsid w:val="00A94197"/>
    <w:rsid w:val="00AA017F"/>
    <w:rsid w:val="00AB34C7"/>
    <w:rsid w:val="00AD6DB7"/>
    <w:rsid w:val="00AE0594"/>
    <w:rsid w:val="00AE66C4"/>
    <w:rsid w:val="00AF60A1"/>
    <w:rsid w:val="00B12041"/>
    <w:rsid w:val="00B210E5"/>
    <w:rsid w:val="00B226D7"/>
    <w:rsid w:val="00B34B6F"/>
    <w:rsid w:val="00B44806"/>
    <w:rsid w:val="00B577F8"/>
    <w:rsid w:val="00B649E8"/>
    <w:rsid w:val="00B66B36"/>
    <w:rsid w:val="00BB3C24"/>
    <w:rsid w:val="00BC18B1"/>
    <w:rsid w:val="00BC58B1"/>
    <w:rsid w:val="00BF2A14"/>
    <w:rsid w:val="00C0592A"/>
    <w:rsid w:val="00C20B5B"/>
    <w:rsid w:val="00C471B6"/>
    <w:rsid w:val="00C67386"/>
    <w:rsid w:val="00C70B3D"/>
    <w:rsid w:val="00CC79BC"/>
    <w:rsid w:val="00D21003"/>
    <w:rsid w:val="00D41676"/>
    <w:rsid w:val="00D5359A"/>
    <w:rsid w:val="00D56B1F"/>
    <w:rsid w:val="00D628FA"/>
    <w:rsid w:val="00D759E2"/>
    <w:rsid w:val="00DA2388"/>
    <w:rsid w:val="00DA60F1"/>
    <w:rsid w:val="00DB5F7E"/>
    <w:rsid w:val="00E00166"/>
    <w:rsid w:val="00E262F4"/>
    <w:rsid w:val="00E345C9"/>
    <w:rsid w:val="00E776F9"/>
    <w:rsid w:val="00E83F86"/>
    <w:rsid w:val="00EA312F"/>
    <w:rsid w:val="00EA40F8"/>
    <w:rsid w:val="00EC205E"/>
    <w:rsid w:val="00EC267A"/>
    <w:rsid w:val="00EF29B4"/>
    <w:rsid w:val="00F1713A"/>
    <w:rsid w:val="00F566DA"/>
    <w:rsid w:val="00F74096"/>
    <w:rsid w:val="00F86556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04E1"/>
  <w15:chartTrackingRefBased/>
  <w15:docId w15:val="{3CDB1D05-6CD3-4705-BFA0-E280F66D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D20CD"/>
    <w:pPr>
      <w:spacing w:line="256" w:lineRule="auto"/>
    </w:pPr>
  </w:style>
  <w:style w:type="paragraph" w:styleId="Antrat1">
    <w:name w:val="heading 1"/>
    <w:basedOn w:val="prastasis"/>
    <w:next w:val="prastasis"/>
    <w:link w:val="Antrat1Diagrama"/>
    <w:qFormat/>
    <w:rsid w:val="00BC58B1"/>
    <w:pPr>
      <w:keepNext/>
      <w:spacing w:after="0" w:line="240" w:lineRule="auto"/>
      <w:jc w:val="center"/>
      <w:outlineLvl w:val="0"/>
    </w:pPr>
    <w:rPr>
      <w:rFonts w:ascii="TimesLT" w:eastAsia="Times New Roman" w:hAnsi="TimesLT" w:cs="Times New Roman"/>
      <w:b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D20CD"/>
    <w:pPr>
      <w:spacing w:after="0" w:line="240" w:lineRule="auto"/>
    </w:pPr>
  </w:style>
  <w:style w:type="paragraph" w:customStyle="1" w:styleId="statymopavad">
    <w:name w:val="?statymo pavad."/>
    <w:basedOn w:val="prastasis"/>
    <w:qFormat/>
    <w:rsid w:val="008D20CD"/>
    <w:pPr>
      <w:spacing w:line="360" w:lineRule="auto"/>
      <w:ind w:firstLine="720"/>
      <w:jc w:val="center"/>
    </w:pPr>
    <w:rPr>
      <w:rFonts w:ascii="TimesLT;Times New Roman" w:hAnsi="TimesLT;Times New Roman" w:cs="TimesLT;Times New Roman"/>
      <w:caps/>
      <w:lang w:val="en-US"/>
    </w:rPr>
  </w:style>
  <w:style w:type="character" w:customStyle="1" w:styleId="Antrat1Diagrama">
    <w:name w:val="Antraštė 1 Diagrama"/>
    <w:basedOn w:val="Numatytasispastraiposriftas"/>
    <w:link w:val="Antrat1"/>
    <w:rsid w:val="00BC58B1"/>
    <w:rPr>
      <w:rFonts w:ascii="TimesLT" w:eastAsia="Times New Roman" w:hAnsi="TimesLT" w:cs="Times New Roman"/>
      <w:b/>
      <w:sz w:val="24"/>
      <w:szCs w:val="20"/>
      <w:lang w:eastAsia="lt-LT"/>
    </w:rPr>
  </w:style>
  <w:style w:type="character" w:customStyle="1" w:styleId="FontStyle150">
    <w:name w:val="Font Style150"/>
    <w:rsid w:val="00BC58B1"/>
    <w:rPr>
      <w:rFonts w:ascii="Times New Roman" w:hAnsi="Times New Roman" w:cs="Times New Roman" w:hint="default"/>
      <w:sz w:val="18"/>
      <w:szCs w:val="18"/>
    </w:rPr>
  </w:style>
  <w:style w:type="paragraph" w:customStyle="1" w:styleId="gmail-m-3422024554818454655msobodytextindent">
    <w:name w:val="gmail-m-3422024554818454655msobodytextindent"/>
    <w:basedOn w:val="prastasis"/>
    <w:rsid w:val="00656C5C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  <w:style w:type="paragraph" w:styleId="Sraopastraipa">
    <w:name w:val="List Paragraph"/>
    <w:basedOn w:val="prastasis"/>
    <w:uiPriority w:val="34"/>
    <w:qFormat/>
    <w:rsid w:val="00656C5C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E345C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345C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345C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345C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345C9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25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25EB2"/>
  </w:style>
  <w:style w:type="paragraph" w:styleId="Porat">
    <w:name w:val="footer"/>
    <w:basedOn w:val="prastasis"/>
    <w:link w:val="PoratDiagrama"/>
    <w:uiPriority w:val="99"/>
    <w:unhideWhenUsed/>
    <w:rsid w:val="00825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2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AADC-D191-43EF-8ED6-295507D4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Polekauskienė</dc:creator>
  <cp:keywords/>
  <dc:description/>
  <cp:lastModifiedBy>Silvija Paulienė</cp:lastModifiedBy>
  <cp:revision>34</cp:revision>
  <cp:lastPrinted>2022-04-06T08:33:00Z</cp:lastPrinted>
  <dcterms:created xsi:type="dcterms:W3CDTF">2022-04-05T11:52:00Z</dcterms:created>
  <dcterms:modified xsi:type="dcterms:W3CDTF">2022-04-06T13:03:00Z</dcterms:modified>
</cp:coreProperties>
</file>