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6836" w14:textId="1A51CB22" w:rsidR="00963B9C" w:rsidRPr="00735C16" w:rsidRDefault="00174E87" w:rsidP="00174E87">
      <w:pPr>
        <w:keepNext/>
        <w:outlineLvl w:val="0"/>
        <w:rPr>
          <w:b/>
          <w:bCs/>
          <w:lang w:val="lt-LT"/>
        </w:rPr>
      </w:pPr>
      <w:bookmarkStart w:id="0" w:name="_Hlk9338630"/>
      <w:bookmarkStart w:id="1" w:name="_Hlk536624615"/>
      <w:bookmarkStart w:id="2" w:name="_Hlk536626036"/>
      <w:bookmarkStart w:id="3" w:name="data_metai"/>
      <w:r>
        <w:tab/>
      </w:r>
      <w:r>
        <w:tab/>
      </w:r>
      <w:r>
        <w:tab/>
      </w:r>
      <w:r>
        <w:tab/>
      </w:r>
      <w:r>
        <w:tab/>
      </w:r>
      <w:r>
        <w:tab/>
      </w:r>
      <w:r w:rsidRPr="00735C16">
        <w:rPr>
          <w:b/>
          <w:bCs/>
          <w:lang w:val="lt-LT"/>
        </w:rPr>
        <w:t>Projektas</w:t>
      </w:r>
    </w:p>
    <w:p w14:paraId="7CD00228" w14:textId="02E5086E" w:rsidR="00174E87" w:rsidRDefault="00174E87" w:rsidP="00735C16">
      <w:pPr>
        <w:keepNext/>
        <w:outlineLvl w:val="0"/>
      </w:pPr>
    </w:p>
    <w:p w14:paraId="27811D0F" w14:textId="77777777" w:rsidR="00735C16" w:rsidRDefault="00735C16" w:rsidP="00735C16">
      <w:pPr>
        <w:keepNext/>
        <w:outlineLvl w:val="0"/>
      </w:pPr>
    </w:p>
    <w:p w14:paraId="7F04AC34" w14:textId="77777777" w:rsidR="00E10C3D" w:rsidRPr="00D31582" w:rsidRDefault="00E10C3D" w:rsidP="00E10C3D">
      <w:pPr>
        <w:keepNext/>
        <w:jc w:val="center"/>
        <w:outlineLvl w:val="0"/>
        <w:rPr>
          <w:b/>
          <w:sz w:val="28"/>
          <w:szCs w:val="28"/>
          <w:lang w:val="lt-LT" w:eastAsia="lt-LT"/>
        </w:rPr>
      </w:pPr>
      <w:r w:rsidRPr="00D31582">
        <w:rPr>
          <w:b/>
          <w:sz w:val="28"/>
          <w:szCs w:val="28"/>
          <w:lang w:val="lt-LT" w:eastAsia="lt-LT"/>
        </w:rPr>
        <w:t>KLAIPĖDOS RAJONO SAVIVALDYBĖS TARYBA</w:t>
      </w:r>
    </w:p>
    <w:bookmarkEnd w:id="0"/>
    <w:bookmarkEnd w:id="1"/>
    <w:p w14:paraId="714F53FA" w14:textId="77777777" w:rsidR="00E10C3D" w:rsidRPr="00D31582" w:rsidRDefault="00E10C3D" w:rsidP="00E10C3D">
      <w:pPr>
        <w:rPr>
          <w:lang w:val="lt-LT" w:eastAsia="lt-LT"/>
        </w:rPr>
      </w:pPr>
    </w:p>
    <w:bookmarkEnd w:id="2"/>
    <w:p w14:paraId="0B559F3A" w14:textId="0C014208" w:rsidR="004B7984" w:rsidRPr="00D31582" w:rsidRDefault="001C43AC" w:rsidP="006F4089">
      <w:pPr>
        <w:jc w:val="center"/>
        <w:rPr>
          <w:b/>
          <w:bCs/>
          <w:sz w:val="28"/>
          <w:szCs w:val="28"/>
          <w:lang w:val="lt-LT"/>
        </w:rPr>
      </w:pPr>
      <w:r w:rsidRPr="00D31582">
        <w:rPr>
          <w:b/>
          <w:bCs/>
          <w:sz w:val="28"/>
          <w:szCs w:val="28"/>
          <w:lang w:val="lt-LT"/>
        </w:rPr>
        <w:t>SPRENDIMAS</w:t>
      </w:r>
    </w:p>
    <w:p w14:paraId="7F79A30B" w14:textId="25FE8EF0" w:rsidR="00E73B83" w:rsidRDefault="001C43AC" w:rsidP="00963B9C">
      <w:pPr>
        <w:jc w:val="center"/>
        <w:rPr>
          <w:rFonts w:eastAsia="Calibri"/>
          <w:b/>
          <w:bCs/>
          <w:lang w:val="lt-LT"/>
        </w:rPr>
      </w:pPr>
      <w:bookmarkStart w:id="4" w:name="_Hlk103090885"/>
      <w:bookmarkEnd w:id="3"/>
      <w:r w:rsidRPr="00D31582">
        <w:rPr>
          <w:b/>
          <w:bCs/>
          <w:sz w:val="28"/>
          <w:szCs w:val="28"/>
          <w:lang w:val="lt-LT"/>
        </w:rPr>
        <w:t xml:space="preserve">DĖL </w:t>
      </w:r>
      <w:r w:rsidR="00692803" w:rsidRPr="00D31582">
        <w:rPr>
          <w:b/>
          <w:bCs/>
          <w:sz w:val="28"/>
          <w:szCs w:val="28"/>
          <w:lang w:val="lt-LT"/>
        </w:rPr>
        <w:t>LEIDIMO</w:t>
      </w:r>
      <w:r w:rsidR="008E4F29">
        <w:rPr>
          <w:b/>
          <w:bCs/>
          <w:sz w:val="28"/>
          <w:szCs w:val="28"/>
          <w:lang w:val="lt-LT"/>
        </w:rPr>
        <w:t xml:space="preserve"> KLAIPĖDOS R.</w:t>
      </w:r>
      <w:r w:rsidR="00692803" w:rsidRPr="00D31582">
        <w:rPr>
          <w:b/>
          <w:bCs/>
          <w:sz w:val="28"/>
          <w:szCs w:val="28"/>
          <w:lang w:val="lt-LT"/>
        </w:rPr>
        <w:t xml:space="preserve"> </w:t>
      </w:r>
      <w:r w:rsidR="007739F5">
        <w:rPr>
          <w:b/>
          <w:bCs/>
          <w:sz w:val="28"/>
          <w:szCs w:val="28"/>
          <w:lang w:val="lt-LT"/>
        </w:rPr>
        <w:t xml:space="preserve">PRIEKULĖS IEVOS SIMONAITYTĖS GIMNAZIJAI IR KLAIPĖDOS RAJONO ŠVIETIMO CENTRUI ĮSIGYTI AUTOBUSUS </w:t>
      </w:r>
    </w:p>
    <w:bookmarkEnd w:id="4"/>
    <w:p w14:paraId="60B71458" w14:textId="77777777" w:rsidR="00963B9C" w:rsidRPr="00963B9C" w:rsidRDefault="00963B9C" w:rsidP="00963B9C">
      <w:pPr>
        <w:jc w:val="center"/>
        <w:rPr>
          <w:rFonts w:eastAsia="Calibri"/>
          <w:b/>
          <w:bCs/>
          <w:lang w:val="lt-LT"/>
        </w:rPr>
      </w:pPr>
    </w:p>
    <w:p w14:paraId="1C4B6F01" w14:textId="3FBB58AC" w:rsidR="004B7984" w:rsidRPr="00D31582" w:rsidRDefault="00E73B83" w:rsidP="00E73B83">
      <w:pPr>
        <w:jc w:val="center"/>
        <w:rPr>
          <w:caps/>
          <w:lang w:val="lt-LT"/>
        </w:rPr>
      </w:pPr>
      <w:r w:rsidRPr="00D31582">
        <w:rPr>
          <w:rFonts w:eastAsia="Calibri"/>
          <w:bCs/>
          <w:lang w:val="lt-LT"/>
        </w:rPr>
        <w:t>20</w:t>
      </w:r>
      <w:r w:rsidR="004B7984" w:rsidRPr="00D31582">
        <w:rPr>
          <w:lang w:val="lt-LT"/>
        </w:rPr>
        <w:t>2</w:t>
      </w:r>
      <w:r w:rsidR="007739F5">
        <w:rPr>
          <w:lang w:val="lt-LT"/>
        </w:rPr>
        <w:t>2</w:t>
      </w:r>
      <w:r w:rsidR="004B7984" w:rsidRPr="00D31582">
        <w:rPr>
          <w:lang w:val="lt-LT"/>
        </w:rPr>
        <w:t xml:space="preserve"> m. </w:t>
      </w:r>
      <w:r w:rsidR="007739F5">
        <w:rPr>
          <w:lang w:val="lt-LT"/>
        </w:rPr>
        <w:t>gegužės</w:t>
      </w:r>
      <w:r w:rsidR="001C43AC" w:rsidRPr="00D31582">
        <w:rPr>
          <w:lang w:val="lt-LT"/>
        </w:rPr>
        <w:t xml:space="preserve"> </w:t>
      </w:r>
      <w:r w:rsidR="00E3167D" w:rsidRPr="00D31582">
        <w:rPr>
          <w:lang w:val="lt-LT"/>
        </w:rPr>
        <w:t>2</w:t>
      </w:r>
      <w:r w:rsidR="007739F5">
        <w:rPr>
          <w:lang w:val="lt-LT"/>
        </w:rPr>
        <w:t>6</w:t>
      </w:r>
      <w:r w:rsidR="00E3167D" w:rsidRPr="00D31582">
        <w:rPr>
          <w:lang w:val="lt-LT"/>
        </w:rPr>
        <w:t xml:space="preserve"> </w:t>
      </w:r>
      <w:r w:rsidR="004B7984" w:rsidRPr="00D31582">
        <w:rPr>
          <w:lang w:val="lt-LT"/>
        </w:rPr>
        <w:t>d.</w:t>
      </w:r>
      <w:r w:rsidR="00E3167D" w:rsidRPr="00D31582">
        <w:rPr>
          <w:lang w:val="lt-LT"/>
        </w:rPr>
        <w:t xml:space="preserve"> </w:t>
      </w:r>
      <w:r w:rsidR="004B7984" w:rsidRPr="00D31582">
        <w:rPr>
          <w:lang w:val="lt-LT"/>
        </w:rPr>
        <w:t xml:space="preserve">Nr. </w:t>
      </w:r>
      <w:r w:rsidR="004B7984" w:rsidRPr="00D31582">
        <w:rPr>
          <w:lang w:val="lt-LT"/>
        </w:rPr>
        <w:br/>
        <w:t>Gargždai</w:t>
      </w:r>
    </w:p>
    <w:p w14:paraId="14EE4172" w14:textId="77777777" w:rsidR="004B7984" w:rsidRPr="00D31582" w:rsidRDefault="004B7984" w:rsidP="004B7984">
      <w:pPr>
        <w:rPr>
          <w:lang w:val="lt-LT"/>
        </w:rPr>
      </w:pPr>
    </w:p>
    <w:p w14:paraId="13518237" w14:textId="31BE5891" w:rsidR="004B7984" w:rsidRPr="00D31582" w:rsidRDefault="004B7984" w:rsidP="00DD2BC3">
      <w:pPr>
        <w:pStyle w:val="Pagrindiniotekstotrauka"/>
        <w:tabs>
          <w:tab w:val="left" w:pos="1418"/>
        </w:tabs>
      </w:pPr>
      <w:r w:rsidRPr="00D31582">
        <w:t xml:space="preserve">Klaipėdos rajono savivaldybės taryba, vadovaudamasi </w:t>
      </w:r>
      <w:bookmarkStart w:id="5" w:name="_Hlk84413473"/>
      <w:r w:rsidRPr="00D31582">
        <w:t xml:space="preserve">Lietuvos Respublikos vietos savivaldos įstatymo </w:t>
      </w:r>
      <w:r w:rsidR="00DD2BC3" w:rsidRPr="00D31582">
        <w:t>1</w:t>
      </w:r>
      <w:r w:rsidRPr="00D31582">
        <w:t xml:space="preserve">6 straipsnio </w:t>
      </w:r>
      <w:r w:rsidR="000F59B6" w:rsidRPr="00D31582">
        <w:t>4</w:t>
      </w:r>
      <w:r w:rsidR="00DD2BC3" w:rsidRPr="00D31582">
        <w:t xml:space="preserve"> dali</w:t>
      </w:r>
      <w:r w:rsidR="000F59B6" w:rsidRPr="00D31582">
        <w:t>mi</w:t>
      </w:r>
      <w:r w:rsidR="00F60949" w:rsidRPr="00D31582">
        <w:t xml:space="preserve">, </w:t>
      </w:r>
      <w:bookmarkEnd w:id="5"/>
      <w:r w:rsidR="00DD2BC3" w:rsidRPr="00D31582">
        <w:t>Lietuvos Respublikos Vyriausybės 1998 m. lapkričio 17 d. nutarimo Nr. 1341</w:t>
      </w:r>
      <w:r w:rsidR="009C1B90" w:rsidRPr="00D31582">
        <w:t xml:space="preserve"> </w:t>
      </w:r>
      <w:r w:rsidR="00DD2BC3" w:rsidRPr="00D31582">
        <w:t xml:space="preserve">„Dėl tarnybinių lengvųjų automobilių biudžetinėse įstaigose“ </w:t>
      </w:r>
      <w:r w:rsidR="00610EEE" w:rsidRPr="00D31582">
        <w:t xml:space="preserve">(2018 m. gruodžio 19 d. Nr. 1332 redakcija) </w:t>
      </w:r>
      <w:r w:rsidR="00DD2BC3" w:rsidRPr="00D31582">
        <w:t xml:space="preserve">5.2.1 papunkčiu, </w:t>
      </w:r>
      <w:r w:rsidR="00E10C3D" w:rsidRPr="00D31582">
        <w:t>n u s p r e n d ž i a:</w:t>
      </w:r>
    </w:p>
    <w:p w14:paraId="5089F6FA" w14:textId="5815F460" w:rsidR="007202DB" w:rsidRDefault="00CA39C5" w:rsidP="007202DB">
      <w:pPr>
        <w:tabs>
          <w:tab w:val="right" w:pos="9639"/>
        </w:tabs>
        <w:ind w:firstLine="1134"/>
        <w:jc w:val="both"/>
        <w:rPr>
          <w:lang w:val="lt-LT"/>
        </w:rPr>
      </w:pPr>
      <w:r>
        <w:rPr>
          <w:lang w:val="lt-LT"/>
        </w:rPr>
        <w:t xml:space="preserve">1. </w:t>
      </w:r>
      <w:r w:rsidR="007202DB" w:rsidRPr="00D31582">
        <w:rPr>
          <w:lang w:val="lt-LT"/>
        </w:rPr>
        <w:t>Leisti</w:t>
      </w:r>
      <w:r w:rsidR="007739F5">
        <w:rPr>
          <w:lang w:val="lt-LT"/>
        </w:rPr>
        <w:t xml:space="preserve"> </w:t>
      </w:r>
      <w:r w:rsidR="008E4F29">
        <w:rPr>
          <w:lang w:val="lt-LT"/>
        </w:rPr>
        <w:t xml:space="preserve"> Klaipėdos r. </w:t>
      </w:r>
      <w:r w:rsidR="007739F5">
        <w:rPr>
          <w:lang w:val="lt-LT"/>
        </w:rPr>
        <w:t xml:space="preserve">Priekulės Ievos Simonaitytės gimnazijai </w:t>
      </w:r>
      <w:bookmarkStart w:id="6" w:name="_Hlk103091484"/>
      <w:r w:rsidR="007739F5">
        <w:rPr>
          <w:lang w:val="lt-LT"/>
        </w:rPr>
        <w:t>įsigyti autobusą</w:t>
      </w:r>
      <w:bookmarkEnd w:id="6"/>
      <w:r w:rsidR="007739F5">
        <w:rPr>
          <w:lang w:val="lt-LT"/>
        </w:rPr>
        <w:t>,</w:t>
      </w:r>
      <w:r w:rsidR="007202DB" w:rsidRPr="00D31582">
        <w:rPr>
          <w:lang w:val="lt-LT"/>
        </w:rPr>
        <w:t xml:space="preserve"> kurio vertė neviršytų </w:t>
      </w:r>
      <w:r w:rsidR="00C2018B">
        <w:rPr>
          <w:lang w:val="lt-LT"/>
        </w:rPr>
        <w:t>12</w:t>
      </w:r>
      <w:r w:rsidR="007202DB" w:rsidRPr="00D31582">
        <w:rPr>
          <w:lang w:val="lt-LT"/>
        </w:rPr>
        <w:t>0 000 (</w:t>
      </w:r>
      <w:r w:rsidR="00C2018B">
        <w:rPr>
          <w:lang w:val="lt-LT"/>
        </w:rPr>
        <w:t>šimtą dvidešimt</w:t>
      </w:r>
      <w:r w:rsidR="007202DB" w:rsidRPr="00D31582">
        <w:rPr>
          <w:lang w:val="lt-LT"/>
        </w:rPr>
        <w:t xml:space="preserve"> tūkstančių) eurų (su pridėtinės vertės mokesčiu).</w:t>
      </w:r>
    </w:p>
    <w:p w14:paraId="6BF12104" w14:textId="5D4CF731" w:rsidR="00C2018B" w:rsidRDefault="00C2018B" w:rsidP="007202DB">
      <w:pPr>
        <w:tabs>
          <w:tab w:val="right" w:pos="9639"/>
        </w:tabs>
        <w:ind w:firstLine="1134"/>
        <w:jc w:val="both"/>
        <w:rPr>
          <w:lang w:val="lt-LT"/>
        </w:rPr>
      </w:pPr>
      <w:r>
        <w:rPr>
          <w:lang w:val="lt-LT"/>
        </w:rPr>
        <w:t>2.</w:t>
      </w:r>
      <w:r w:rsidRPr="00C2018B">
        <w:rPr>
          <w:lang w:val="lt-LT"/>
        </w:rPr>
        <w:t xml:space="preserve"> </w:t>
      </w:r>
      <w:r w:rsidRPr="00D31582">
        <w:rPr>
          <w:lang w:val="lt-LT"/>
        </w:rPr>
        <w:t>Leisti</w:t>
      </w:r>
      <w:r>
        <w:rPr>
          <w:lang w:val="lt-LT"/>
        </w:rPr>
        <w:t xml:space="preserve"> Klaipėdos rajono švietimo centrui  įsigyti autobusą,</w:t>
      </w:r>
      <w:r w:rsidRPr="00D31582">
        <w:rPr>
          <w:lang w:val="lt-LT"/>
        </w:rPr>
        <w:t xml:space="preserve"> kurio vertė neviršytų </w:t>
      </w:r>
      <w:r>
        <w:rPr>
          <w:lang w:val="lt-LT"/>
        </w:rPr>
        <w:t>12</w:t>
      </w:r>
      <w:r w:rsidRPr="00D31582">
        <w:rPr>
          <w:lang w:val="lt-LT"/>
        </w:rPr>
        <w:t>0 000 (</w:t>
      </w:r>
      <w:r>
        <w:rPr>
          <w:lang w:val="lt-LT"/>
        </w:rPr>
        <w:t>šimtą dvidešimt</w:t>
      </w:r>
      <w:r w:rsidRPr="00D31582">
        <w:rPr>
          <w:lang w:val="lt-LT"/>
        </w:rPr>
        <w:t xml:space="preserve"> tūkstančių) eurų (su pridėtinės vertės mokesčiu)</w:t>
      </w:r>
      <w:r w:rsidR="008E4F29">
        <w:rPr>
          <w:lang w:val="lt-LT"/>
        </w:rPr>
        <w:t>.</w:t>
      </w:r>
    </w:p>
    <w:p w14:paraId="5E9233A7" w14:textId="612A4F84" w:rsidR="00CA39C5" w:rsidRDefault="00C2018B" w:rsidP="007202DB">
      <w:pPr>
        <w:tabs>
          <w:tab w:val="right" w:pos="9639"/>
        </w:tabs>
        <w:ind w:firstLine="1134"/>
        <w:jc w:val="both"/>
        <w:rPr>
          <w:lang w:val="lt-LT"/>
        </w:rPr>
      </w:pPr>
      <w:r>
        <w:rPr>
          <w:lang w:val="lt-LT"/>
        </w:rPr>
        <w:t>3</w:t>
      </w:r>
      <w:r w:rsidR="00CA39C5">
        <w:rPr>
          <w:lang w:val="lt-LT"/>
        </w:rPr>
        <w:t>. Įpareigoti</w:t>
      </w:r>
      <w:r w:rsidR="000174BE">
        <w:rPr>
          <w:lang w:val="lt-LT"/>
        </w:rPr>
        <w:t xml:space="preserve"> Klaipėdos r.</w:t>
      </w:r>
      <w:r w:rsidR="00CA39C5">
        <w:rPr>
          <w:lang w:val="lt-LT"/>
        </w:rPr>
        <w:t xml:space="preserve"> </w:t>
      </w:r>
      <w:r>
        <w:rPr>
          <w:lang w:val="lt-LT"/>
        </w:rPr>
        <w:t>Priekulės Ievos Simonaitytės gimnazijos ir  Klaipėdos rajono švietimo centro direktorius,</w:t>
      </w:r>
      <w:r w:rsidR="00CA39C5">
        <w:rPr>
          <w:lang w:val="lt-LT"/>
        </w:rPr>
        <w:t xml:space="preserve"> skyrus lėšas</w:t>
      </w:r>
      <w:r>
        <w:rPr>
          <w:lang w:val="lt-LT"/>
        </w:rPr>
        <w:t xml:space="preserve"> autobusams įsigyti, </w:t>
      </w:r>
      <w:r w:rsidR="00CA39C5">
        <w:rPr>
          <w:lang w:val="lt-LT"/>
        </w:rPr>
        <w:t xml:space="preserve"> pradėti viešųjų pirkimų procedūras.</w:t>
      </w:r>
    </w:p>
    <w:p w14:paraId="68AAC09A" w14:textId="61393AA4" w:rsidR="00273EA4" w:rsidRPr="00273EA4" w:rsidRDefault="00273EA4" w:rsidP="00273EA4">
      <w:pPr>
        <w:tabs>
          <w:tab w:val="right" w:pos="9639"/>
        </w:tabs>
        <w:ind w:firstLine="1134"/>
        <w:jc w:val="both"/>
        <w:rPr>
          <w:shd w:val="clear" w:color="auto" w:fill="FFFFFF"/>
          <w:lang w:val="lt-LT"/>
        </w:rPr>
      </w:pPr>
      <w:r w:rsidRPr="00273EA4">
        <w:rPr>
          <w:shd w:val="clear" w:color="auto" w:fill="FFFFFF"/>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273EA4">
        <w:rPr>
          <w:b/>
          <w:bCs/>
          <w:shd w:val="clear" w:color="auto" w:fill="FFFFFF"/>
          <w:lang w:val="lt-LT"/>
        </w:rPr>
        <w:t xml:space="preserve"> </w:t>
      </w:r>
      <w:r w:rsidRPr="00273EA4">
        <w:rPr>
          <w:bCs/>
          <w:shd w:val="clear" w:color="auto" w:fill="FFFFFF"/>
          <w:lang w:val="lt-LT"/>
        </w:rPr>
        <w:t>(Herkaus Manto g. 37, LT-92236, Klaipėda)</w:t>
      </w:r>
      <w:r w:rsidRPr="00273EA4">
        <w:rPr>
          <w:shd w:val="clear" w:color="auto" w:fill="FFFFFF"/>
          <w:lang w:val="lt-LT"/>
        </w:rPr>
        <w:t xml:space="preserve"> arba Regionų apygardos administracinio teismo Klaipėdos rūmams (</w:t>
      </w:r>
      <w:r w:rsidRPr="00273EA4">
        <w:rPr>
          <w:color w:val="222222"/>
          <w:shd w:val="clear" w:color="auto" w:fill="FFFFFF"/>
          <w:lang w:val="lt-LT"/>
        </w:rPr>
        <w:t xml:space="preserve">Galinio Pylimo g. 9, LT-91230 Klaipėda) </w:t>
      </w:r>
      <w:r w:rsidRPr="00273EA4">
        <w:rPr>
          <w:shd w:val="clear" w:color="auto" w:fill="FFFFFF"/>
          <w:lang w:val="lt-LT"/>
        </w:rPr>
        <w:t>Lietuvos Respublikos administracinių bylų teisenos įstatymo nustatyta tvarka.</w:t>
      </w:r>
    </w:p>
    <w:p w14:paraId="01B36A26" w14:textId="77777777" w:rsidR="00CA39C5" w:rsidRPr="00D31582" w:rsidRDefault="00CA39C5" w:rsidP="007202DB">
      <w:pPr>
        <w:tabs>
          <w:tab w:val="right" w:pos="9639"/>
        </w:tabs>
        <w:ind w:firstLine="1134"/>
        <w:jc w:val="both"/>
        <w:rPr>
          <w:lang w:val="lt-LT"/>
        </w:rPr>
      </w:pPr>
    </w:p>
    <w:p w14:paraId="57B086A1" w14:textId="565E112F" w:rsidR="0083166B" w:rsidRDefault="0083166B" w:rsidP="007202DB">
      <w:pPr>
        <w:pStyle w:val="Pagrindiniotekstotrauka"/>
        <w:tabs>
          <w:tab w:val="left" w:pos="1418"/>
        </w:tabs>
      </w:pPr>
    </w:p>
    <w:p w14:paraId="3995B517" w14:textId="77777777" w:rsidR="00F176DA" w:rsidRPr="00D31582" w:rsidRDefault="00F176DA" w:rsidP="00ED56CC">
      <w:pPr>
        <w:pStyle w:val="Pagrindiniotekstotrauka"/>
        <w:tabs>
          <w:tab w:val="left" w:pos="1418"/>
        </w:tabs>
        <w:ind w:firstLine="0"/>
      </w:pPr>
    </w:p>
    <w:p w14:paraId="62F0063A" w14:textId="15EB8456" w:rsidR="0081248E" w:rsidRDefault="00E10C3D" w:rsidP="00963B9C">
      <w:pPr>
        <w:pStyle w:val="Pagrindiniotekstotrauka"/>
        <w:tabs>
          <w:tab w:val="clear" w:pos="9639"/>
          <w:tab w:val="left" w:pos="1418"/>
          <w:tab w:val="left" w:pos="7245"/>
        </w:tabs>
        <w:ind w:firstLine="0"/>
      </w:pPr>
      <w:r w:rsidRPr="00D31582">
        <w:t>Savivaldybės</w:t>
      </w:r>
      <w:r w:rsidR="00963B9C">
        <w:t xml:space="preserve"> meras</w:t>
      </w:r>
      <w:r w:rsidR="00963B9C">
        <w:tab/>
        <w:t xml:space="preserve">      </w:t>
      </w:r>
    </w:p>
    <w:p w14:paraId="36E9EBE6" w14:textId="1AD71934" w:rsidR="008E4F29" w:rsidRDefault="008E4F29" w:rsidP="008E4F29">
      <w:pPr>
        <w:rPr>
          <w:lang w:val="lt-LT"/>
        </w:rPr>
      </w:pPr>
    </w:p>
    <w:p w14:paraId="48EE8D39" w14:textId="77777777" w:rsidR="009234E6" w:rsidRPr="008E4F29" w:rsidRDefault="009234E6" w:rsidP="008E4F29">
      <w:pPr>
        <w:rPr>
          <w:lang w:val="lt-LT"/>
        </w:rPr>
      </w:pPr>
    </w:p>
    <w:p w14:paraId="0740A433" w14:textId="77777777" w:rsidR="009234E6" w:rsidRPr="009234E6" w:rsidRDefault="009234E6" w:rsidP="009234E6">
      <w:pPr>
        <w:widowControl w:val="0"/>
        <w:tabs>
          <w:tab w:val="left" w:pos="3450"/>
        </w:tabs>
        <w:autoSpaceDE w:val="0"/>
        <w:autoSpaceDN w:val="0"/>
        <w:adjustRightInd w:val="0"/>
        <w:jc w:val="both"/>
        <w:rPr>
          <w:rFonts w:eastAsia="Calibri"/>
          <w:lang w:val="lt-LT" w:eastAsia="lt-LT"/>
        </w:rPr>
      </w:pPr>
      <w:r w:rsidRPr="009234E6">
        <w:rPr>
          <w:rFonts w:eastAsia="Calibri"/>
          <w:lang w:val="lt-LT" w:eastAsia="lt-LT"/>
        </w:rPr>
        <w:t xml:space="preserve">TEIKIA                                                                         </w:t>
      </w:r>
    </w:p>
    <w:p w14:paraId="55E7DA8B" w14:textId="77777777" w:rsidR="009234E6" w:rsidRPr="009234E6" w:rsidRDefault="009234E6" w:rsidP="009234E6">
      <w:pPr>
        <w:widowControl w:val="0"/>
        <w:tabs>
          <w:tab w:val="left" w:pos="3450"/>
        </w:tabs>
        <w:autoSpaceDE w:val="0"/>
        <w:autoSpaceDN w:val="0"/>
        <w:adjustRightInd w:val="0"/>
        <w:jc w:val="both"/>
        <w:rPr>
          <w:rFonts w:eastAsia="Calibri"/>
          <w:lang w:val="lt-LT" w:eastAsia="lt-LT"/>
        </w:rPr>
      </w:pPr>
      <w:r w:rsidRPr="009234E6">
        <w:rPr>
          <w:rFonts w:eastAsia="Calibri"/>
          <w:lang w:val="lt-LT" w:eastAsia="lt-LT"/>
        </w:rPr>
        <w:t xml:space="preserve">Justas Ruškys                                                                </w:t>
      </w:r>
    </w:p>
    <w:p w14:paraId="3AB7F22B" w14:textId="77777777" w:rsidR="009234E6" w:rsidRPr="009234E6" w:rsidRDefault="009234E6" w:rsidP="009234E6">
      <w:pPr>
        <w:widowControl w:val="0"/>
        <w:tabs>
          <w:tab w:val="right" w:pos="8730"/>
        </w:tabs>
        <w:autoSpaceDE w:val="0"/>
        <w:autoSpaceDN w:val="0"/>
        <w:adjustRightInd w:val="0"/>
        <w:rPr>
          <w:rFonts w:eastAsia="Calibri"/>
          <w:lang w:val="lt-LT" w:eastAsia="lt-LT"/>
        </w:rPr>
      </w:pPr>
      <w:r w:rsidRPr="009234E6">
        <w:rPr>
          <w:rFonts w:eastAsia="Calibri"/>
          <w:lang w:val="lt-LT" w:eastAsia="lt-LT"/>
        </w:rPr>
        <w:t xml:space="preserve">                                                                                      </w:t>
      </w:r>
    </w:p>
    <w:p w14:paraId="3DD23623" w14:textId="3286BCA5" w:rsidR="009234E6" w:rsidRPr="009234E6" w:rsidRDefault="009234E6" w:rsidP="009234E6">
      <w:pPr>
        <w:widowControl w:val="0"/>
        <w:tabs>
          <w:tab w:val="right" w:pos="8730"/>
        </w:tabs>
        <w:autoSpaceDE w:val="0"/>
        <w:autoSpaceDN w:val="0"/>
        <w:adjustRightInd w:val="0"/>
        <w:rPr>
          <w:rFonts w:eastAsia="Calibri"/>
          <w:lang w:val="lt-LT" w:eastAsia="lt-LT"/>
        </w:rPr>
      </w:pPr>
      <w:r w:rsidRPr="009234E6">
        <w:rPr>
          <w:rFonts w:eastAsia="Calibri"/>
          <w:lang w:val="lt-LT" w:eastAsia="lt-LT"/>
        </w:rPr>
        <w:t xml:space="preserve">PARENGĖ                                                                  </w:t>
      </w:r>
    </w:p>
    <w:p w14:paraId="4473A060" w14:textId="77777777" w:rsidR="009234E6" w:rsidRPr="009234E6" w:rsidRDefault="009234E6" w:rsidP="009234E6">
      <w:pPr>
        <w:widowControl w:val="0"/>
        <w:tabs>
          <w:tab w:val="left" w:pos="3450"/>
        </w:tabs>
        <w:autoSpaceDE w:val="0"/>
        <w:autoSpaceDN w:val="0"/>
        <w:adjustRightInd w:val="0"/>
        <w:jc w:val="both"/>
        <w:rPr>
          <w:rFonts w:eastAsia="Calibri"/>
          <w:lang w:val="lt-LT" w:eastAsia="lt-LT"/>
        </w:rPr>
      </w:pPr>
      <w:r w:rsidRPr="009234E6">
        <w:rPr>
          <w:rFonts w:eastAsia="Calibri"/>
          <w:lang w:val="lt-LT" w:eastAsia="lt-LT"/>
        </w:rPr>
        <w:t xml:space="preserve">Algirdas Petravičius                                                     </w:t>
      </w:r>
    </w:p>
    <w:p w14:paraId="7AFD48BA" w14:textId="77777777" w:rsidR="009234E6" w:rsidRPr="009234E6" w:rsidRDefault="009234E6" w:rsidP="009234E6">
      <w:pPr>
        <w:widowControl w:val="0"/>
        <w:tabs>
          <w:tab w:val="left" w:pos="3450"/>
        </w:tabs>
        <w:autoSpaceDE w:val="0"/>
        <w:autoSpaceDN w:val="0"/>
        <w:adjustRightInd w:val="0"/>
        <w:jc w:val="both"/>
        <w:rPr>
          <w:rFonts w:eastAsia="Calibri"/>
          <w:lang w:val="lt-LT" w:eastAsia="lt-LT"/>
        </w:rPr>
      </w:pPr>
      <w:r w:rsidRPr="009234E6">
        <w:rPr>
          <w:rFonts w:eastAsia="Calibri"/>
          <w:lang w:val="lt-LT" w:eastAsia="lt-LT"/>
        </w:rPr>
        <w:t xml:space="preserve">                                                                                      </w:t>
      </w:r>
    </w:p>
    <w:p w14:paraId="61DC005A" w14:textId="77777777" w:rsidR="009234E6" w:rsidRPr="009234E6" w:rsidRDefault="009234E6" w:rsidP="009234E6">
      <w:pPr>
        <w:widowControl w:val="0"/>
        <w:tabs>
          <w:tab w:val="left" w:pos="3450"/>
        </w:tabs>
        <w:autoSpaceDE w:val="0"/>
        <w:autoSpaceDN w:val="0"/>
        <w:adjustRightInd w:val="0"/>
        <w:jc w:val="both"/>
        <w:rPr>
          <w:rFonts w:eastAsia="Calibri"/>
          <w:lang w:val="lt-LT" w:eastAsia="lt-LT"/>
        </w:rPr>
      </w:pPr>
      <w:r w:rsidRPr="009234E6">
        <w:rPr>
          <w:rFonts w:eastAsia="Calibri"/>
          <w:lang w:val="lt-LT" w:eastAsia="lt-LT"/>
        </w:rPr>
        <w:t xml:space="preserve">                                                                                                                                                                                          </w:t>
      </w:r>
    </w:p>
    <w:p w14:paraId="50067567" w14:textId="77777777" w:rsidR="009234E6" w:rsidRPr="009234E6" w:rsidRDefault="009234E6" w:rsidP="009234E6">
      <w:pPr>
        <w:widowControl w:val="0"/>
        <w:autoSpaceDE w:val="0"/>
        <w:autoSpaceDN w:val="0"/>
        <w:adjustRightInd w:val="0"/>
        <w:jc w:val="both"/>
        <w:rPr>
          <w:rFonts w:eastAsia="Calibri"/>
          <w:lang w:val="lt-LT" w:eastAsia="lt-LT"/>
        </w:rPr>
      </w:pPr>
      <w:r w:rsidRPr="009234E6">
        <w:rPr>
          <w:rFonts w:eastAsia="Calibri"/>
          <w:lang w:val="lt-LT" w:eastAsia="lt-LT"/>
        </w:rPr>
        <w:t>SUDERINTA:</w:t>
      </w:r>
    </w:p>
    <w:p w14:paraId="0F3B0E66" w14:textId="77777777" w:rsidR="009234E6" w:rsidRPr="009234E6" w:rsidRDefault="009234E6" w:rsidP="009234E6">
      <w:pPr>
        <w:widowControl w:val="0"/>
        <w:autoSpaceDE w:val="0"/>
        <w:autoSpaceDN w:val="0"/>
        <w:adjustRightInd w:val="0"/>
        <w:jc w:val="both"/>
        <w:rPr>
          <w:rFonts w:eastAsia="Calibri"/>
          <w:lang w:val="lt-LT" w:eastAsia="lt-LT"/>
        </w:rPr>
      </w:pPr>
      <w:r w:rsidRPr="009234E6">
        <w:rPr>
          <w:rFonts w:eastAsia="Calibri"/>
          <w:lang w:val="lt-LT" w:eastAsia="lt-LT"/>
        </w:rPr>
        <w:t>V. Jasas</w:t>
      </w:r>
    </w:p>
    <w:p w14:paraId="67A407D0" w14:textId="5D3531F3" w:rsidR="009234E6" w:rsidRDefault="009234E6" w:rsidP="009234E6">
      <w:pPr>
        <w:widowControl w:val="0"/>
        <w:autoSpaceDE w:val="0"/>
        <w:autoSpaceDN w:val="0"/>
        <w:adjustRightInd w:val="0"/>
        <w:jc w:val="both"/>
        <w:rPr>
          <w:rFonts w:eastAsia="Calibri"/>
          <w:lang w:val="lt-LT" w:eastAsia="lt-LT"/>
        </w:rPr>
      </w:pPr>
      <w:r w:rsidRPr="009234E6">
        <w:rPr>
          <w:rFonts w:eastAsia="Calibri"/>
          <w:lang w:val="lt-LT" w:eastAsia="lt-LT"/>
        </w:rPr>
        <w:t xml:space="preserve">A. </w:t>
      </w:r>
      <w:proofErr w:type="spellStart"/>
      <w:r w:rsidRPr="009234E6">
        <w:rPr>
          <w:rFonts w:eastAsia="Calibri"/>
          <w:lang w:val="lt-LT" w:eastAsia="lt-LT"/>
        </w:rPr>
        <w:t>Jansonienė</w:t>
      </w:r>
      <w:proofErr w:type="spellEnd"/>
    </w:p>
    <w:p w14:paraId="5CCA299E" w14:textId="44155561" w:rsidR="00424C25" w:rsidRPr="009234E6" w:rsidRDefault="00424C25" w:rsidP="009234E6">
      <w:pPr>
        <w:widowControl w:val="0"/>
        <w:autoSpaceDE w:val="0"/>
        <w:autoSpaceDN w:val="0"/>
        <w:adjustRightInd w:val="0"/>
        <w:jc w:val="both"/>
        <w:rPr>
          <w:rFonts w:eastAsia="Calibri"/>
          <w:lang w:val="lt-LT" w:eastAsia="lt-LT"/>
        </w:rPr>
      </w:pPr>
      <w:r>
        <w:rPr>
          <w:rFonts w:eastAsia="Calibri"/>
          <w:lang w:val="lt-LT" w:eastAsia="lt-LT"/>
        </w:rPr>
        <w:t>D. Kubilius</w:t>
      </w:r>
    </w:p>
    <w:p w14:paraId="1ACCAF93" w14:textId="31604F39" w:rsidR="009234E6" w:rsidRPr="009234E6" w:rsidRDefault="009234E6" w:rsidP="009234E6">
      <w:pPr>
        <w:widowControl w:val="0"/>
        <w:autoSpaceDE w:val="0"/>
        <w:autoSpaceDN w:val="0"/>
        <w:adjustRightInd w:val="0"/>
        <w:jc w:val="both"/>
        <w:rPr>
          <w:rFonts w:eastAsia="Calibri"/>
          <w:lang w:val="lt-LT" w:eastAsia="lt-LT"/>
        </w:rPr>
      </w:pPr>
      <w:r>
        <w:rPr>
          <w:rFonts w:eastAsia="Calibri"/>
          <w:lang w:val="lt-LT" w:eastAsia="lt-LT"/>
        </w:rPr>
        <w:t>I. Gailiuvienė</w:t>
      </w:r>
    </w:p>
    <w:p w14:paraId="39785B4A" w14:textId="77777777" w:rsidR="009234E6" w:rsidRPr="009234E6" w:rsidRDefault="009234E6" w:rsidP="009234E6">
      <w:pPr>
        <w:widowControl w:val="0"/>
        <w:autoSpaceDE w:val="0"/>
        <w:autoSpaceDN w:val="0"/>
        <w:adjustRightInd w:val="0"/>
        <w:jc w:val="both"/>
        <w:rPr>
          <w:rFonts w:eastAsia="Calibri"/>
          <w:lang w:val="lt-LT" w:eastAsia="lt-LT"/>
        </w:rPr>
      </w:pPr>
      <w:r w:rsidRPr="009234E6">
        <w:rPr>
          <w:rFonts w:eastAsia="Calibri"/>
          <w:lang w:val="lt-LT" w:eastAsia="lt-LT"/>
        </w:rPr>
        <w:t>R. Petrauskienė</w:t>
      </w:r>
    </w:p>
    <w:p w14:paraId="59530B42" w14:textId="77777777" w:rsidR="009234E6" w:rsidRPr="009234E6" w:rsidRDefault="009234E6" w:rsidP="009234E6">
      <w:pPr>
        <w:widowControl w:val="0"/>
        <w:autoSpaceDE w:val="0"/>
        <w:autoSpaceDN w:val="0"/>
        <w:adjustRightInd w:val="0"/>
        <w:jc w:val="both"/>
        <w:rPr>
          <w:rFonts w:eastAsia="Calibri"/>
          <w:lang w:val="lt-LT" w:eastAsia="lt-LT"/>
        </w:rPr>
      </w:pPr>
      <w:r w:rsidRPr="009234E6">
        <w:rPr>
          <w:rFonts w:eastAsia="Calibri"/>
          <w:lang w:val="lt-LT" w:eastAsia="lt-LT"/>
        </w:rPr>
        <w:t>A. Balnionienė</w:t>
      </w:r>
    </w:p>
    <w:p w14:paraId="61E3D9F6" w14:textId="77777777" w:rsidR="009234E6" w:rsidRPr="009234E6" w:rsidRDefault="009234E6" w:rsidP="009234E6">
      <w:pPr>
        <w:widowControl w:val="0"/>
        <w:autoSpaceDE w:val="0"/>
        <w:autoSpaceDN w:val="0"/>
        <w:adjustRightInd w:val="0"/>
        <w:jc w:val="both"/>
        <w:rPr>
          <w:rFonts w:eastAsia="Calibri"/>
          <w:sz w:val="20"/>
          <w:szCs w:val="20"/>
          <w:lang w:val="lt-LT" w:eastAsia="lt-LT"/>
        </w:rPr>
      </w:pPr>
      <w:r w:rsidRPr="009234E6">
        <w:rPr>
          <w:rFonts w:eastAsia="Calibri"/>
          <w:lang w:val="lt-LT" w:eastAsia="lt-LT"/>
        </w:rPr>
        <w:t>B. Markauskas</w:t>
      </w:r>
    </w:p>
    <w:p w14:paraId="50F523D0" w14:textId="6E262DBD" w:rsidR="008E4F29" w:rsidRDefault="008E4F29" w:rsidP="008E4F29">
      <w:pPr>
        <w:tabs>
          <w:tab w:val="left" w:pos="8205"/>
        </w:tabs>
        <w:rPr>
          <w:lang w:val="lt-LT"/>
        </w:rPr>
      </w:pPr>
    </w:p>
    <w:p w14:paraId="2BEB044C" w14:textId="7210A54F" w:rsidR="008E4F29" w:rsidRDefault="008E4F29" w:rsidP="008E4F29">
      <w:pPr>
        <w:tabs>
          <w:tab w:val="left" w:pos="8205"/>
        </w:tabs>
        <w:rPr>
          <w:lang w:val="lt-LT"/>
        </w:rPr>
      </w:pPr>
    </w:p>
    <w:p w14:paraId="2E943184" w14:textId="77777777" w:rsidR="008E4F29" w:rsidRDefault="008E4F29" w:rsidP="008E4F29">
      <w:pPr>
        <w:pStyle w:val="Pagrindinistekstas"/>
        <w:jc w:val="center"/>
        <w:rPr>
          <w:b/>
        </w:rPr>
      </w:pPr>
      <w:r>
        <w:rPr>
          <w:b/>
        </w:rPr>
        <w:t>KLAIPĖDOS RAJONO SAVIVALDYBĖS ADMINISTRACIJA</w:t>
      </w:r>
    </w:p>
    <w:p w14:paraId="063C6043" w14:textId="77777777" w:rsidR="008E4F29" w:rsidRDefault="008E4F29" w:rsidP="008E4F29">
      <w:pPr>
        <w:pStyle w:val="Pagrindinistekstas"/>
        <w:ind w:left="2592"/>
        <w:rPr>
          <w:b/>
        </w:rPr>
      </w:pPr>
      <w:r>
        <w:rPr>
          <w:b/>
        </w:rPr>
        <w:t xml:space="preserve">             AIŠKINAMASIS RAŠTAS</w:t>
      </w:r>
    </w:p>
    <w:p w14:paraId="55459AE4" w14:textId="6D85C787" w:rsidR="008E4F29" w:rsidRPr="00DF45CB" w:rsidRDefault="008E4F29" w:rsidP="008E4F29">
      <w:pPr>
        <w:pStyle w:val="Pagrindinistekstas"/>
        <w:jc w:val="center"/>
        <w:rPr>
          <w:b/>
        </w:rPr>
      </w:pPr>
      <w:r>
        <w:rPr>
          <w:b/>
        </w:rPr>
        <w:t>2022-0</w:t>
      </w:r>
      <w:r w:rsidR="00702CDD">
        <w:rPr>
          <w:b/>
        </w:rPr>
        <w:t>5</w:t>
      </w:r>
      <w:r>
        <w:rPr>
          <w:b/>
        </w:rPr>
        <w:t>-</w:t>
      </w:r>
      <w:r w:rsidR="00702CDD">
        <w:rPr>
          <w:b/>
        </w:rPr>
        <w:t>1</w:t>
      </w:r>
      <w:r w:rsidR="00ED292A">
        <w:rPr>
          <w:b/>
        </w:rPr>
        <w:t>2</w:t>
      </w:r>
    </w:p>
    <w:p w14:paraId="6A5411A4" w14:textId="77777777" w:rsidR="008E4F29" w:rsidRDefault="008E4F29" w:rsidP="008E4F29">
      <w:pPr>
        <w:pStyle w:val="Pagrindinistekstas"/>
        <w:jc w:val="center"/>
        <w:rPr>
          <w:b/>
        </w:rPr>
      </w:pPr>
    </w:p>
    <w:p w14:paraId="3635A13D" w14:textId="5A61F12C" w:rsidR="008E4F29" w:rsidRPr="008E4F29" w:rsidRDefault="008E4F29" w:rsidP="008E4F29">
      <w:pPr>
        <w:jc w:val="center"/>
        <w:rPr>
          <w:rFonts w:eastAsia="Calibri"/>
          <w:b/>
          <w:bCs/>
          <w:lang w:val="lt-LT"/>
        </w:rPr>
      </w:pPr>
      <w:r w:rsidRPr="008E4F29">
        <w:rPr>
          <w:b/>
          <w:caps/>
        </w:rPr>
        <w:t>DĖL TARYBOS SPRENDIMO „</w:t>
      </w:r>
      <w:r w:rsidRPr="008E4F29">
        <w:rPr>
          <w:b/>
          <w:bCs/>
          <w:lang w:val="lt-LT"/>
        </w:rPr>
        <w:t>DĖL LEIDIMO KLAIPĖDOS R. PRIEKULĖS IEVOS SIMONAITYTĖS GIMNAZIJAI IR KLAIPĖDOS RAJONO ŠVIETIMO CENTRUI ĮSIGYTI AUTOBUSUS</w:t>
      </w:r>
      <w:r w:rsidRPr="008E4F29">
        <w:rPr>
          <w:b/>
          <w:bCs/>
        </w:rPr>
        <w:t>“</w:t>
      </w:r>
      <w:r w:rsidR="00D5711F">
        <w:rPr>
          <w:b/>
          <w:bCs/>
        </w:rPr>
        <w:t xml:space="preserve"> </w:t>
      </w:r>
      <w:r w:rsidRPr="008E4F29">
        <w:t xml:space="preserve"> </w:t>
      </w:r>
      <w:r w:rsidRPr="008E4F29">
        <w:rPr>
          <w:b/>
        </w:rPr>
        <w:t>PROJEKTO</w:t>
      </w:r>
    </w:p>
    <w:p w14:paraId="427760C6" w14:textId="77777777" w:rsidR="008E4F29" w:rsidRPr="00712592" w:rsidRDefault="008E4F29" w:rsidP="008E4F29">
      <w:pPr>
        <w:pStyle w:val="Pagrindinistekstas"/>
      </w:pPr>
    </w:p>
    <w:p w14:paraId="78C86DEF" w14:textId="2895072B" w:rsidR="008E4F29" w:rsidRPr="008E4F29" w:rsidRDefault="008E4F29" w:rsidP="00735C16">
      <w:pPr>
        <w:tabs>
          <w:tab w:val="left" w:pos="567"/>
          <w:tab w:val="left" w:pos="709"/>
          <w:tab w:val="left" w:pos="851"/>
        </w:tabs>
        <w:ind w:left="7" w:firstLine="1"/>
        <w:jc w:val="both"/>
        <w:rPr>
          <w:lang w:val="lt-LT"/>
        </w:rPr>
      </w:pPr>
      <w:r w:rsidRPr="008E4F29">
        <w:rPr>
          <w:b/>
          <w:bCs/>
          <w:lang w:val="lt-LT"/>
        </w:rPr>
        <w:t xml:space="preserve">     </w:t>
      </w:r>
      <w:r>
        <w:rPr>
          <w:b/>
          <w:bCs/>
          <w:lang w:val="lt-LT"/>
        </w:rPr>
        <w:t xml:space="preserve">      </w:t>
      </w:r>
      <w:r w:rsidR="00735C16">
        <w:rPr>
          <w:b/>
          <w:bCs/>
          <w:lang w:val="lt-LT"/>
        </w:rPr>
        <w:t xml:space="preserve"> </w:t>
      </w:r>
      <w:r w:rsidRPr="008E4F29">
        <w:rPr>
          <w:b/>
          <w:bCs/>
          <w:lang w:val="lt-LT"/>
        </w:rPr>
        <w:t xml:space="preserve"> </w:t>
      </w:r>
      <w:r w:rsidR="00735C16">
        <w:rPr>
          <w:b/>
          <w:bCs/>
          <w:lang w:val="lt-LT"/>
        </w:rPr>
        <w:t xml:space="preserve"> </w:t>
      </w:r>
      <w:r w:rsidRPr="008E4F29">
        <w:rPr>
          <w:b/>
          <w:bCs/>
          <w:lang w:val="lt-LT"/>
        </w:rPr>
        <w:t>1. Parengto sprendimo projekto tikslai, uždaviniai (ko sprendimo projektu norima pasiekti):</w:t>
      </w:r>
      <w:r w:rsidRPr="008E4F29">
        <w:rPr>
          <w:lang w:val="lt-LT"/>
        </w:rPr>
        <w:t xml:space="preserve"> </w:t>
      </w:r>
    </w:p>
    <w:p w14:paraId="14E761C7" w14:textId="2E6F996C" w:rsidR="00EE7FAE" w:rsidRDefault="008E4F29" w:rsidP="008E4F29">
      <w:pPr>
        <w:jc w:val="both"/>
        <w:rPr>
          <w:lang w:val="lt-LT"/>
        </w:rPr>
      </w:pPr>
      <w:r w:rsidRPr="008E4F29">
        <w:rPr>
          <w:lang w:val="lt-LT"/>
        </w:rPr>
        <w:t xml:space="preserve">            </w:t>
      </w:r>
      <w:r w:rsidR="00735C16">
        <w:rPr>
          <w:lang w:val="lt-LT"/>
        </w:rPr>
        <w:t xml:space="preserve"> </w:t>
      </w:r>
      <w:r w:rsidR="00641A0E">
        <w:rPr>
          <w:lang w:val="lt-LT"/>
        </w:rPr>
        <w:t xml:space="preserve">Klaipėdos rajono savivaldybės Strateginio veiklos plano „Žinių visuomenės plėtros programoje “  priemonėje 2.1.2 „Švietimo įstaigoms autobusų pirkimas“  </w:t>
      </w:r>
      <w:r w:rsidR="00C30951">
        <w:rPr>
          <w:lang w:val="lt-LT"/>
        </w:rPr>
        <w:t xml:space="preserve">2022 metams </w:t>
      </w:r>
      <w:r w:rsidR="00641A0E">
        <w:rPr>
          <w:lang w:val="lt-LT"/>
        </w:rPr>
        <w:t xml:space="preserve">numatytas 90 tūkst. eurų finansavimas. Savivaldybė, kaip ne kartą darydavo ankstesniaisiais metais, planavo mokyklinius autobusus įsigyti </w:t>
      </w:r>
      <w:r w:rsidR="00711B07">
        <w:rPr>
          <w:lang w:val="lt-LT"/>
        </w:rPr>
        <w:t xml:space="preserve">prisijungdama prie Švietimo, mokslo ir sporto ministerijos organizuojamo mokyklinių autobusų pirkimo. Mokyklų vadovų pasitarime metų pradžioje buvo aptartas klausimas </w:t>
      </w:r>
      <w:r w:rsidR="00EE7FAE">
        <w:rPr>
          <w:lang w:val="lt-LT"/>
        </w:rPr>
        <w:t xml:space="preserve">dėl naujų mokyklinių autobusų </w:t>
      </w:r>
      <w:r w:rsidR="00C30951">
        <w:rPr>
          <w:lang w:val="lt-LT"/>
        </w:rPr>
        <w:t xml:space="preserve">įsigijimo </w:t>
      </w:r>
      <w:r w:rsidR="00EE7FAE">
        <w:rPr>
          <w:lang w:val="lt-LT"/>
        </w:rPr>
        <w:t xml:space="preserve">įstaigoms, kuriose situacija dėl naudojamų autobusų būklės yra blogiausia.  Buvo sutarta, kad pirmiausia pakeisti po vieną naudojamą autobusą reikia Priekulės </w:t>
      </w:r>
      <w:r w:rsidR="00C30951">
        <w:rPr>
          <w:lang w:val="lt-LT"/>
        </w:rPr>
        <w:t>I</w:t>
      </w:r>
      <w:r w:rsidR="00EE7FAE">
        <w:rPr>
          <w:lang w:val="lt-LT"/>
        </w:rPr>
        <w:t xml:space="preserve">evos Simonaitytės gimnazijoje ir Endriejavo pagrindinėje mokykloje. </w:t>
      </w:r>
    </w:p>
    <w:p w14:paraId="21AE57C5" w14:textId="46DD5E32" w:rsidR="008E4F29" w:rsidRPr="007E1097" w:rsidRDefault="00ED292A" w:rsidP="00ED292A">
      <w:pPr>
        <w:jc w:val="both"/>
        <w:rPr>
          <w:lang w:val="lt-LT"/>
        </w:rPr>
      </w:pPr>
      <w:r>
        <w:rPr>
          <w:lang w:val="lt-LT"/>
        </w:rPr>
        <w:t xml:space="preserve">             </w:t>
      </w:r>
      <w:r w:rsidR="00711B07">
        <w:rPr>
          <w:lang w:val="lt-LT"/>
        </w:rPr>
        <w:t xml:space="preserve">Deja, balandžio mėn. pabaigoje iš Švietimo, mokslo ir sporto ministerijos Viešųjų pirkimų skyriaus buvo gautas atsakymas, kad šiemet nei Švietimo, mokslo ir sporto ministerija, nei Nacionalinė švietimo agentūra mokyklinių autobusų pirkimo  nevykdys. </w:t>
      </w:r>
      <w:r w:rsidR="00EE7FAE">
        <w:rPr>
          <w:lang w:val="lt-LT"/>
        </w:rPr>
        <w:t>Atsižvelgiant į pasikeitusią situaciją dėl autobusų pirkimo ir</w:t>
      </w:r>
      <w:r w:rsidR="000A471C">
        <w:rPr>
          <w:lang w:val="lt-LT"/>
        </w:rPr>
        <w:t xml:space="preserve"> </w:t>
      </w:r>
      <w:r w:rsidR="00C30951">
        <w:rPr>
          <w:lang w:val="lt-LT"/>
        </w:rPr>
        <w:t xml:space="preserve">pagrįsto </w:t>
      </w:r>
      <w:r w:rsidR="00EE7FAE">
        <w:rPr>
          <w:lang w:val="lt-LT"/>
        </w:rPr>
        <w:t>siekio įsigyti didesnius nei 19 vietų mokyklinius autobusus, prašoma leisti</w:t>
      </w:r>
      <w:r w:rsidR="00A276A2">
        <w:rPr>
          <w:lang w:val="lt-LT"/>
        </w:rPr>
        <w:t xml:space="preserve"> Priekulės </w:t>
      </w:r>
      <w:r w:rsidR="00174E87">
        <w:rPr>
          <w:lang w:val="lt-LT"/>
        </w:rPr>
        <w:t>I</w:t>
      </w:r>
      <w:r w:rsidR="00A276A2">
        <w:rPr>
          <w:lang w:val="lt-LT"/>
        </w:rPr>
        <w:t>evos Simonaitytės gimnazijai ir Švietimo centrui įsigyti didesnius autobusus</w:t>
      </w:r>
      <w:r w:rsidR="00711B07">
        <w:rPr>
          <w:lang w:val="lt-LT"/>
        </w:rPr>
        <w:t xml:space="preserve"> </w:t>
      </w:r>
      <w:r w:rsidR="00A276A2">
        <w:rPr>
          <w:lang w:val="lt-LT"/>
        </w:rPr>
        <w:t>(27</w:t>
      </w:r>
      <w:r w:rsidR="00174E87">
        <w:rPr>
          <w:lang w:val="lt-LT"/>
        </w:rPr>
        <w:t>–</w:t>
      </w:r>
      <w:r w:rsidR="00A276A2">
        <w:rPr>
          <w:lang w:val="lt-LT"/>
        </w:rPr>
        <w:t xml:space="preserve">30 vietų). Didesni autobusai leistų geriau organizuoti mokinių vežiojimą į mokyklas, edukacinius renginius, baseiną. Švietimo centro įsigytas autobusas sudarytų galimybę </w:t>
      </w:r>
      <w:r w:rsidR="00E52E2E">
        <w:rPr>
          <w:lang w:val="lt-LT"/>
        </w:rPr>
        <w:t>G</w:t>
      </w:r>
      <w:r w:rsidR="00A276A2">
        <w:rPr>
          <w:lang w:val="lt-LT"/>
        </w:rPr>
        <w:t xml:space="preserve">argždų, aplinkinių mokyklų visiems atskirų klasių mokiniams </w:t>
      </w:r>
      <w:r w:rsidR="00E52E2E">
        <w:rPr>
          <w:lang w:val="lt-LT"/>
        </w:rPr>
        <w:t xml:space="preserve"> (pastaba: vien Gargždų bendrojo ugdymo mokyklose šiais mokslo metais yra </w:t>
      </w:r>
      <w:r w:rsidR="000A471C">
        <w:rPr>
          <w:lang w:val="lt-LT"/>
        </w:rPr>
        <w:t xml:space="preserve">98 klasės, kuriose mokinių skaičius yra didesnis nei 20) </w:t>
      </w:r>
      <w:r w:rsidR="00A276A2">
        <w:rPr>
          <w:lang w:val="lt-LT"/>
        </w:rPr>
        <w:t xml:space="preserve">vykti  </w:t>
      </w:r>
      <w:r w:rsidR="00E52E2E">
        <w:rPr>
          <w:lang w:val="lt-LT"/>
        </w:rPr>
        <w:t xml:space="preserve"> į išvykas, ekskursijas. Prie Švietimo centro veikiančio „Trečiojo amžiaus“ universiteto lankytojams, rajono pedagogams taip būtų sudarytos geresnės sąlygos jų poreikių tenkinimui vykstant į tolimesnes išvykas.  Su Endriejavo pagrindine mokykla yra suderinta, kad Švietimo centrui įsigijus naują autobusą jų turimas 2017 metų gamybos autobusas būtų perduotas</w:t>
      </w:r>
      <w:r w:rsidR="000A471C">
        <w:rPr>
          <w:lang w:val="lt-LT"/>
        </w:rPr>
        <w:t xml:space="preserve"> šiai mokyklai. </w:t>
      </w:r>
    </w:p>
    <w:p w14:paraId="43A4E636" w14:textId="7ACD1469" w:rsidR="007E1097" w:rsidRPr="007E1097" w:rsidRDefault="008E4F29" w:rsidP="00735C16">
      <w:pPr>
        <w:pStyle w:val="Betarp"/>
        <w:tabs>
          <w:tab w:val="left" w:pos="851"/>
        </w:tabs>
        <w:rPr>
          <w:b/>
          <w:bCs/>
          <w:lang w:val="lt-LT"/>
        </w:rPr>
      </w:pPr>
      <w:r w:rsidRPr="008E4F29">
        <w:rPr>
          <w:lang w:val="lt-LT"/>
        </w:rPr>
        <w:t xml:space="preserve"> </w:t>
      </w:r>
      <w:r w:rsidR="007E1097">
        <w:rPr>
          <w:lang w:val="lt-LT"/>
        </w:rPr>
        <w:t xml:space="preserve">          </w:t>
      </w:r>
      <w:r w:rsidR="00735C16">
        <w:rPr>
          <w:lang w:val="lt-LT"/>
        </w:rPr>
        <w:t xml:space="preserve"> </w:t>
      </w:r>
      <w:r w:rsidR="007E1097">
        <w:rPr>
          <w:lang w:val="lt-LT"/>
        </w:rPr>
        <w:t xml:space="preserve"> </w:t>
      </w:r>
      <w:r w:rsidR="00735C16">
        <w:rPr>
          <w:lang w:val="lt-LT"/>
        </w:rPr>
        <w:t xml:space="preserve"> </w:t>
      </w:r>
      <w:r w:rsidRPr="007E1097">
        <w:rPr>
          <w:b/>
          <w:bCs/>
          <w:lang w:val="lt-LT"/>
        </w:rPr>
        <w:t xml:space="preserve">2. Kuo vadovaujantis parengtas projektas? </w:t>
      </w:r>
    </w:p>
    <w:p w14:paraId="30C3C4A4" w14:textId="32803063" w:rsidR="008E4F29" w:rsidRPr="008E4F29" w:rsidRDefault="007E1097" w:rsidP="00735C16">
      <w:pPr>
        <w:pStyle w:val="Betarp"/>
        <w:tabs>
          <w:tab w:val="left" w:pos="851"/>
        </w:tabs>
        <w:jc w:val="both"/>
        <w:rPr>
          <w:lang w:val="lt-LT"/>
        </w:rPr>
      </w:pPr>
      <w:r>
        <w:rPr>
          <w:lang w:val="lt-LT"/>
        </w:rPr>
        <w:t xml:space="preserve">           </w:t>
      </w:r>
      <w:r w:rsidR="00735C16">
        <w:rPr>
          <w:lang w:val="lt-LT"/>
        </w:rPr>
        <w:t xml:space="preserve"> </w:t>
      </w:r>
      <w:r>
        <w:rPr>
          <w:lang w:val="lt-LT"/>
        </w:rPr>
        <w:t xml:space="preserve"> </w:t>
      </w:r>
      <w:r w:rsidR="00D22107">
        <w:rPr>
          <w:lang w:val="lt-LT"/>
        </w:rPr>
        <w:t>Teikiamu sprendimo projektu siekiama pakeisti Priekulės Ievos Simonaitytės gimnazijos 2004 metų gamybos mokyklinį autobusą nauju</w:t>
      </w:r>
      <w:r w:rsidR="002E1AB4">
        <w:rPr>
          <w:lang w:val="lt-LT"/>
        </w:rPr>
        <w:t xml:space="preserve">, įsigyjant labiau mokyklos poreikius tenkinantį didesnį autobusą. Įsigijus naują autobusą Švietimo centrui, o dabar naudojamą perdavus </w:t>
      </w:r>
      <w:r w:rsidR="00C30951">
        <w:rPr>
          <w:lang w:val="lt-LT"/>
        </w:rPr>
        <w:t xml:space="preserve">Endriejavo mokyklai, </w:t>
      </w:r>
      <w:r w:rsidR="002E1AB4">
        <w:rPr>
          <w:lang w:val="lt-LT"/>
        </w:rPr>
        <w:t xml:space="preserve">būtų išspręsta </w:t>
      </w:r>
      <w:r w:rsidR="00C30951">
        <w:rPr>
          <w:lang w:val="lt-LT"/>
        </w:rPr>
        <w:t xml:space="preserve">šios </w:t>
      </w:r>
      <w:r w:rsidR="002E1AB4">
        <w:rPr>
          <w:lang w:val="lt-LT"/>
        </w:rPr>
        <w:t xml:space="preserve"> mokyklos mokinių vežiojimo problema. </w:t>
      </w:r>
      <w:r w:rsidR="00C30951">
        <w:rPr>
          <w:lang w:val="lt-LT"/>
        </w:rPr>
        <w:t xml:space="preserve">Endriejavo </w:t>
      </w:r>
      <w:r w:rsidR="002E1AB4">
        <w:rPr>
          <w:lang w:val="lt-LT"/>
        </w:rPr>
        <w:t xml:space="preserve"> mokyklos vienas iš naudojamų mokyklinių autobusų yra labai prastos techninės būklės.</w:t>
      </w:r>
    </w:p>
    <w:p w14:paraId="615BA563" w14:textId="69AA0DFF" w:rsidR="008E4F29" w:rsidRPr="007E1097" w:rsidRDefault="007E1097" w:rsidP="007E1097">
      <w:pPr>
        <w:pStyle w:val="Betarp"/>
        <w:rPr>
          <w:b/>
          <w:bCs/>
          <w:lang w:val="lt-LT"/>
        </w:rPr>
      </w:pPr>
      <w:r>
        <w:rPr>
          <w:lang w:val="lt-LT"/>
        </w:rPr>
        <w:t xml:space="preserve">              </w:t>
      </w:r>
      <w:r w:rsidR="008E4F29" w:rsidRPr="007E1097">
        <w:rPr>
          <w:b/>
          <w:bCs/>
          <w:lang w:val="lt-LT"/>
        </w:rPr>
        <w:t>3. Kaip šiuo metu yra teisiškai reglamentuojami projekte aptariami klausimai:</w:t>
      </w:r>
    </w:p>
    <w:p w14:paraId="13E4B0B1" w14:textId="3708E17F" w:rsidR="008E4F29" w:rsidRPr="007E1097" w:rsidRDefault="007E1097" w:rsidP="007E1097">
      <w:pPr>
        <w:autoSpaceDE w:val="0"/>
        <w:autoSpaceDN w:val="0"/>
        <w:adjustRightInd w:val="0"/>
        <w:ind w:firstLine="425"/>
        <w:jc w:val="both"/>
        <w:rPr>
          <w:bCs/>
          <w:lang w:val="lt-LT"/>
        </w:rPr>
      </w:pPr>
      <w:r>
        <w:rPr>
          <w:lang w:val="lt-LT"/>
        </w:rPr>
        <w:t xml:space="preserve">       </w:t>
      </w:r>
      <w:r w:rsidRPr="00D31582">
        <w:rPr>
          <w:lang w:val="lt-LT"/>
        </w:rPr>
        <w:t>Lietuvos Respublikos Vyriausybės 1998 m. lapkričio 17 d. nutarimo Nr. 1341 (2018 m. gruodžio 19 d. Nr. 1332 redakcija) „Dėl tarnybinių lengvųjų automobilių biudžetinėse įstaigose“ 5.2.1. papunktyje nustatyta, kad savivaldybės biudžetinė įstaiga tarnybinį automobilį gali įsigyti/nu</w:t>
      </w:r>
      <w:r>
        <w:rPr>
          <w:lang w:val="lt-LT"/>
        </w:rPr>
        <w:t>o</w:t>
      </w:r>
      <w:r w:rsidRPr="00D31582">
        <w:rPr>
          <w:lang w:val="lt-LT"/>
        </w:rPr>
        <w:t xml:space="preserve">motis tik </w:t>
      </w:r>
      <w:r w:rsidR="00A10A65">
        <w:rPr>
          <w:lang w:val="lt-LT"/>
        </w:rPr>
        <w:t xml:space="preserve">priėmus </w:t>
      </w:r>
      <w:r>
        <w:rPr>
          <w:lang w:val="lt-LT"/>
        </w:rPr>
        <w:t>Savivaldybės tarybos</w:t>
      </w:r>
      <w:r w:rsidRPr="00D31582">
        <w:rPr>
          <w:lang w:val="lt-LT"/>
        </w:rPr>
        <w:t xml:space="preserve"> </w:t>
      </w:r>
      <w:r w:rsidR="00A10A65">
        <w:rPr>
          <w:lang w:val="lt-LT"/>
        </w:rPr>
        <w:t>sprendimą.</w:t>
      </w:r>
    </w:p>
    <w:p w14:paraId="475B3517" w14:textId="6A12C09E" w:rsidR="008E4F29" w:rsidRPr="00735C16" w:rsidRDefault="00735C16" w:rsidP="00735C16">
      <w:pPr>
        <w:pStyle w:val="Betarp"/>
        <w:ind w:firstLine="425"/>
        <w:jc w:val="both"/>
        <w:rPr>
          <w:b/>
          <w:bCs/>
          <w:lang w:val="lt-LT"/>
        </w:rPr>
      </w:pPr>
      <w:r>
        <w:rPr>
          <w:lang w:val="lt-LT"/>
        </w:rPr>
        <w:t xml:space="preserve">       </w:t>
      </w:r>
      <w:r w:rsidR="008E4F29" w:rsidRPr="00735C16">
        <w:rPr>
          <w:b/>
          <w:bCs/>
          <w:lang w:val="lt-LT"/>
        </w:rPr>
        <w:t xml:space="preserve">4. Kokių rezultatų yra laukiama: </w:t>
      </w:r>
    </w:p>
    <w:p w14:paraId="65FF8F01" w14:textId="0824C681" w:rsidR="007E1097" w:rsidRPr="008E4F29" w:rsidRDefault="00645E46" w:rsidP="00735C16">
      <w:pPr>
        <w:pStyle w:val="Betarp"/>
        <w:jc w:val="both"/>
        <w:rPr>
          <w:lang w:val="lt-LT"/>
        </w:rPr>
      </w:pPr>
      <w:r>
        <w:rPr>
          <w:lang w:val="lt-LT"/>
        </w:rPr>
        <w:t xml:space="preserve">     </w:t>
      </w:r>
      <w:r w:rsidR="007E1097" w:rsidRPr="00D31582">
        <w:rPr>
          <w:lang w:val="lt-LT"/>
        </w:rPr>
        <w:t xml:space="preserve">Bus </w:t>
      </w:r>
      <w:r w:rsidR="00C82926">
        <w:rPr>
          <w:lang w:val="lt-LT"/>
        </w:rPr>
        <w:t xml:space="preserve">sudarytos galimybės švietimo įstaigoms geriau organizuoti mokinių vežiojimą (pvz. Priekulės Ievos </w:t>
      </w:r>
      <w:r w:rsidR="00D22107">
        <w:rPr>
          <w:lang w:val="lt-LT"/>
        </w:rPr>
        <w:t>S</w:t>
      </w:r>
      <w:r w:rsidR="00C82926">
        <w:rPr>
          <w:lang w:val="lt-LT"/>
        </w:rPr>
        <w:t>imonaitytės gimnazijoje kai kuriais maršrutais pakaks važiuoti vienam autobusui, o ne dviem, kaip vyksta tai dabar</w:t>
      </w:r>
      <w:r w:rsidR="00D22107">
        <w:rPr>
          <w:lang w:val="lt-LT"/>
        </w:rPr>
        <w:t>)</w:t>
      </w:r>
      <w:r w:rsidR="00C82926">
        <w:rPr>
          <w:lang w:val="lt-LT"/>
        </w:rPr>
        <w:t xml:space="preserve">. </w:t>
      </w:r>
      <w:r w:rsidR="00702CDD">
        <w:rPr>
          <w:lang w:val="lt-LT"/>
        </w:rPr>
        <w:t xml:space="preserve"> </w:t>
      </w:r>
      <w:r w:rsidR="00D22107">
        <w:rPr>
          <w:lang w:val="lt-LT"/>
        </w:rPr>
        <w:t xml:space="preserve">Esant poreikiui Švietimo centro </w:t>
      </w:r>
      <w:r w:rsidR="00C30951">
        <w:rPr>
          <w:lang w:val="lt-LT"/>
        </w:rPr>
        <w:t xml:space="preserve">didesniu </w:t>
      </w:r>
      <w:r w:rsidR="00D22107">
        <w:rPr>
          <w:lang w:val="lt-LT"/>
        </w:rPr>
        <w:t>autobusu galės naudotis ne tik švietimo, bet ir kitos savivaldybės biudžetinės įstaigos.</w:t>
      </w:r>
      <w:r w:rsidR="002E1AB4">
        <w:rPr>
          <w:lang w:val="lt-LT"/>
        </w:rPr>
        <w:t xml:space="preserve"> </w:t>
      </w:r>
    </w:p>
    <w:p w14:paraId="11109571" w14:textId="0780CD97" w:rsidR="008E4F29" w:rsidRPr="008E4F29" w:rsidRDefault="008E4F29" w:rsidP="008E4F29">
      <w:pPr>
        <w:pStyle w:val="Pagrindinistekstas"/>
        <w:tabs>
          <w:tab w:val="left" w:pos="709"/>
        </w:tabs>
        <w:rPr>
          <w:lang w:val="lt-LT"/>
        </w:rPr>
      </w:pPr>
      <w:r w:rsidRPr="008E4F29">
        <w:rPr>
          <w:b/>
          <w:bCs/>
          <w:lang w:val="lt-LT"/>
        </w:rPr>
        <w:t xml:space="preserve">            </w:t>
      </w:r>
    </w:p>
    <w:p w14:paraId="4441BA9C" w14:textId="225AF290" w:rsidR="008E4F29" w:rsidRPr="00735C16" w:rsidRDefault="008E4F29" w:rsidP="00735C16">
      <w:pPr>
        <w:pStyle w:val="Betarp"/>
        <w:tabs>
          <w:tab w:val="left" w:pos="567"/>
          <w:tab w:val="left" w:pos="851"/>
        </w:tabs>
        <w:jc w:val="both"/>
        <w:rPr>
          <w:b/>
          <w:bCs/>
          <w:lang w:val="lt-LT"/>
        </w:rPr>
      </w:pPr>
      <w:r w:rsidRPr="00735C16">
        <w:rPr>
          <w:b/>
          <w:bCs/>
          <w:lang w:val="lt-LT"/>
        </w:rPr>
        <w:lastRenderedPageBreak/>
        <w:t xml:space="preserve">            5. Galimos teigiamos ir neigiamos pasekmės priėmus siūlomą Savivaldybės tarybos sprendimo projektą ir kokių priemonių būtina imtis, siekiant išvengti neigiamų pasekmių: </w:t>
      </w:r>
    </w:p>
    <w:p w14:paraId="3CCF83E2" w14:textId="4028312B" w:rsidR="008E4F29" w:rsidRPr="00702CDD" w:rsidRDefault="008E4F29" w:rsidP="00735C16">
      <w:pPr>
        <w:pStyle w:val="Betarp"/>
        <w:rPr>
          <w:lang w:val="lt-LT"/>
        </w:rPr>
      </w:pPr>
      <w:r w:rsidRPr="008E4F29">
        <w:rPr>
          <w:lang w:val="lt-LT"/>
        </w:rPr>
        <w:t xml:space="preserve">           </w:t>
      </w:r>
      <w:r w:rsidR="00735C16">
        <w:rPr>
          <w:lang w:val="lt-LT"/>
        </w:rPr>
        <w:t xml:space="preserve">   </w:t>
      </w:r>
      <w:r w:rsidR="00702CDD" w:rsidRPr="00702CDD">
        <w:rPr>
          <w:lang w:val="lt-LT"/>
        </w:rPr>
        <w:t>Neigiamų pasekmių nenumatoma</w:t>
      </w:r>
      <w:r w:rsidR="00702CDD">
        <w:rPr>
          <w:lang w:val="lt-LT"/>
        </w:rPr>
        <w:t>.</w:t>
      </w:r>
    </w:p>
    <w:p w14:paraId="00033D1D" w14:textId="3D3FB088" w:rsidR="008E4F29" w:rsidRPr="008E4F29" w:rsidRDefault="008E4F29" w:rsidP="008E4F29">
      <w:pPr>
        <w:pStyle w:val="Sraopastraipa"/>
        <w:tabs>
          <w:tab w:val="left" w:pos="993"/>
        </w:tabs>
        <w:ind w:left="0"/>
        <w:jc w:val="both"/>
        <w:rPr>
          <w:b/>
          <w:bCs/>
          <w:lang w:val="lt-LT"/>
        </w:rPr>
      </w:pPr>
      <w:r w:rsidRPr="008E4F29">
        <w:rPr>
          <w:b/>
          <w:bCs/>
          <w:lang w:val="lt-LT"/>
        </w:rPr>
        <w:t xml:space="preserve">          </w:t>
      </w:r>
      <w:r>
        <w:rPr>
          <w:b/>
          <w:bCs/>
          <w:lang w:val="lt-LT"/>
        </w:rPr>
        <w:t xml:space="preserve">  </w:t>
      </w:r>
      <w:r w:rsidRPr="008E4F29">
        <w:rPr>
          <w:b/>
          <w:bCs/>
          <w:lang w:val="lt-LT"/>
        </w:rPr>
        <w:t xml:space="preserve">6. Kokius teisės aktus būtina pakeisti ar panaikinti, priėmus teikiamą Savivaldybės tarybos sprendimo projektą: </w:t>
      </w:r>
    </w:p>
    <w:p w14:paraId="174C2401" w14:textId="426EF3E1" w:rsidR="008E4F29" w:rsidRPr="00702CDD" w:rsidRDefault="008E4F29" w:rsidP="008E4F29">
      <w:pPr>
        <w:pStyle w:val="Sraopastraipa"/>
        <w:tabs>
          <w:tab w:val="left" w:pos="993"/>
        </w:tabs>
        <w:ind w:left="0"/>
        <w:jc w:val="both"/>
        <w:rPr>
          <w:lang w:val="lt-LT"/>
        </w:rPr>
      </w:pPr>
      <w:r w:rsidRPr="008E4F29">
        <w:rPr>
          <w:b/>
          <w:bCs/>
          <w:lang w:val="lt-LT"/>
        </w:rPr>
        <w:t xml:space="preserve">             </w:t>
      </w:r>
      <w:r w:rsidR="00702CDD" w:rsidRPr="00702CDD">
        <w:rPr>
          <w:lang w:val="lt-LT"/>
        </w:rPr>
        <w:t>Nėra.</w:t>
      </w:r>
    </w:p>
    <w:p w14:paraId="4157371F" w14:textId="641B01EC" w:rsidR="00702CDD" w:rsidRPr="00ED292A" w:rsidRDefault="008E4F29" w:rsidP="00ED292A">
      <w:pPr>
        <w:pStyle w:val="Sraopastraipa"/>
        <w:ind w:left="1" w:firstLine="1"/>
        <w:jc w:val="both"/>
        <w:rPr>
          <w:lang w:val="lt-LT"/>
        </w:rPr>
      </w:pPr>
      <w:r w:rsidRPr="008E4F29">
        <w:rPr>
          <w:b/>
          <w:bCs/>
          <w:lang w:val="lt-LT"/>
        </w:rPr>
        <w:t xml:space="preserve">          </w:t>
      </w:r>
      <w:r>
        <w:rPr>
          <w:b/>
          <w:bCs/>
          <w:lang w:val="lt-LT"/>
        </w:rPr>
        <w:t xml:space="preserve"> </w:t>
      </w:r>
      <w:r w:rsidRPr="008E4F29">
        <w:rPr>
          <w:b/>
          <w:bCs/>
          <w:lang w:val="lt-LT"/>
        </w:rPr>
        <w:t xml:space="preserve"> 7. Projekto rengimo metu gauti specialistų vertinimai ir išvados. Ekonominiai apskaičiavimai:</w:t>
      </w:r>
      <w:r w:rsidRPr="008E4F29">
        <w:rPr>
          <w:lang w:val="lt-LT"/>
        </w:rPr>
        <w:t xml:space="preserve"> </w:t>
      </w:r>
    </w:p>
    <w:p w14:paraId="01FBFCA6" w14:textId="146B865A" w:rsidR="00645E46" w:rsidRPr="00ED292A" w:rsidRDefault="00ED292A" w:rsidP="00ED292A">
      <w:pPr>
        <w:pStyle w:val="Sraopastraipa"/>
        <w:ind w:left="1" w:firstLine="1"/>
        <w:jc w:val="both"/>
        <w:rPr>
          <w:lang w:val="lt-LT"/>
        </w:rPr>
      </w:pPr>
      <w:r>
        <w:rPr>
          <w:lang w:val="lt-LT"/>
        </w:rPr>
        <w:t xml:space="preserve">           </w:t>
      </w:r>
      <w:r w:rsidR="00735C16">
        <w:rPr>
          <w:lang w:val="lt-LT"/>
        </w:rPr>
        <w:t xml:space="preserve"> </w:t>
      </w:r>
      <w:r>
        <w:rPr>
          <w:lang w:val="lt-LT"/>
        </w:rPr>
        <w:t xml:space="preserve"> </w:t>
      </w:r>
      <w:r w:rsidR="000A471C">
        <w:rPr>
          <w:lang w:val="lt-LT"/>
        </w:rPr>
        <w:t>Nėra</w:t>
      </w:r>
    </w:p>
    <w:p w14:paraId="3EF4D6CF" w14:textId="5BBB7E40" w:rsidR="008E4F29" w:rsidRPr="00735C16" w:rsidRDefault="008E4F29" w:rsidP="00735C16">
      <w:pPr>
        <w:pStyle w:val="Betarp"/>
        <w:jc w:val="both"/>
        <w:rPr>
          <w:b/>
          <w:bCs/>
          <w:lang w:val="lt-LT"/>
        </w:rPr>
      </w:pPr>
      <w:r w:rsidRPr="008E4F29">
        <w:rPr>
          <w:lang w:val="lt-LT"/>
        </w:rPr>
        <w:t xml:space="preserve">           </w:t>
      </w:r>
      <w:r w:rsidRPr="00735C16">
        <w:rPr>
          <w:b/>
          <w:bCs/>
          <w:lang w:val="lt-LT"/>
        </w:rPr>
        <w:t xml:space="preserve"> 8. Sprendimo įgyvendinimui reikalingos lėšos. </w:t>
      </w:r>
    </w:p>
    <w:p w14:paraId="42E73ECF" w14:textId="24AAD537" w:rsidR="00702CDD" w:rsidRPr="00702CDD" w:rsidRDefault="00702CDD" w:rsidP="00735C16">
      <w:pPr>
        <w:pStyle w:val="Betarp"/>
        <w:jc w:val="both"/>
        <w:rPr>
          <w:lang w:val="lt-LT"/>
        </w:rPr>
      </w:pPr>
      <w:r>
        <w:rPr>
          <w:lang w:val="lt-LT"/>
        </w:rPr>
        <w:t xml:space="preserve">      </w:t>
      </w:r>
      <w:r w:rsidR="00735C16">
        <w:rPr>
          <w:lang w:val="lt-LT"/>
        </w:rPr>
        <w:t xml:space="preserve">      </w:t>
      </w:r>
      <w:r w:rsidR="004F7DE3">
        <w:rPr>
          <w:lang w:val="lt-LT"/>
        </w:rPr>
        <w:t xml:space="preserve">Klaipėdos rajono savivaldybės tarybos </w:t>
      </w:r>
      <w:r>
        <w:rPr>
          <w:lang w:val="lt-LT"/>
        </w:rPr>
        <w:t xml:space="preserve"> 2022 m. gegužės mėnesio posėdyje</w:t>
      </w:r>
      <w:r w:rsidR="004F7DE3">
        <w:rPr>
          <w:lang w:val="lt-LT"/>
        </w:rPr>
        <w:t>,</w:t>
      </w:r>
      <w:r>
        <w:rPr>
          <w:lang w:val="lt-LT"/>
        </w:rPr>
        <w:t xml:space="preserve"> </w:t>
      </w:r>
      <w:r w:rsidR="004F7DE3">
        <w:rPr>
          <w:lang w:val="lt-LT"/>
        </w:rPr>
        <w:t>tikslinant Strateginio veiklos plano programas, „Žinių visuomenės plėtros programoje“ priemonės 2.1.2 „Švietimo įstaigoms autobusų įsigijimas“  vykdymui vietoj  dabar numatytų 90 tūkst. eurų numatoma 240 tūkst. eurų, kurie paskirstomi po 120 tūkst. eurų Priekulės Ievos Simonaitytės gimnazijai ir Švietimo centr</w:t>
      </w:r>
      <w:r w:rsidR="0034345F">
        <w:rPr>
          <w:lang w:val="lt-LT"/>
        </w:rPr>
        <w:t xml:space="preserve">ui. </w:t>
      </w:r>
    </w:p>
    <w:p w14:paraId="55D6EB60" w14:textId="3DA911C8" w:rsidR="008E4F29" w:rsidRPr="00735C16" w:rsidRDefault="008E4F29" w:rsidP="00735C16">
      <w:pPr>
        <w:pStyle w:val="Betarp"/>
        <w:tabs>
          <w:tab w:val="left" w:pos="851"/>
        </w:tabs>
        <w:jc w:val="both"/>
        <w:rPr>
          <w:b/>
          <w:bCs/>
          <w:lang w:val="lt-LT"/>
        </w:rPr>
      </w:pPr>
      <w:r w:rsidRPr="00735C16">
        <w:rPr>
          <w:b/>
          <w:bCs/>
          <w:lang w:val="lt-LT"/>
        </w:rPr>
        <w:t xml:space="preserve">      </w:t>
      </w:r>
      <w:r w:rsidR="00735C16">
        <w:rPr>
          <w:b/>
          <w:bCs/>
          <w:lang w:val="lt-LT"/>
        </w:rPr>
        <w:t xml:space="preserve">   </w:t>
      </w:r>
      <w:r w:rsidRPr="00735C16">
        <w:rPr>
          <w:b/>
          <w:bCs/>
          <w:lang w:val="lt-LT"/>
        </w:rPr>
        <w:t xml:space="preserve"> </w:t>
      </w:r>
      <w:r w:rsidR="00735C16">
        <w:rPr>
          <w:b/>
          <w:bCs/>
          <w:lang w:val="lt-LT"/>
        </w:rPr>
        <w:t xml:space="preserve"> </w:t>
      </w:r>
      <w:r w:rsidRPr="00735C16">
        <w:rPr>
          <w:b/>
          <w:bCs/>
          <w:lang w:val="lt-LT"/>
        </w:rPr>
        <w:t xml:space="preserve"> 9. Kiti, autoriaus nuomone, reikalingi pagrindimai ir paaiškinimai. </w:t>
      </w:r>
    </w:p>
    <w:p w14:paraId="3110A229" w14:textId="6AD5A354" w:rsidR="008E4F29" w:rsidRPr="00702CDD" w:rsidRDefault="008E4F29" w:rsidP="00735C16">
      <w:pPr>
        <w:pStyle w:val="Betarp"/>
        <w:tabs>
          <w:tab w:val="left" w:pos="851"/>
        </w:tabs>
        <w:rPr>
          <w:lang w:val="lt-LT"/>
        </w:rPr>
      </w:pPr>
      <w:r w:rsidRPr="00641A0E">
        <w:rPr>
          <w:lang w:val="fr-FR"/>
        </w:rPr>
        <w:t xml:space="preserve">  </w:t>
      </w:r>
      <w:r w:rsidR="00702CDD" w:rsidRPr="00641A0E">
        <w:rPr>
          <w:lang w:val="fr-FR"/>
        </w:rPr>
        <w:t xml:space="preserve">       </w:t>
      </w:r>
      <w:r w:rsidR="00735C16">
        <w:rPr>
          <w:lang w:val="fr-FR"/>
        </w:rPr>
        <w:t xml:space="preserve"> </w:t>
      </w:r>
      <w:r w:rsidR="00702CDD" w:rsidRPr="00641A0E">
        <w:rPr>
          <w:lang w:val="fr-FR"/>
        </w:rPr>
        <w:t xml:space="preserve"> </w:t>
      </w:r>
      <w:r w:rsidR="00735C16">
        <w:rPr>
          <w:lang w:val="fr-FR"/>
        </w:rPr>
        <w:t xml:space="preserve">   </w:t>
      </w:r>
      <w:r w:rsidR="00702CDD" w:rsidRPr="00702CDD">
        <w:rPr>
          <w:lang w:val="lt-LT"/>
        </w:rPr>
        <w:t>Nėra.</w:t>
      </w:r>
    </w:p>
    <w:p w14:paraId="03A2AF67" w14:textId="7B7147C8" w:rsidR="008E4F29" w:rsidRDefault="008E4F29" w:rsidP="008E4F29">
      <w:pPr>
        <w:tabs>
          <w:tab w:val="left" w:pos="8205"/>
        </w:tabs>
        <w:rPr>
          <w:lang w:val="lt-LT"/>
        </w:rPr>
      </w:pPr>
    </w:p>
    <w:p w14:paraId="43DBADD4" w14:textId="5DA886B0" w:rsidR="00702CDD" w:rsidRDefault="00702CDD" w:rsidP="008E4F29">
      <w:pPr>
        <w:tabs>
          <w:tab w:val="left" w:pos="8205"/>
        </w:tabs>
        <w:rPr>
          <w:lang w:val="lt-LT"/>
        </w:rPr>
      </w:pPr>
    </w:p>
    <w:p w14:paraId="254404A0" w14:textId="37E33109" w:rsidR="00702CDD" w:rsidRDefault="00702CDD" w:rsidP="008E4F29">
      <w:pPr>
        <w:tabs>
          <w:tab w:val="left" w:pos="8205"/>
        </w:tabs>
        <w:rPr>
          <w:lang w:val="lt-LT"/>
        </w:rPr>
      </w:pPr>
      <w:r>
        <w:rPr>
          <w:lang w:val="lt-LT"/>
        </w:rPr>
        <w:t>Švietimo ir sporto skyriaus vedėjas                                                          Algirdas Petravičius</w:t>
      </w:r>
    </w:p>
    <w:p w14:paraId="0EFE7908" w14:textId="5375DF5A" w:rsidR="007E1097" w:rsidRDefault="007E1097" w:rsidP="008E4F29">
      <w:pPr>
        <w:tabs>
          <w:tab w:val="left" w:pos="8205"/>
        </w:tabs>
        <w:rPr>
          <w:lang w:val="lt-LT"/>
        </w:rPr>
      </w:pPr>
    </w:p>
    <w:p w14:paraId="6C06696B" w14:textId="4D071306" w:rsidR="007E1097" w:rsidRDefault="007E1097" w:rsidP="008E4F29">
      <w:pPr>
        <w:tabs>
          <w:tab w:val="left" w:pos="8205"/>
        </w:tabs>
        <w:rPr>
          <w:lang w:val="lt-LT"/>
        </w:rPr>
      </w:pPr>
    </w:p>
    <w:p w14:paraId="2371AF6A" w14:textId="5B632E01" w:rsidR="007E1097" w:rsidRDefault="007E1097" w:rsidP="008E4F29">
      <w:pPr>
        <w:tabs>
          <w:tab w:val="left" w:pos="8205"/>
        </w:tabs>
        <w:rPr>
          <w:lang w:val="lt-LT"/>
        </w:rPr>
      </w:pPr>
    </w:p>
    <w:p w14:paraId="06E8B48F" w14:textId="28637D69" w:rsidR="007E1097" w:rsidRDefault="007E1097" w:rsidP="008E4F29">
      <w:pPr>
        <w:tabs>
          <w:tab w:val="left" w:pos="8205"/>
        </w:tabs>
        <w:rPr>
          <w:lang w:val="lt-LT"/>
        </w:rPr>
      </w:pPr>
    </w:p>
    <w:p w14:paraId="0E3AD9C9" w14:textId="77777777" w:rsidR="007E1097" w:rsidRPr="008E4F29" w:rsidRDefault="007E1097" w:rsidP="008E4F29">
      <w:pPr>
        <w:tabs>
          <w:tab w:val="left" w:pos="8205"/>
        </w:tabs>
        <w:rPr>
          <w:lang w:val="lt-LT"/>
        </w:rPr>
      </w:pPr>
    </w:p>
    <w:sectPr w:rsidR="007E1097" w:rsidRPr="008E4F29" w:rsidSect="00174E87">
      <w:head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25A9" w14:textId="77777777" w:rsidR="009A5892" w:rsidRDefault="009A5892" w:rsidP="00F60949">
      <w:r>
        <w:separator/>
      </w:r>
    </w:p>
  </w:endnote>
  <w:endnote w:type="continuationSeparator" w:id="0">
    <w:p w14:paraId="31AF2F26" w14:textId="77777777" w:rsidR="009A5892" w:rsidRDefault="009A5892" w:rsidP="00F6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CA33" w14:textId="77777777" w:rsidR="009A5892" w:rsidRDefault="009A5892" w:rsidP="00F60949">
      <w:r>
        <w:separator/>
      </w:r>
    </w:p>
  </w:footnote>
  <w:footnote w:type="continuationSeparator" w:id="0">
    <w:p w14:paraId="0685B59B" w14:textId="77777777" w:rsidR="009A5892" w:rsidRDefault="009A5892" w:rsidP="00F6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EDDD" w14:textId="41A9A090" w:rsidR="00702CDD" w:rsidRPr="00174E87" w:rsidRDefault="00174E87" w:rsidP="00174E87">
    <w:pPr>
      <w:pStyle w:val="Antrats"/>
      <w:rPr>
        <w:lang w:val="lt-LT"/>
      </w:rPr>
    </w:pPr>
    <w:r>
      <w:t xml:space="preserve">                                                                                                                                    </w:t>
    </w:r>
    <w:r w:rsidRPr="00174E87">
      <w:rPr>
        <w:lang w:val="lt-LT"/>
      </w:rPr>
      <w:tab/>
    </w:r>
    <w:r w:rsidRPr="00174E87">
      <w:rPr>
        <w:lang w:val="lt-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6C2"/>
    <w:multiLevelType w:val="hybridMultilevel"/>
    <w:tmpl w:val="1B341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8464B72"/>
    <w:multiLevelType w:val="hybridMultilevel"/>
    <w:tmpl w:val="A87AE93A"/>
    <w:lvl w:ilvl="0" w:tplc="83B66156">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2A9E2546"/>
    <w:multiLevelType w:val="hybridMultilevel"/>
    <w:tmpl w:val="74B6E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4D8097A"/>
    <w:multiLevelType w:val="hybridMultilevel"/>
    <w:tmpl w:val="A712D870"/>
    <w:lvl w:ilvl="0" w:tplc="04270001">
      <w:start w:val="1"/>
      <w:numFmt w:val="bullet"/>
      <w:lvlText w:val=""/>
      <w:lvlJc w:val="left"/>
      <w:pPr>
        <w:ind w:left="720" w:hanging="360"/>
      </w:pPr>
      <w:rPr>
        <w:rFonts w:ascii="Symbol" w:hAnsi="Symbol" w:hint="default"/>
      </w:rPr>
    </w:lvl>
    <w:lvl w:ilvl="1" w:tplc="D9E240F4">
      <w:numFmt w:val="bullet"/>
      <w:lvlText w:val="•"/>
      <w:lvlJc w:val="left"/>
      <w:pPr>
        <w:ind w:left="1800" w:hanging="72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13A0B5D"/>
    <w:multiLevelType w:val="hybridMultilevel"/>
    <w:tmpl w:val="65FE3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39E51BE"/>
    <w:multiLevelType w:val="hybridMultilevel"/>
    <w:tmpl w:val="537C3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9506284"/>
    <w:multiLevelType w:val="multilevel"/>
    <w:tmpl w:val="8C981522"/>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15:restartNumberingAfterBreak="0">
    <w:nsid w:val="741D3AB8"/>
    <w:multiLevelType w:val="hybridMultilevel"/>
    <w:tmpl w:val="C93EF0A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844517483">
    <w:abstractNumId w:val="6"/>
  </w:num>
  <w:num w:numId="2" w16cid:durableId="597786043">
    <w:abstractNumId w:val="3"/>
  </w:num>
  <w:num w:numId="3" w16cid:durableId="248388578">
    <w:abstractNumId w:val="0"/>
  </w:num>
  <w:num w:numId="4" w16cid:durableId="220488538">
    <w:abstractNumId w:val="5"/>
  </w:num>
  <w:num w:numId="5" w16cid:durableId="672875882">
    <w:abstractNumId w:val="2"/>
  </w:num>
  <w:num w:numId="6" w16cid:durableId="652177225">
    <w:abstractNumId w:val="7"/>
  </w:num>
  <w:num w:numId="7" w16cid:durableId="1853954280">
    <w:abstractNumId w:val="7"/>
  </w:num>
  <w:num w:numId="8" w16cid:durableId="171602390">
    <w:abstractNumId w:val="4"/>
  </w:num>
  <w:num w:numId="9" w16cid:durableId="13541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84"/>
    <w:rsid w:val="00000F0B"/>
    <w:rsid w:val="000174BE"/>
    <w:rsid w:val="00020B5C"/>
    <w:rsid w:val="00037407"/>
    <w:rsid w:val="00073B58"/>
    <w:rsid w:val="0008759A"/>
    <w:rsid w:val="000905DE"/>
    <w:rsid w:val="00095D43"/>
    <w:rsid w:val="000A471C"/>
    <w:rsid w:val="000B10A1"/>
    <w:rsid w:val="000E3B29"/>
    <w:rsid w:val="000E6204"/>
    <w:rsid w:val="000F59B6"/>
    <w:rsid w:val="00136AB4"/>
    <w:rsid w:val="00142435"/>
    <w:rsid w:val="00146E1C"/>
    <w:rsid w:val="0017388F"/>
    <w:rsid w:val="00174E87"/>
    <w:rsid w:val="00196A37"/>
    <w:rsid w:val="001A5C3B"/>
    <w:rsid w:val="001C43AC"/>
    <w:rsid w:val="001C51CE"/>
    <w:rsid w:val="001D26EE"/>
    <w:rsid w:val="001D7723"/>
    <w:rsid w:val="00206B28"/>
    <w:rsid w:val="002124FF"/>
    <w:rsid w:val="00271061"/>
    <w:rsid w:val="00273EA4"/>
    <w:rsid w:val="002E1AB4"/>
    <w:rsid w:val="002F113A"/>
    <w:rsid w:val="00304C71"/>
    <w:rsid w:val="00305913"/>
    <w:rsid w:val="00342E71"/>
    <w:rsid w:val="0034345F"/>
    <w:rsid w:val="003514BB"/>
    <w:rsid w:val="003D15F7"/>
    <w:rsid w:val="004130D0"/>
    <w:rsid w:val="00424C25"/>
    <w:rsid w:val="00455E11"/>
    <w:rsid w:val="00462C17"/>
    <w:rsid w:val="00481243"/>
    <w:rsid w:val="00490ED0"/>
    <w:rsid w:val="0049302C"/>
    <w:rsid w:val="004B7984"/>
    <w:rsid w:val="004C2C80"/>
    <w:rsid w:val="004C6E55"/>
    <w:rsid w:val="004E198C"/>
    <w:rsid w:val="004F4AEE"/>
    <w:rsid w:val="004F52CF"/>
    <w:rsid w:val="004F5EDD"/>
    <w:rsid w:val="004F7DE3"/>
    <w:rsid w:val="005219B8"/>
    <w:rsid w:val="00551C89"/>
    <w:rsid w:val="005548C7"/>
    <w:rsid w:val="005B3949"/>
    <w:rsid w:val="005E068E"/>
    <w:rsid w:val="00610EEE"/>
    <w:rsid w:val="00630586"/>
    <w:rsid w:val="00635392"/>
    <w:rsid w:val="00641A0E"/>
    <w:rsid w:val="00642240"/>
    <w:rsid w:val="00644B51"/>
    <w:rsid w:val="00645E46"/>
    <w:rsid w:val="00650DC9"/>
    <w:rsid w:val="006571C0"/>
    <w:rsid w:val="00692803"/>
    <w:rsid w:val="006A6BA8"/>
    <w:rsid w:val="006C53A8"/>
    <w:rsid w:val="006E3BD0"/>
    <w:rsid w:val="006F4089"/>
    <w:rsid w:val="00702037"/>
    <w:rsid w:val="00702CDD"/>
    <w:rsid w:val="00711B07"/>
    <w:rsid w:val="00714A4D"/>
    <w:rsid w:val="007202DB"/>
    <w:rsid w:val="00723643"/>
    <w:rsid w:val="00734E0A"/>
    <w:rsid w:val="00735C16"/>
    <w:rsid w:val="0075319E"/>
    <w:rsid w:val="00771BE4"/>
    <w:rsid w:val="007739F5"/>
    <w:rsid w:val="0077700F"/>
    <w:rsid w:val="0079095B"/>
    <w:rsid w:val="007A7914"/>
    <w:rsid w:val="007B519D"/>
    <w:rsid w:val="007E1097"/>
    <w:rsid w:val="00810594"/>
    <w:rsid w:val="0081248E"/>
    <w:rsid w:val="0083166B"/>
    <w:rsid w:val="00862786"/>
    <w:rsid w:val="008644F5"/>
    <w:rsid w:val="00887C3F"/>
    <w:rsid w:val="00887CD7"/>
    <w:rsid w:val="008A42AC"/>
    <w:rsid w:val="008D0F9D"/>
    <w:rsid w:val="008E4F29"/>
    <w:rsid w:val="008E6FB0"/>
    <w:rsid w:val="00901286"/>
    <w:rsid w:val="009163C7"/>
    <w:rsid w:val="009234E6"/>
    <w:rsid w:val="009251FB"/>
    <w:rsid w:val="009302E5"/>
    <w:rsid w:val="00951454"/>
    <w:rsid w:val="00963B9C"/>
    <w:rsid w:val="00970DEF"/>
    <w:rsid w:val="009A5892"/>
    <w:rsid w:val="009C1B90"/>
    <w:rsid w:val="00A02A09"/>
    <w:rsid w:val="00A05707"/>
    <w:rsid w:val="00A10A65"/>
    <w:rsid w:val="00A25760"/>
    <w:rsid w:val="00A276A2"/>
    <w:rsid w:val="00A53A2C"/>
    <w:rsid w:val="00A6108C"/>
    <w:rsid w:val="00A67FDD"/>
    <w:rsid w:val="00A97F7B"/>
    <w:rsid w:val="00AC6E8F"/>
    <w:rsid w:val="00AE1903"/>
    <w:rsid w:val="00AE480A"/>
    <w:rsid w:val="00AE69DA"/>
    <w:rsid w:val="00B02742"/>
    <w:rsid w:val="00B2635E"/>
    <w:rsid w:val="00B60186"/>
    <w:rsid w:val="00B673AD"/>
    <w:rsid w:val="00B90B8B"/>
    <w:rsid w:val="00BA0BD7"/>
    <w:rsid w:val="00BE3462"/>
    <w:rsid w:val="00BE59BD"/>
    <w:rsid w:val="00BF157F"/>
    <w:rsid w:val="00C032C4"/>
    <w:rsid w:val="00C2018B"/>
    <w:rsid w:val="00C30951"/>
    <w:rsid w:val="00C55607"/>
    <w:rsid w:val="00C6225F"/>
    <w:rsid w:val="00C664C2"/>
    <w:rsid w:val="00C70879"/>
    <w:rsid w:val="00C82926"/>
    <w:rsid w:val="00C84358"/>
    <w:rsid w:val="00C9372E"/>
    <w:rsid w:val="00CA0E22"/>
    <w:rsid w:val="00CA39C5"/>
    <w:rsid w:val="00CB6853"/>
    <w:rsid w:val="00D13B33"/>
    <w:rsid w:val="00D22107"/>
    <w:rsid w:val="00D25426"/>
    <w:rsid w:val="00D31582"/>
    <w:rsid w:val="00D4621A"/>
    <w:rsid w:val="00D5711F"/>
    <w:rsid w:val="00D73EB2"/>
    <w:rsid w:val="00D94F32"/>
    <w:rsid w:val="00DC4BAC"/>
    <w:rsid w:val="00DD2BC3"/>
    <w:rsid w:val="00DE121C"/>
    <w:rsid w:val="00E065BD"/>
    <w:rsid w:val="00E07725"/>
    <w:rsid w:val="00E10C3D"/>
    <w:rsid w:val="00E3167D"/>
    <w:rsid w:val="00E45E67"/>
    <w:rsid w:val="00E46CD1"/>
    <w:rsid w:val="00E52E2E"/>
    <w:rsid w:val="00E73B83"/>
    <w:rsid w:val="00E80735"/>
    <w:rsid w:val="00EA7768"/>
    <w:rsid w:val="00ED292A"/>
    <w:rsid w:val="00ED56CC"/>
    <w:rsid w:val="00EE05EC"/>
    <w:rsid w:val="00EE7FAE"/>
    <w:rsid w:val="00F05F8D"/>
    <w:rsid w:val="00F176DA"/>
    <w:rsid w:val="00F3163A"/>
    <w:rsid w:val="00F33C6D"/>
    <w:rsid w:val="00F454EC"/>
    <w:rsid w:val="00F60949"/>
    <w:rsid w:val="00F64DF4"/>
    <w:rsid w:val="00FA4578"/>
    <w:rsid w:val="00FC78C2"/>
    <w:rsid w:val="00FE172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0EEEC"/>
  <w15:chartTrackingRefBased/>
  <w15:docId w15:val="{F6AD4F44-FCB5-4FCE-921F-5F8C4F96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B7984"/>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4B7984"/>
    <w:pPr>
      <w:spacing w:line="360" w:lineRule="auto"/>
      <w:ind w:firstLine="720"/>
      <w:jc w:val="center"/>
    </w:pPr>
    <w:rPr>
      <w:rFonts w:ascii="TimesLT" w:hAnsi="TimesLT"/>
      <w:caps/>
      <w:szCs w:val="20"/>
    </w:rPr>
  </w:style>
  <w:style w:type="paragraph" w:styleId="Pagrindiniotekstotrauka">
    <w:name w:val="Body Text Indent"/>
    <w:basedOn w:val="prastasis"/>
    <w:link w:val="PagrindiniotekstotraukaDiagrama"/>
    <w:rsid w:val="004B7984"/>
    <w:pPr>
      <w:tabs>
        <w:tab w:val="right" w:pos="9639"/>
      </w:tabs>
      <w:ind w:firstLine="1134"/>
      <w:jc w:val="both"/>
    </w:pPr>
    <w:rPr>
      <w:lang w:val="lt-LT"/>
    </w:rPr>
  </w:style>
  <w:style w:type="character" w:customStyle="1" w:styleId="PagrindiniotekstotraukaDiagrama">
    <w:name w:val="Pagrindinio teksto įtrauka Diagrama"/>
    <w:basedOn w:val="Numatytasispastraiposriftas"/>
    <w:link w:val="Pagrindiniotekstotrauka"/>
    <w:rsid w:val="004B7984"/>
    <w:rPr>
      <w:rFonts w:ascii="Times New Roman" w:eastAsia="Times New Roman" w:hAnsi="Times New Roman" w:cs="Times New Roman"/>
      <w:sz w:val="24"/>
      <w:szCs w:val="24"/>
    </w:rPr>
  </w:style>
  <w:style w:type="character" w:customStyle="1" w:styleId="Pareigos">
    <w:name w:val="Pareigos"/>
    <w:rsid w:val="004B7984"/>
    <w:rPr>
      <w:rFonts w:ascii="TimesLT" w:hAnsi="TimesLT"/>
      <w:caps/>
      <w:sz w:val="24"/>
    </w:rPr>
  </w:style>
  <w:style w:type="paragraph" w:customStyle="1" w:styleId="Default">
    <w:name w:val="Default"/>
    <w:rsid w:val="004B798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723643"/>
    <w:pPr>
      <w:ind w:left="720"/>
      <w:contextualSpacing/>
    </w:pPr>
  </w:style>
  <w:style w:type="paragraph" w:styleId="Antrats">
    <w:name w:val="header"/>
    <w:basedOn w:val="prastasis"/>
    <w:link w:val="AntratsDiagrama"/>
    <w:uiPriority w:val="99"/>
    <w:unhideWhenUsed/>
    <w:rsid w:val="00F60949"/>
    <w:pPr>
      <w:tabs>
        <w:tab w:val="center" w:pos="4819"/>
        <w:tab w:val="right" w:pos="9638"/>
      </w:tabs>
    </w:pPr>
  </w:style>
  <w:style w:type="character" w:customStyle="1" w:styleId="AntratsDiagrama">
    <w:name w:val="Antraštės Diagrama"/>
    <w:basedOn w:val="Numatytasispastraiposriftas"/>
    <w:link w:val="Antrats"/>
    <w:uiPriority w:val="99"/>
    <w:rsid w:val="00F60949"/>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60949"/>
    <w:pPr>
      <w:tabs>
        <w:tab w:val="center" w:pos="4819"/>
        <w:tab w:val="right" w:pos="9638"/>
      </w:tabs>
    </w:pPr>
  </w:style>
  <w:style w:type="character" w:customStyle="1" w:styleId="PoratDiagrama">
    <w:name w:val="Poraštė Diagrama"/>
    <w:basedOn w:val="Numatytasispastraiposriftas"/>
    <w:link w:val="Porat"/>
    <w:uiPriority w:val="99"/>
    <w:rsid w:val="00F60949"/>
    <w:rPr>
      <w:rFonts w:ascii="Times New Roman" w:eastAsia="Times New Roman" w:hAnsi="Times New Roman" w:cs="Times New Roman"/>
      <w:sz w:val="24"/>
      <w:szCs w:val="24"/>
      <w:lang w:val="en-GB"/>
    </w:rPr>
  </w:style>
  <w:style w:type="table" w:styleId="Lentelstinklelis">
    <w:name w:val="Table Grid"/>
    <w:basedOn w:val="prastojilentel"/>
    <w:uiPriority w:val="39"/>
    <w:rsid w:val="00196A37"/>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905DE"/>
    <w:pPr>
      <w:spacing w:after="0" w:line="240" w:lineRule="auto"/>
    </w:pPr>
    <w:rPr>
      <w:rFonts w:ascii="Times New Roman" w:eastAsia="Times New Roman" w:hAnsi="Times New Roman" w:cs="Times New Roman"/>
      <w:sz w:val="24"/>
      <w:szCs w:val="24"/>
      <w:lang w:val="en-GB"/>
    </w:rPr>
  </w:style>
  <w:style w:type="character" w:styleId="Komentaronuoroda">
    <w:name w:val="annotation reference"/>
    <w:basedOn w:val="Numatytasispastraiposriftas"/>
    <w:uiPriority w:val="99"/>
    <w:semiHidden/>
    <w:unhideWhenUsed/>
    <w:rsid w:val="00635392"/>
    <w:rPr>
      <w:sz w:val="16"/>
      <w:szCs w:val="16"/>
    </w:rPr>
  </w:style>
  <w:style w:type="paragraph" w:styleId="Komentarotekstas">
    <w:name w:val="annotation text"/>
    <w:basedOn w:val="prastasis"/>
    <w:link w:val="KomentarotekstasDiagrama"/>
    <w:uiPriority w:val="99"/>
    <w:semiHidden/>
    <w:unhideWhenUsed/>
    <w:rsid w:val="00635392"/>
    <w:rPr>
      <w:sz w:val="20"/>
      <w:szCs w:val="20"/>
    </w:rPr>
  </w:style>
  <w:style w:type="character" w:customStyle="1" w:styleId="KomentarotekstasDiagrama">
    <w:name w:val="Komentaro tekstas Diagrama"/>
    <w:basedOn w:val="Numatytasispastraiposriftas"/>
    <w:link w:val="Komentarotekstas"/>
    <w:uiPriority w:val="99"/>
    <w:semiHidden/>
    <w:rsid w:val="00635392"/>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635392"/>
    <w:rPr>
      <w:b/>
      <w:bCs/>
    </w:rPr>
  </w:style>
  <w:style w:type="character" w:customStyle="1" w:styleId="KomentarotemaDiagrama">
    <w:name w:val="Komentaro tema Diagrama"/>
    <w:basedOn w:val="KomentarotekstasDiagrama"/>
    <w:link w:val="Komentarotema"/>
    <w:uiPriority w:val="99"/>
    <w:semiHidden/>
    <w:rsid w:val="00635392"/>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63539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5392"/>
    <w:rPr>
      <w:rFonts w:ascii="Segoe UI" w:eastAsia="Times New Roman" w:hAnsi="Segoe UI" w:cs="Segoe UI"/>
      <w:sz w:val="18"/>
      <w:szCs w:val="18"/>
      <w:lang w:val="en-GB"/>
    </w:rPr>
  </w:style>
  <w:style w:type="character" w:customStyle="1" w:styleId="FontStyle150">
    <w:name w:val="Font Style150"/>
    <w:rsid w:val="00C55607"/>
    <w:rPr>
      <w:rFonts w:ascii="Times New Roman" w:hAnsi="Times New Roman" w:cs="Times New Roman" w:hint="default"/>
      <w:sz w:val="18"/>
      <w:szCs w:val="18"/>
    </w:rPr>
  </w:style>
  <w:style w:type="paragraph" w:styleId="Pagrindinistekstas">
    <w:name w:val="Body Text"/>
    <w:basedOn w:val="prastasis"/>
    <w:link w:val="PagrindinistekstasDiagrama"/>
    <w:uiPriority w:val="99"/>
    <w:unhideWhenUsed/>
    <w:rsid w:val="008E4F29"/>
    <w:pPr>
      <w:spacing w:after="120"/>
    </w:pPr>
  </w:style>
  <w:style w:type="character" w:customStyle="1" w:styleId="PagrindinistekstasDiagrama">
    <w:name w:val="Pagrindinis tekstas Diagrama"/>
    <w:basedOn w:val="Numatytasispastraiposriftas"/>
    <w:link w:val="Pagrindinistekstas"/>
    <w:uiPriority w:val="99"/>
    <w:rsid w:val="008E4F29"/>
    <w:rPr>
      <w:rFonts w:ascii="Times New Roman" w:eastAsia="Times New Roman" w:hAnsi="Times New Roman" w:cs="Times New Roman"/>
      <w:sz w:val="24"/>
      <w:szCs w:val="24"/>
      <w:lang w:val="en-GB"/>
    </w:rPr>
  </w:style>
  <w:style w:type="character" w:styleId="Hipersaitas">
    <w:name w:val="Hyperlink"/>
    <w:unhideWhenUsed/>
    <w:rsid w:val="008E4F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38A9-1AB7-4375-BB88-5F9D6EDB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4628</Words>
  <Characters>2639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Polekauskiene</dc:creator>
  <cp:keywords/>
  <dc:description/>
  <cp:lastModifiedBy>Ausra Bočkuvienė</cp:lastModifiedBy>
  <cp:revision>7</cp:revision>
  <cp:lastPrinted>2022-05-10T11:58:00Z</cp:lastPrinted>
  <dcterms:created xsi:type="dcterms:W3CDTF">2022-05-12T12:55:00Z</dcterms:created>
  <dcterms:modified xsi:type="dcterms:W3CDTF">2022-05-12T13:08:00Z</dcterms:modified>
</cp:coreProperties>
</file>