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8C09" w14:textId="776283B3" w:rsidR="00182B0E" w:rsidRPr="00D43FF3" w:rsidRDefault="00673161" w:rsidP="00673161">
      <w:pPr>
        <w:spacing w:after="240"/>
        <w:ind w:left="7774" w:firstLine="873"/>
        <w:rPr>
          <w:b/>
          <w:bCs/>
        </w:rPr>
      </w:pPr>
      <w:bookmarkStart w:id="0" w:name="_Hlk92701183"/>
      <w:r>
        <w:rPr>
          <w:b/>
          <w:bCs/>
        </w:rPr>
        <w:t>Projektas</w:t>
      </w:r>
    </w:p>
    <w:p w14:paraId="0945F2B7" w14:textId="77777777" w:rsidR="00182B0E" w:rsidRPr="00D43FF3" w:rsidRDefault="00182B0E" w:rsidP="00182B0E">
      <w:pPr>
        <w:jc w:val="center"/>
        <w:rPr>
          <w:b/>
          <w:bCs/>
          <w:sz w:val="28"/>
          <w:szCs w:val="28"/>
        </w:rPr>
      </w:pPr>
      <w:r w:rsidRPr="00D43FF3">
        <w:rPr>
          <w:b/>
          <w:bCs/>
          <w:sz w:val="28"/>
          <w:szCs w:val="28"/>
        </w:rPr>
        <w:t>KLAIPĖDOS RAJONO SAVIVALDYBĖS TARYBA</w:t>
      </w:r>
    </w:p>
    <w:p w14:paraId="5B7D07DB" w14:textId="77777777" w:rsidR="00182B0E" w:rsidRPr="00D43FF3" w:rsidRDefault="00182B0E" w:rsidP="00182B0E">
      <w:pPr>
        <w:jc w:val="center"/>
        <w:rPr>
          <w:b/>
          <w:sz w:val="28"/>
          <w:szCs w:val="28"/>
        </w:rPr>
      </w:pPr>
    </w:p>
    <w:p w14:paraId="23E56623" w14:textId="77777777" w:rsidR="004221BF" w:rsidRPr="004221BF" w:rsidRDefault="004221BF" w:rsidP="004221BF">
      <w:pPr>
        <w:jc w:val="center"/>
        <w:rPr>
          <w:b/>
          <w:sz w:val="28"/>
          <w:szCs w:val="28"/>
        </w:rPr>
      </w:pPr>
      <w:r w:rsidRPr="004221BF">
        <w:rPr>
          <w:b/>
          <w:sz w:val="28"/>
          <w:szCs w:val="28"/>
        </w:rPr>
        <w:t>SPRENDIMAS</w:t>
      </w:r>
    </w:p>
    <w:p w14:paraId="328C226F" w14:textId="77777777" w:rsidR="004221BF" w:rsidRPr="004221BF" w:rsidRDefault="004221BF" w:rsidP="004221BF">
      <w:pPr>
        <w:jc w:val="center"/>
        <w:rPr>
          <w:b/>
          <w:sz w:val="28"/>
          <w:szCs w:val="28"/>
        </w:rPr>
      </w:pPr>
      <w:r w:rsidRPr="004221BF">
        <w:rPr>
          <w:b/>
          <w:sz w:val="28"/>
          <w:szCs w:val="28"/>
        </w:rPr>
        <w:t>DĖL KLAIPĖDOS RAJONO SAVIVALDYBĖS BŪSTO IR SOCIALINIO BŪSTO NUOMOS TVARKOS APRAŠO PATVIRTINIMO</w:t>
      </w:r>
    </w:p>
    <w:p w14:paraId="4511CE5F" w14:textId="77777777" w:rsidR="004221BF" w:rsidRPr="004221BF" w:rsidRDefault="004221BF" w:rsidP="004221BF">
      <w:pPr>
        <w:jc w:val="both"/>
      </w:pPr>
    </w:p>
    <w:p w14:paraId="5726E861" w14:textId="7A2A3A08" w:rsidR="004221BF" w:rsidRPr="004221BF" w:rsidRDefault="004221BF" w:rsidP="004221BF">
      <w:pPr>
        <w:tabs>
          <w:tab w:val="center" w:pos="4890"/>
          <w:tab w:val="left" w:pos="7680"/>
        </w:tabs>
        <w:jc w:val="center"/>
        <w:rPr>
          <w:color w:val="000000"/>
          <w:lang w:val="de-DE"/>
        </w:rPr>
      </w:pPr>
      <w:r w:rsidRPr="004221BF">
        <w:rPr>
          <w:color w:val="000000"/>
          <w:lang w:val="de-DE"/>
        </w:rPr>
        <w:t>2022 m.</w:t>
      </w:r>
      <w:r w:rsidR="00CB6DFE">
        <w:rPr>
          <w:color w:val="000000"/>
          <w:lang w:val="de-DE"/>
        </w:rPr>
        <w:t xml:space="preserve">                 </w:t>
      </w:r>
      <w:r w:rsidRPr="004221BF">
        <w:rPr>
          <w:color w:val="000000"/>
          <w:lang w:val="de-DE"/>
        </w:rPr>
        <w:t xml:space="preserve">    d. Nr. T11- </w:t>
      </w:r>
    </w:p>
    <w:p w14:paraId="0AADB13A" w14:textId="77777777" w:rsidR="004221BF" w:rsidRPr="004221BF" w:rsidRDefault="004221BF" w:rsidP="004221BF">
      <w:pPr>
        <w:jc w:val="center"/>
      </w:pPr>
      <w:r w:rsidRPr="004221BF">
        <w:t>Gargždai</w:t>
      </w:r>
    </w:p>
    <w:p w14:paraId="4474A555" w14:textId="77777777" w:rsidR="004221BF" w:rsidRPr="004221BF" w:rsidRDefault="004221BF" w:rsidP="004221BF">
      <w:pPr>
        <w:jc w:val="both"/>
      </w:pPr>
    </w:p>
    <w:p w14:paraId="49F78E9C" w14:textId="77777777" w:rsidR="004221BF" w:rsidRPr="004221BF" w:rsidRDefault="004221BF" w:rsidP="004221BF">
      <w:pPr>
        <w:ind w:firstLine="720"/>
        <w:jc w:val="both"/>
      </w:pPr>
      <w:r w:rsidRPr="004221BF">
        <w:t xml:space="preserve">Klaipėdos rajono savivaldybės taryba, vadovaudamasi Lietuvos Respublikos vietos savivaldos įstatymo 16 straipsnio 2 dalies 26, 31 punktais, 18 straipsnio 1 dalimi bei Lietuvos Respublikos paramos būstui įsigyti ar išsinuomoti įstatymo </w:t>
      </w:r>
      <w:r w:rsidRPr="004221BF">
        <w:rPr>
          <w:szCs w:val="20"/>
        </w:rPr>
        <w:t xml:space="preserve">4 straipsnio 4 dalimi,                                              </w:t>
      </w:r>
      <w:r w:rsidRPr="004221BF">
        <w:t>n u s p r e n d ž i a:</w:t>
      </w:r>
    </w:p>
    <w:p w14:paraId="23F70249" w14:textId="151339D3" w:rsidR="004221BF" w:rsidRPr="001C0BC4" w:rsidRDefault="004221BF" w:rsidP="004221BF">
      <w:pPr>
        <w:tabs>
          <w:tab w:val="left" w:pos="993"/>
        </w:tabs>
        <w:ind w:firstLine="720"/>
        <w:jc w:val="both"/>
        <w:rPr>
          <w:shd w:val="clear" w:color="auto" w:fill="FFFFFF"/>
        </w:rPr>
      </w:pPr>
      <w:r w:rsidRPr="001C0BC4">
        <w:rPr>
          <w:shd w:val="clear" w:color="auto" w:fill="FFFFFF"/>
        </w:rPr>
        <w:t>1. Patvirtinti Klaipėdos rajono savivaldybės būsto ir socialinio būsto nuomos tvarkos aprašą</w:t>
      </w:r>
      <w:r w:rsidR="001166ED" w:rsidRPr="001C0BC4">
        <w:rPr>
          <w:shd w:val="clear" w:color="auto" w:fill="FFFFFF"/>
        </w:rPr>
        <w:t xml:space="preserve"> (pridedama).</w:t>
      </w:r>
    </w:p>
    <w:p w14:paraId="1AFFC5BE" w14:textId="77777777" w:rsidR="004221BF" w:rsidRPr="004221BF" w:rsidRDefault="004221BF" w:rsidP="004221BF">
      <w:pPr>
        <w:ind w:firstLine="720"/>
        <w:jc w:val="both"/>
        <w:rPr>
          <w:shd w:val="clear" w:color="auto" w:fill="FFFFFF"/>
        </w:rPr>
      </w:pPr>
      <w:r w:rsidRPr="004221BF">
        <w:rPr>
          <w:shd w:val="clear" w:color="auto" w:fill="FFFFFF"/>
        </w:rPr>
        <w:t>2. Pripažinti netekusiu galios Klaipėdos rajono savivaldybės tarybos 2019 m. gruodžio 19 d. sprendimą Nr. T11-419 „Dėl Klaipėdos rajono savivaldybės būsto ir socialinio būsto nuomos tvarkos aprašo patvirtinimo“ su visais jo papildymais ir pakeitimais.</w:t>
      </w:r>
    </w:p>
    <w:p w14:paraId="6151D76C" w14:textId="00F5C5C8" w:rsidR="004221BF" w:rsidRPr="004221BF" w:rsidRDefault="004221BF" w:rsidP="004221BF">
      <w:pPr>
        <w:ind w:firstLine="720"/>
        <w:jc w:val="both"/>
        <w:rPr>
          <w:caps/>
        </w:rPr>
      </w:pPr>
      <w:r w:rsidRPr="004221BF">
        <w:rPr>
          <w:shd w:val="clear" w:color="auto" w:fill="FFFFFF"/>
        </w:rPr>
        <w:t>3. Skelbti šį sprendimą Teisės aktų registre</w:t>
      </w:r>
      <w:r w:rsidR="00AA1DE1" w:rsidRPr="00AA1DE1">
        <w:rPr>
          <w:shd w:val="clear" w:color="auto" w:fill="FFFFFF"/>
        </w:rPr>
        <w:t xml:space="preserve"> </w:t>
      </w:r>
      <w:r w:rsidR="00AA1DE1">
        <w:rPr>
          <w:shd w:val="clear" w:color="auto" w:fill="FFFFFF"/>
        </w:rPr>
        <w:t xml:space="preserve">ir </w:t>
      </w:r>
      <w:r w:rsidR="00BA5A33">
        <w:rPr>
          <w:shd w:val="clear" w:color="auto" w:fill="FFFFFF"/>
        </w:rPr>
        <w:t>S</w:t>
      </w:r>
      <w:r w:rsidR="00AA1DE1" w:rsidRPr="004221BF">
        <w:rPr>
          <w:shd w:val="clear" w:color="auto" w:fill="FFFFFF"/>
        </w:rPr>
        <w:t>avivaldybės interneto svetainėje</w:t>
      </w:r>
      <w:r w:rsidRPr="004221BF">
        <w:rPr>
          <w:shd w:val="clear" w:color="auto" w:fill="FFFFFF"/>
        </w:rPr>
        <w:t>.</w:t>
      </w:r>
    </w:p>
    <w:p w14:paraId="1BC23C6D" w14:textId="77777777" w:rsidR="004221BF" w:rsidRPr="004221BF" w:rsidRDefault="004221BF" w:rsidP="004221BF">
      <w:pPr>
        <w:tabs>
          <w:tab w:val="right" w:pos="8730"/>
        </w:tabs>
        <w:rPr>
          <w:szCs w:val="20"/>
        </w:rPr>
      </w:pPr>
    </w:p>
    <w:p w14:paraId="11B3B7AA" w14:textId="77777777" w:rsidR="006D57C8" w:rsidRPr="00C64A0F" w:rsidRDefault="006D57C8" w:rsidP="006D57C8">
      <w:pPr>
        <w:ind w:firstLine="720"/>
        <w:jc w:val="both"/>
        <w:rPr>
          <w:lang w:eastAsia="lt-LT"/>
        </w:rPr>
      </w:pPr>
    </w:p>
    <w:p w14:paraId="43D30814" w14:textId="11E9CE4C" w:rsidR="00182B0E" w:rsidRDefault="00182B0E" w:rsidP="00182B0E">
      <w:pPr>
        <w:ind w:firstLine="1134"/>
        <w:jc w:val="both"/>
        <w:rPr>
          <w:shd w:val="clear" w:color="auto" w:fill="FFFFFF"/>
        </w:rPr>
      </w:pPr>
    </w:p>
    <w:p w14:paraId="00533CD2" w14:textId="77777777" w:rsidR="00182B0E" w:rsidRPr="00182B0E" w:rsidRDefault="00182B0E" w:rsidP="00182B0E">
      <w:pPr>
        <w:ind w:firstLine="1134"/>
        <w:jc w:val="both"/>
        <w:rPr>
          <w:shd w:val="clear" w:color="auto" w:fill="FFFFFF"/>
        </w:rPr>
      </w:pPr>
    </w:p>
    <w:p w14:paraId="6145A883" w14:textId="08CEA5CD" w:rsidR="00182B0E" w:rsidRPr="00D43FF3" w:rsidRDefault="00182B0E" w:rsidP="00182B0E">
      <w:pPr>
        <w:tabs>
          <w:tab w:val="right" w:pos="8730"/>
        </w:tabs>
      </w:pPr>
      <w:r w:rsidRPr="00D43FF3">
        <w:rPr>
          <w:caps/>
        </w:rPr>
        <w:t>S</w:t>
      </w:r>
      <w:r w:rsidRPr="00D43FF3">
        <w:t>avivaldybės meras</w:t>
      </w:r>
    </w:p>
    <w:p w14:paraId="485E927D" w14:textId="77777777" w:rsidR="00182B0E" w:rsidRDefault="00182B0E" w:rsidP="00182B0E">
      <w:pPr>
        <w:tabs>
          <w:tab w:val="right" w:pos="8730"/>
        </w:tabs>
        <w:rPr>
          <w:caps/>
        </w:rPr>
      </w:pPr>
    </w:p>
    <w:p w14:paraId="6F26AAA3" w14:textId="27CD72F2" w:rsidR="00182B0E" w:rsidRDefault="00182B0E" w:rsidP="00947FD1">
      <w:pPr>
        <w:tabs>
          <w:tab w:val="right" w:pos="8730"/>
        </w:tabs>
      </w:pPr>
      <w:r w:rsidRPr="00D43FF3">
        <w:rPr>
          <w:caps/>
        </w:rPr>
        <w:t xml:space="preserve">teikia: </w:t>
      </w:r>
      <w:r w:rsidR="005107B1">
        <w:t>D. Dilytė</w:t>
      </w:r>
    </w:p>
    <w:p w14:paraId="5502599E" w14:textId="77777777" w:rsidR="00947FD1" w:rsidRPr="00D43FF3" w:rsidRDefault="00947FD1" w:rsidP="00947FD1">
      <w:pPr>
        <w:tabs>
          <w:tab w:val="right" w:pos="8730"/>
        </w:tabs>
      </w:pPr>
    </w:p>
    <w:p w14:paraId="396D1844" w14:textId="5634F364" w:rsidR="00182B0E" w:rsidRDefault="00182B0E" w:rsidP="00947FD1">
      <w:pPr>
        <w:tabs>
          <w:tab w:val="right" w:pos="8730"/>
        </w:tabs>
      </w:pPr>
      <w:r w:rsidRPr="00D43FF3">
        <w:rPr>
          <w:caps/>
        </w:rPr>
        <w:t xml:space="preserve">PARENGĖ:  </w:t>
      </w:r>
      <w:r w:rsidRPr="00D43FF3">
        <w:t>I. Vytienė</w:t>
      </w:r>
    </w:p>
    <w:p w14:paraId="486A19DF" w14:textId="77777777" w:rsidR="00947FD1" w:rsidRPr="00D43FF3" w:rsidRDefault="00947FD1" w:rsidP="00947FD1">
      <w:pPr>
        <w:tabs>
          <w:tab w:val="right" w:pos="8730"/>
        </w:tabs>
      </w:pPr>
    </w:p>
    <w:p w14:paraId="097A8B06" w14:textId="77777777" w:rsidR="0052080F" w:rsidRDefault="0052080F" w:rsidP="00182B0E">
      <w:pPr>
        <w:tabs>
          <w:tab w:val="right" w:pos="8730"/>
        </w:tabs>
      </w:pPr>
    </w:p>
    <w:p w14:paraId="1021B38C" w14:textId="77777777" w:rsidR="0052080F" w:rsidRDefault="0052080F" w:rsidP="00DD13C8">
      <w:pPr>
        <w:tabs>
          <w:tab w:val="right" w:pos="8730"/>
        </w:tabs>
        <w:spacing w:line="360" w:lineRule="auto"/>
      </w:pPr>
    </w:p>
    <w:p w14:paraId="2948B5A8" w14:textId="1CE344C3" w:rsidR="00182B0E" w:rsidRDefault="00182B0E" w:rsidP="00DD13C8">
      <w:pPr>
        <w:tabs>
          <w:tab w:val="right" w:pos="8730"/>
        </w:tabs>
        <w:spacing w:line="360" w:lineRule="auto"/>
      </w:pPr>
      <w:r w:rsidRPr="00D43FF3">
        <w:t xml:space="preserve">SUDERINTA: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182B0E" w14:paraId="2B3A0ACF" w14:textId="77777777" w:rsidTr="00182B0E">
        <w:tc>
          <w:tcPr>
            <w:tcW w:w="4962" w:type="dxa"/>
          </w:tcPr>
          <w:p w14:paraId="656DB669" w14:textId="7C70379C" w:rsidR="00182B0E" w:rsidRPr="00D43FF3" w:rsidRDefault="005107B1" w:rsidP="00DD13C8">
            <w:pPr>
              <w:tabs>
                <w:tab w:val="left" w:pos="6524"/>
              </w:tabs>
              <w:spacing w:line="360" w:lineRule="auto"/>
              <w:ind w:hanging="105"/>
            </w:pPr>
            <w:r>
              <w:t>I. Gailienė</w:t>
            </w:r>
          </w:p>
          <w:p w14:paraId="3CFBC5D1" w14:textId="7F086C89" w:rsidR="00182B0E" w:rsidRPr="00D43FF3" w:rsidRDefault="00182B0E" w:rsidP="00DD13C8">
            <w:pPr>
              <w:tabs>
                <w:tab w:val="left" w:pos="6524"/>
              </w:tabs>
              <w:spacing w:line="360" w:lineRule="auto"/>
              <w:ind w:hanging="108"/>
            </w:pPr>
            <w:r w:rsidRPr="00D43FF3">
              <w:t xml:space="preserve">V. </w:t>
            </w:r>
            <w:r w:rsidR="005107B1">
              <w:t>Matulaitytė</w:t>
            </w:r>
          </w:p>
          <w:p w14:paraId="45D05BB6" w14:textId="6DEF7C87" w:rsidR="00182B0E" w:rsidRDefault="00182B0E" w:rsidP="00DD13C8">
            <w:pPr>
              <w:tabs>
                <w:tab w:val="left" w:pos="6524"/>
              </w:tabs>
              <w:spacing w:line="360" w:lineRule="auto"/>
              <w:ind w:hanging="108"/>
            </w:pPr>
            <w:r w:rsidRPr="00D43FF3">
              <w:t>A. Jansonienė</w:t>
            </w:r>
          </w:p>
          <w:p w14:paraId="7644DD40" w14:textId="77777777" w:rsidR="00182B0E" w:rsidRPr="00D43FF3" w:rsidRDefault="00182B0E" w:rsidP="00DD13C8">
            <w:pPr>
              <w:tabs>
                <w:tab w:val="right" w:pos="8730"/>
              </w:tabs>
              <w:spacing w:line="360" w:lineRule="auto"/>
              <w:ind w:hanging="108"/>
            </w:pPr>
            <w:r>
              <w:t>L. Liutikienė</w:t>
            </w:r>
          </w:p>
          <w:p w14:paraId="4AE8D909" w14:textId="77777777" w:rsidR="00182B0E" w:rsidRDefault="00182B0E" w:rsidP="00DD13C8">
            <w:pPr>
              <w:tabs>
                <w:tab w:val="right" w:pos="8730"/>
              </w:tabs>
              <w:spacing w:line="360" w:lineRule="auto"/>
              <w:ind w:hanging="108"/>
            </w:pPr>
            <w:r w:rsidRPr="00D43FF3">
              <w:t>B. Markauskas</w:t>
            </w:r>
          </w:p>
        </w:tc>
      </w:tr>
      <w:bookmarkEnd w:id="0"/>
    </w:tbl>
    <w:p w14:paraId="6F2E2B4B" w14:textId="4CE19AC1" w:rsidR="00182B0E" w:rsidRDefault="00182B0E" w:rsidP="00182B0E"/>
    <w:p w14:paraId="05FAC4B2" w14:textId="77777777" w:rsidR="00182B0E" w:rsidRDefault="00182B0E">
      <w:pPr>
        <w:spacing w:after="160" w:line="259" w:lineRule="auto"/>
      </w:pPr>
      <w:r>
        <w:br w:type="page"/>
      </w:r>
    </w:p>
    <w:p w14:paraId="1F7ED893" w14:textId="77777777" w:rsidR="00182B0E" w:rsidRPr="00182B0E" w:rsidRDefault="00182B0E" w:rsidP="00182B0E">
      <w:pPr>
        <w:jc w:val="center"/>
        <w:rPr>
          <w:b/>
          <w:lang w:eastAsia="lt-LT"/>
        </w:rPr>
      </w:pPr>
      <w:bookmarkStart w:id="1" w:name="_Hlk92701263"/>
      <w:r w:rsidRPr="00182B0E">
        <w:rPr>
          <w:b/>
        </w:rPr>
        <w:lastRenderedPageBreak/>
        <w:t>KLAIPĖDOS RAJONO SAVIVALDYBĖS ADMINISTRACIJA</w:t>
      </w:r>
    </w:p>
    <w:p w14:paraId="60474B14" w14:textId="77777777" w:rsidR="00182B0E" w:rsidRPr="00182B0E" w:rsidRDefault="00182B0E" w:rsidP="00182B0E">
      <w:pPr>
        <w:jc w:val="center"/>
        <w:rPr>
          <w:b/>
        </w:rPr>
      </w:pPr>
    </w:p>
    <w:p w14:paraId="2A1829A4" w14:textId="77777777" w:rsidR="00182B0E" w:rsidRPr="00182B0E" w:rsidRDefault="00182B0E" w:rsidP="00182B0E">
      <w:pPr>
        <w:jc w:val="center"/>
        <w:rPr>
          <w:b/>
        </w:rPr>
      </w:pPr>
      <w:r w:rsidRPr="00182B0E">
        <w:rPr>
          <w:b/>
        </w:rPr>
        <w:t>AIŠKINAMASIS RAŠTAS</w:t>
      </w:r>
    </w:p>
    <w:p w14:paraId="7C023737" w14:textId="26C9BE91" w:rsidR="00182B0E" w:rsidRPr="00182B0E" w:rsidRDefault="00182B0E" w:rsidP="00182B0E">
      <w:pPr>
        <w:jc w:val="center"/>
        <w:rPr>
          <w:b/>
        </w:rPr>
      </w:pPr>
      <w:r w:rsidRPr="00182B0E">
        <w:rPr>
          <w:b/>
        </w:rPr>
        <w:t>2022-0</w:t>
      </w:r>
      <w:r w:rsidR="003B4FE5">
        <w:rPr>
          <w:b/>
        </w:rPr>
        <w:t>6</w:t>
      </w:r>
      <w:r w:rsidRPr="00182B0E">
        <w:rPr>
          <w:b/>
        </w:rPr>
        <w:t>-</w:t>
      </w:r>
      <w:r w:rsidR="004B4078">
        <w:rPr>
          <w:b/>
        </w:rPr>
        <w:t>0</w:t>
      </w:r>
      <w:r w:rsidR="00F23EE6">
        <w:rPr>
          <w:b/>
        </w:rPr>
        <w:t>6</w:t>
      </w:r>
    </w:p>
    <w:p w14:paraId="7C0D337C" w14:textId="77777777" w:rsidR="00182B0E" w:rsidRPr="00182B0E" w:rsidRDefault="00182B0E" w:rsidP="00182B0E"/>
    <w:p w14:paraId="217D1BA7" w14:textId="77777777" w:rsidR="00182B0E" w:rsidRPr="00182B0E" w:rsidRDefault="00182B0E" w:rsidP="00182B0E">
      <w:pPr>
        <w:jc w:val="center"/>
      </w:pPr>
      <w:r w:rsidRPr="00182B0E">
        <w:rPr>
          <w:b/>
        </w:rPr>
        <w:t>DĖL TARYBOS SPRENDIMO</w:t>
      </w:r>
    </w:p>
    <w:p w14:paraId="607A8BDE" w14:textId="2F6E0F87" w:rsidR="00182B0E" w:rsidRPr="00C848D3" w:rsidRDefault="00182B0E" w:rsidP="000A739C">
      <w:pPr>
        <w:jc w:val="center"/>
        <w:rPr>
          <w:b/>
          <w:bCs/>
        </w:rPr>
      </w:pPr>
      <w:r w:rsidRPr="00C848D3">
        <w:rPr>
          <w:b/>
          <w:bCs/>
        </w:rPr>
        <w:t>„</w:t>
      </w:r>
      <w:r w:rsidR="003067E0" w:rsidRPr="004221BF">
        <w:rPr>
          <w:b/>
        </w:rPr>
        <w:t>DĖL KLAIPĖDOS RAJONO SAVIVALDYBĖS BŪSTO IR SOCIALINIO BŪSTO NUOMOS TVARKOS APRAŠO PATVIRTINIMO</w:t>
      </w:r>
      <w:r w:rsidR="00D20D8F" w:rsidRPr="00C848D3">
        <w:rPr>
          <w:b/>
          <w:bCs/>
          <w:caps/>
        </w:rPr>
        <w:t>“</w:t>
      </w:r>
    </w:p>
    <w:p w14:paraId="084A0BF2" w14:textId="490428B9" w:rsidR="00182B0E" w:rsidRPr="00C848D3" w:rsidRDefault="00182B0E" w:rsidP="00182B0E">
      <w:pPr>
        <w:jc w:val="center"/>
        <w:rPr>
          <w:b/>
          <w:bCs/>
        </w:rPr>
      </w:pPr>
      <w:r w:rsidRPr="00C848D3">
        <w:rPr>
          <w:b/>
          <w:bCs/>
        </w:rPr>
        <w:t xml:space="preserve"> PROJEKTO</w:t>
      </w:r>
    </w:p>
    <w:p w14:paraId="22D1007E" w14:textId="77777777" w:rsidR="00182B0E" w:rsidRDefault="00182B0E" w:rsidP="00182B0E">
      <w:pPr>
        <w:jc w:val="center"/>
      </w:pPr>
    </w:p>
    <w:p w14:paraId="0DB1E4BB" w14:textId="77777777" w:rsidR="00182B0E" w:rsidRDefault="00182B0E" w:rsidP="00D81285">
      <w:pPr>
        <w:ind w:firstLine="709"/>
        <w:jc w:val="both"/>
      </w:pPr>
      <w:r>
        <w:t xml:space="preserve">1. </w:t>
      </w:r>
      <w:r w:rsidRPr="00182B0E">
        <w:rPr>
          <w:bCs/>
        </w:rPr>
        <w:t>Parengto sprendimo projekto tikslai, uždaviniai (ko sprendimo projektu norima pasiekti):</w:t>
      </w:r>
    </w:p>
    <w:p w14:paraId="072B18DD" w14:textId="4E3FD708" w:rsidR="00247369" w:rsidRDefault="00E25518" w:rsidP="00D81285">
      <w:pPr>
        <w:ind w:firstLine="709"/>
        <w:jc w:val="both"/>
        <w:rPr>
          <w:rFonts w:ascii="Palemonas" w:eastAsia="SimSun" w:hAnsi="Palemonas"/>
          <w:lang w:eastAsia="zh-CN"/>
        </w:rPr>
      </w:pPr>
      <w:r w:rsidRPr="0026691F">
        <w:t xml:space="preserve">Sprendimo projekto tikslas </w:t>
      </w:r>
      <w:r w:rsidRPr="0026691F">
        <w:rPr>
          <w:bCs/>
        </w:rPr>
        <w:t>–</w:t>
      </w:r>
      <w:r w:rsidRPr="0026691F">
        <w:t xml:space="preserve"> pakeisti </w:t>
      </w:r>
      <w:r>
        <w:t>Klaipėdos rajono</w:t>
      </w:r>
      <w:r w:rsidRPr="000A76A1">
        <w:rPr>
          <w:rFonts w:ascii="Palemonas" w:eastAsia="SimSun" w:hAnsi="Palemonas"/>
          <w:lang w:eastAsia="zh-CN"/>
        </w:rPr>
        <w:t xml:space="preserve"> savivaldybės būsto ir socialinio būsto nuomos tvarkos aprašą. Sprendimo projektas parengtas atsižvelgiant į Lietuvos Respublikos paramos būstui įsigyti ar išsinuomoti įstatymo pakeitimus</w:t>
      </w:r>
      <w:r>
        <w:rPr>
          <w:rFonts w:ascii="Palemonas" w:eastAsia="SimSun" w:hAnsi="Palemonas"/>
          <w:lang w:eastAsia="zh-CN"/>
        </w:rPr>
        <w:t>.</w:t>
      </w:r>
    </w:p>
    <w:p w14:paraId="02293CF4" w14:textId="77777777" w:rsidR="00E25518" w:rsidRDefault="00E25518" w:rsidP="00D81285">
      <w:pPr>
        <w:ind w:firstLine="709"/>
        <w:jc w:val="both"/>
      </w:pPr>
    </w:p>
    <w:p w14:paraId="5B7F13EC" w14:textId="5E1282A7" w:rsidR="00182B0E" w:rsidRDefault="00182B0E" w:rsidP="00D81285">
      <w:pPr>
        <w:ind w:firstLine="709"/>
        <w:jc w:val="both"/>
      </w:pPr>
      <w:r>
        <w:t xml:space="preserve">2. </w:t>
      </w:r>
      <w:r w:rsidRPr="00182B0E">
        <w:t>Kuo vadovaujantis parengtas sprendimo projektas:</w:t>
      </w:r>
    </w:p>
    <w:p w14:paraId="4FDE2657" w14:textId="50C5B473" w:rsidR="00E25518" w:rsidRDefault="00E25518" w:rsidP="00E25518">
      <w:pPr>
        <w:jc w:val="both"/>
        <w:rPr>
          <w:color w:val="000000"/>
        </w:rPr>
      </w:pPr>
      <w:r w:rsidRPr="00E25518">
        <w:rPr>
          <w:caps/>
          <w:color w:val="000000"/>
        </w:rPr>
        <w:t xml:space="preserve">2021-12-21 </w:t>
      </w:r>
      <w:r>
        <w:rPr>
          <w:color w:val="000000"/>
        </w:rPr>
        <w:t>LR</w:t>
      </w:r>
      <w:r w:rsidRPr="00E25518">
        <w:rPr>
          <w:color w:val="000000"/>
        </w:rPr>
        <w:t xml:space="preserve"> paramos būstui įsigyti ar išsinuomoti įstatymo </w:t>
      </w:r>
      <w:r>
        <w:rPr>
          <w:color w:val="000000"/>
        </w:rPr>
        <w:t>N</w:t>
      </w:r>
      <w:r w:rsidRPr="00E25518">
        <w:rPr>
          <w:color w:val="000000"/>
        </w:rPr>
        <w:t>r. X</w:t>
      </w:r>
      <w:r>
        <w:rPr>
          <w:color w:val="000000"/>
        </w:rPr>
        <w:t>II</w:t>
      </w:r>
      <w:r w:rsidRPr="00E25518">
        <w:rPr>
          <w:color w:val="000000"/>
        </w:rPr>
        <w:t xml:space="preserve">-1215 2, 5, 10, 12, 14, 16, 17, 18 ir 29 straipsnių pakeitimo įstatymo </w:t>
      </w:r>
      <w:r>
        <w:rPr>
          <w:color w:val="000000"/>
        </w:rPr>
        <w:t>N</w:t>
      </w:r>
      <w:r w:rsidRPr="00E25518">
        <w:rPr>
          <w:color w:val="000000"/>
        </w:rPr>
        <w:t>r. X</w:t>
      </w:r>
      <w:r>
        <w:rPr>
          <w:color w:val="000000"/>
        </w:rPr>
        <w:t>III</w:t>
      </w:r>
      <w:r w:rsidRPr="00E25518">
        <w:rPr>
          <w:color w:val="000000"/>
        </w:rPr>
        <w:t>-2885 3, 6 ir 8 straipsnių pakeitimo</w:t>
      </w:r>
      <w:r>
        <w:rPr>
          <w:color w:val="000000"/>
        </w:rPr>
        <w:t xml:space="preserve"> į</w:t>
      </w:r>
      <w:r w:rsidRPr="00E25518">
        <w:rPr>
          <w:color w:val="000000"/>
        </w:rPr>
        <w:t>statym</w:t>
      </w:r>
      <w:r>
        <w:rPr>
          <w:color w:val="000000"/>
        </w:rPr>
        <w:t>u.</w:t>
      </w:r>
    </w:p>
    <w:p w14:paraId="4BA8787E" w14:textId="77777777" w:rsidR="00E25518" w:rsidRPr="00E25518" w:rsidRDefault="00E25518" w:rsidP="00E25518">
      <w:pPr>
        <w:jc w:val="both"/>
        <w:rPr>
          <w:color w:val="000000"/>
        </w:rPr>
      </w:pPr>
    </w:p>
    <w:p w14:paraId="1903D0B0" w14:textId="77777777" w:rsidR="00182B0E" w:rsidRDefault="00182B0E" w:rsidP="00D81285">
      <w:pPr>
        <w:ind w:firstLine="709"/>
        <w:jc w:val="both"/>
      </w:pPr>
      <w:r>
        <w:t xml:space="preserve">3. </w:t>
      </w:r>
      <w:r w:rsidRPr="00182B0E">
        <w:rPr>
          <w:bCs/>
        </w:rPr>
        <w:t xml:space="preserve">Kaip šiuo metu yra teisiškai reglamentuojami projekte aptariami klausimai: </w:t>
      </w:r>
    </w:p>
    <w:p w14:paraId="35133F97" w14:textId="77777777" w:rsidR="00182B0E" w:rsidRDefault="00182B0E" w:rsidP="00D81285">
      <w:pPr>
        <w:ind w:firstLine="709"/>
        <w:jc w:val="both"/>
      </w:pPr>
      <w:r w:rsidRPr="00182B0E">
        <w:rPr>
          <w:rFonts w:eastAsia="SimSun"/>
          <w:lang w:eastAsia="zh-CN"/>
        </w:rPr>
        <w:t>Nėra</w:t>
      </w:r>
      <w:r>
        <w:rPr>
          <w:rFonts w:eastAsia="SimSun"/>
          <w:lang w:eastAsia="zh-CN"/>
        </w:rPr>
        <w:t>.</w:t>
      </w:r>
    </w:p>
    <w:p w14:paraId="1AEC2830" w14:textId="77777777" w:rsidR="00182B0E" w:rsidRDefault="00182B0E" w:rsidP="00D81285">
      <w:pPr>
        <w:ind w:firstLine="709"/>
        <w:jc w:val="both"/>
      </w:pPr>
    </w:p>
    <w:p w14:paraId="2F33633E" w14:textId="77777777" w:rsidR="00182B0E" w:rsidRDefault="00182B0E" w:rsidP="00D81285">
      <w:pPr>
        <w:ind w:firstLine="709"/>
        <w:jc w:val="both"/>
      </w:pPr>
      <w:r>
        <w:t xml:space="preserve">4. </w:t>
      </w:r>
      <w:r w:rsidRPr="00182B0E">
        <w:rPr>
          <w:bCs/>
        </w:rPr>
        <w:t>Kokių teigiamų rezultatų yra laukiama:</w:t>
      </w:r>
    </w:p>
    <w:p w14:paraId="05EEF9F6" w14:textId="77777777" w:rsidR="00A64B03" w:rsidRPr="00A64B03" w:rsidRDefault="00A64B03" w:rsidP="00A64B03">
      <w:pPr>
        <w:jc w:val="both"/>
        <w:rPr>
          <w:rFonts w:ascii="Palemonas" w:eastAsia="SimSun" w:hAnsi="Palemonas"/>
          <w:bCs/>
          <w:lang w:eastAsia="zh-CN"/>
        </w:rPr>
      </w:pPr>
      <w:r w:rsidRPr="00A64B03">
        <w:rPr>
          <w:rFonts w:ascii="Palemonas" w:eastAsia="SimSun" w:hAnsi="Palemonas"/>
          <w:bCs/>
          <w:lang w:eastAsia="zh-CN"/>
        </w:rPr>
        <w:t xml:space="preserve">Patvirtinus teikiamą sprendimo projektą bus įgyvendintos Įstatymo nuostatos. </w:t>
      </w:r>
    </w:p>
    <w:p w14:paraId="77B946EE" w14:textId="77777777" w:rsidR="00182B0E" w:rsidRPr="00182B0E" w:rsidRDefault="00182B0E" w:rsidP="00D81285">
      <w:pPr>
        <w:ind w:firstLine="709"/>
        <w:jc w:val="both"/>
      </w:pPr>
    </w:p>
    <w:p w14:paraId="5CEE91E7" w14:textId="77777777" w:rsidR="00182B0E" w:rsidRDefault="00182B0E" w:rsidP="00D81285">
      <w:pPr>
        <w:ind w:firstLine="709"/>
        <w:jc w:val="both"/>
        <w:rPr>
          <w:bCs/>
        </w:rPr>
      </w:pPr>
      <w:r w:rsidRPr="00182B0E">
        <w:t>5. Galimos neigiamos pasekmės priėmus siūlomą Savivaldybės tarybos sprendimo projektą</w:t>
      </w:r>
      <w:r w:rsidRPr="00182B0E">
        <w:rPr>
          <w:bCs/>
        </w:rPr>
        <w:t xml:space="preserve"> ir kokių priemonių būtina imtis, siekiant išvengti neigiamų pasekmių:</w:t>
      </w:r>
    </w:p>
    <w:p w14:paraId="373BEEAF" w14:textId="72F26BFB" w:rsidR="00182B0E" w:rsidRPr="00182B0E" w:rsidRDefault="00F655DD" w:rsidP="00D81285">
      <w:pPr>
        <w:ind w:firstLine="709"/>
        <w:jc w:val="both"/>
        <w:rPr>
          <w:bCs/>
        </w:rPr>
      </w:pPr>
      <w:r>
        <w:rPr>
          <w:bCs/>
        </w:rPr>
        <w:t>Nėra.</w:t>
      </w:r>
    </w:p>
    <w:p w14:paraId="11406FDE" w14:textId="77777777" w:rsidR="00182B0E" w:rsidRPr="00182B0E" w:rsidRDefault="00182B0E" w:rsidP="00D81285">
      <w:pPr>
        <w:ind w:firstLine="709"/>
        <w:jc w:val="both"/>
        <w:rPr>
          <w:bCs/>
        </w:rPr>
      </w:pPr>
    </w:p>
    <w:p w14:paraId="0E26501D" w14:textId="77777777" w:rsidR="00182B0E" w:rsidRDefault="00182B0E" w:rsidP="00D81285">
      <w:pPr>
        <w:ind w:firstLine="709"/>
        <w:jc w:val="both"/>
      </w:pPr>
      <w:r w:rsidRPr="00182B0E">
        <w:t>6. Kokius teisės aktus būtina pakeisti ar panaikinti, priėmus teikiamą Savivaldybės tarybos sprendimo projektą:</w:t>
      </w:r>
    </w:p>
    <w:p w14:paraId="24F48DE4" w14:textId="77777777" w:rsidR="00182B0E" w:rsidRDefault="00182B0E" w:rsidP="00D81285">
      <w:pPr>
        <w:ind w:firstLine="709"/>
        <w:jc w:val="both"/>
      </w:pPr>
      <w:r w:rsidRPr="00182B0E">
        <w:rPr>
          <w:bCs/>
        </w:rPr>
        <w:t>Nėra</w:t>
      </w:r>
    </w:p>
    <w:p w14:paraId="383F42AF" w14:textId="77777777" w:rsidR="00182B0E" w:rsidRDefault="00182B0E" w:rsidP="00D81285">
      <w:pPr>
        <w:ind w:firstLine="709"/>
        <w:jc w:val="both"/>
      </w:pPr>
    </w:p>
    <w:p w14:paraId="0A111D68" w14:textId="77777777" w:rsidR="00182B0E" w:rsidRDefault="00182B0E" w:rsidP="00D81285">
      <w:pPr>
        <w:ind w:firstLine="709"/>
        <w:jc w:val="both"/>
      </w:pPr>
      <w:r>
        <w:t xml:space="preserve">7. </w:t>
      </w:r>
      <w:r w:rsidRPr="00182B0E">
        <w:rPr>
          <w:bCs/>
        </w:rPr>
        <w:t>Projekto rengimo metu gauti specialistų vertinimai ir išvados. Ekonominiai apskaičiavimai:</w:t>
      </w:r>
    </w:p>
    <w:p w14:paraId="0D06C1F6" w14:textId="156DCEF7" w:rsidR="00182B0E" w:rsidRPr="00004362" w:rsidRDefault="00E96495" w:rsidP="00D81285">
      <w:pPr>
        <w:ind w:firstLine="709"/>
        <w:jc w:val="both"/>
        <w:rPr>
          <w:bCs/>
        </w:rPr>
      </w:pPr>
      <w:r>
        <w:rPr>
          <w:bCs/>
        </w:rPr>
        <w:t>Nėra</w:t>
      </w:r>
    </w:p>
    <w:p w14:paraId="0B92DD94" w14:textId="77777777" w:rsidR="00182B0E" w:rsidRDefault="00182B0E" w:rsidP="00D81285">
      <w:pPr>
        <w:ind w:firstLine="709"/>
        <w:jc w:val="both"/>
      </w:pPr>
    </w:p>
    <w:p w14:paraId="49A90DB5" w14:textId="77777777" w:rsidR="00182B0E" w:rsidRDefault="00182B0E" w:rsidP="00D81285">
      <w:pPr>
        <w:ind w:firstLine="709"/>
        <w:jc w:val="both"/>
      </w:pPr>
      <w:r>
        <w:t xml:space="preserve">8. </w:t>
      </w:r>
      <w:r w:rsidRPr="00182B0E">
        <w:rPr>
          <w:bCs/>
        </w:rPr>
        <w:t>Sprendimo įgyvendinimui reikalingos lėšos:</w:t>
      </w:r>
    </w:p>
    <w:p w14:paraId="3FEB584D" w14:textId="0E1E0F93" w:rsidR="00182B0E" w:rsidRDefault="00080D3B" w:rsidP="00D81285">
      <w:pPr>
        <w:ind w:firstLine="709"/>
        <w:jc w:val="both"/>
        <w:rPr>
          <w:bCs/>
        </w:rPr>
      </w:pPr>
      <w:r>
        <w:rPr>
          <w:bCs/>
        </w:rPr>
        <w:t>Nėra</w:t>
      </w:r>
    </w:p>
    <w:p w14:paraId="324826B0" w14:textId="77777777" w:rsidR="00080D3B" w:rsidRDefault="00080D3B" w:rsidP="00D81285">
      <w:pPr>
        <w:ind w:firstLine="709"/>
        <w:jc w:val="both"/>
      </w:pPr>
    </w:p>
    <w:p w14:paraId="306130AB" w14:textId="77777777" w:rsidR="00182B0E" w:rsidRDefault="00182B0E" w:rsidP="00D81285">
      <w:pPr>
        <w:ind w:firstLine="709"/>
        <w:jc w:val="both"/>
      </w:pPr>
      <w:r>
        <w:t xml:space="preserve">9. </w:t>
      </w:r>
      <w:r w:rsidRPr="00182B0E">
        <w:rPr>
          <w:bCs/>
        </w:rPr>
        <w:t>Kiti, autoriaus nuomone, reikalingi pagrindimai ir paaiškinimai:</w:t>
      </w:r>
    </w:p>
    <w:p w14:paraId="4A25DCCB" w14:textId="12786902" w:rsidR="00182B0E" w:rsidRPr="00182B0E" w:rsidRDefault="00182B0E" w:rsidP="00D81285">
      <w:pPr>
        <w:ind w:firstLine="709"/>
        <w:jc w:val="both"/>
      </w:pPr>
      <w:r w:rsidRPr="00182B0E">
        <w:rPr>
          <w:bCs/>
        </w:rPr>
        <w:t>Nėra.</w:t>
      </w:r>
    </w:p>
    <w:p w14:paraId="6AB1D942" w14:textId="77777777" w:rsidR="00673161" w:rsidRPr="00947FD1" w:rsidRDefault="00673161" w:rsidP="00673161">
      <w:pPr>
        <w:rPr>
          <w:sz w:val="28"/>
          <w:szCs w:val="28"/>
        </w:rPr>
      </w:pPr>
    </w:p>
    <w:p w14:paraId="194F83AD" w14:textId="77777777" w:rsidR="00DA28CF" w:rsidRDefault="00673161" w:rsidP="00673161">
      <w:r w:rsidRPr="00673161">
        <w:t>Klaipėdos rajono savivaldybės</w:t>
      </w:r>
      <w:r>
        <w:t xml:space="preserve"> </w:t>
      </w:r>
    </w:p>
    <w:p w14:paraId="4C014454" w14:textId="71E2FBBA" w:rsidR="00DA28CF" w:rsidRDefault="00C37C84" w:rsidP="00673161">
      <w:r>
        <w:t>Sveikatos</w:t>
      </w:r>
      <w:r w:rsidR="00673161">
        <w:t xml:space="preserve"> ir </w:t>
      </w:r>
      <w:r>
        <w:t>socialinės apsaugos</w:t>
      </w:r>
      <w:r w:rsidR="00DA28CF">
        <w:t xml:space="preserve"> </w:t>
      </w:r>
      <w:r w:rsidR="00673161">
        <w:t>skyriaus</w:t>
      </w:r>
      <w:r w:rsidR="00DA28CF">
        <w:t xml:space="preserve"> vyriausioji specialistė </w:t>
      </w:r>
      <w:r w:rsidR="00DA28CF">
        <w:tab/>
      </w:r>
      <w:r w:rsidR="00DA28CF">
        <w:tab/>
        <w:t xml:space="preserve">        Inesa Vytienė</w:t>
      </w:r>
      <w:bookmarkEnd w:id="1"/>
    </w:p>
    <w:p w14:paraId="7DF459C3" w14:textId="61C92D00" w:rsidR="00FB6682" w:rsidRDefault="00FB6682" w:rsidP="00673161"/>
    <w:p w14:paraId="7DD036F5" w14:textId="37D94CAA" w:rsidR="00262EEC" w:rsidRDefault="00262EEC" w:rsidP="00673161"/>
    <w:p w14:paraId="265EF2BF" w14:textId="23934CD3" w:rsidR="00262EEC" w:rsidRDefault="00262EEC" w:rsidP="00673161"/>
    <w:p w14:paraId="64F70069" w14:textId="72D79A1A" w:rsidR="00262EEC" w:rsidRDefault="00262EEC" w:rsidP="00673161"/>
    <w:p w14:paraId="543FCF1B" w14:textId="2EF91BCC" w:rsidR="00262EEC" w:rsidRDefault="00262EEC" w:rsidP="00673161"/>
    <w:p w14:paraId="25AC248C" w14:textId="5802D49E" w:rsidR="00262EEC" w:rsidRDefault="00262EEC" w:rsidP="00673161"/>
    <w:p w14:paraId="7FA38F5B" w14:textId="40BF8DB8" w:rsidR="00262EEC" w:rsidRDefault="00262EEC" w:rsidP="00673161"/>
    <w:p w14:paraId="3FC38AB1" w14:textId="77777777" w:rsidR="006C16E5" w:rsidRDefault="006C16E5" w:rsidP="00262EEC">
      <w:pPr>
        <w:ind w:firstLine="4862"/>
        <w:jc w:val="both"/>
        <w:rPr>
          <w:lang w:eastAsia="lt-LT"/>
        </w:rPr>
      </w:pPr>
    </w:p>
    <w:p w14:paraId="4FAEE679" w14:textId="716B630B" w:rsidR="00262EEC" w:rsidRPr="00262EEC" w:rsidRDefault="00262EEC" w:rsidP="00262EEC">
      <w:pPr>
        <w:ind w:firstLine="4862"/>
        <w:jc w:val="both"/>
        <w:rPr>
          <w:lang w:eastAsia="lt-LT"/>
        </w:rPr>
      </w:pPr>
      <w:r w:rsidRPr="00262EEC">
        <w:rPr>
          <w:lang w:eastAsia="lt-LT"/>
        </w:rPr>
        <w:lastRenderedPageBreak/>
        <w:t>PATVIRTINTA</w:t>
      </w:r>
    </w:p>
    <w:p w14:paraId="03CC7FD6" w14:textId="77777777" w:rsidR="00262EEC" w:rsidRPr="00262EEC" w:rsidRDefault="00262EEC" w:rsidP="00262EEC">
      <w:pPr>
        <w:ind w:firstLine="4862"/>
        <w:rPr>
          <w:rFonts w:eastAsia="Calibri"/>
        </w:rPr>
      </w:pPr>
      <w:r w:rsidRPr="00262EEC">
        <w:rPr>
          <w:rFonts w:eastAsia="Calibri"/>
        </w:rPr>
        <w:t>Klaipėdos rajono savivaldybės tarybos</w:t>
      </w:r>
    </w:p>
    <w:p w14:paraId="5750D9FB" w14:textId="635869EB" w:rsidR="00262EEC" w:rsidRPr="00262EEC" w:rsidRDefault="00262EEC" w:rsidP="00262EEC">
      <w:pPr>
        <w:ind w:firstLine="4862"/>
        <w:rPr>
          <w:rFonts w:eastAsia="Calibri"/>
        </w:rPr>
      </w:pPr>
      <w:r w:rsidRPr="00262EEC">
        <w:rPr>
          <w:rFonts w:eastAsia="Calibri"/>
        </w:rPr>
        <w:t>2022 m.</w:t>
      </w:r>
      <w:r w:rsidR="00F27BCC">
        <w:rPr>
          <w:rFonts w:eastAsia="Calibri"/>
        </w:rPr>
        <w:t xml:space="preserve">                </w:t>
      </w:r>
      <w:r w:rsidRPr="00262EEC">
        <w:rPr>
          <w:rFonts w:eastAsia="Calibri"/>
        </w:rPr>
        <w:t xml:space="preserve">     d. sprendimu Nr. T11- </w:t>
      </w:r>
    </w:p>
    <w:p w14:paraId="53C75696" w14:textId="77777777" w:rsidR="00262EEC" w:rsidRPr="00262EEC" w:rsidRDefault="00262EEC" w:rsidP="00262EEC">
      <w:pPr>
        <w:jc w:val="center"/>
        <w:rPr>
          <w:rFonts w:eastAsia="Calibri"/>
          <w:b/>
          <w:bCs/>
        </w:rPr>
      </w:pPr>
    </w:p>
    <w:p w14:paraId="2151A19E" w14:textId="77777777" w:rsidR="00262EEC" w:rsidRPr="00262EEC" w:rsidRDefault="00262EEC" w:rsidP="00262EEC">
      <w:pPr>
        <w:jc w:val="center"/>
        <w:rPr>
          <w:rFonts w:eastAsia="Calibri"/>
          <w:b/>
          <w:bCs/>
        </w:rPr>
      </w:pPr>
      <w:r w:rsidRPr="00262EEC">
        <w:rPr>
          <w:rFonts w:eastAsia="Calibri"/>
          <w:b/>
          <w:bCs/>
        </w:rPr>
        <w:t>KLAIPĖDOS RAJONO SAVIVALDYBĖS BŪSTO IR SOCIALINIO BŪSTO NUOMOS TVARKOS APRAŠAS</w:t>
      </w:r>
    </w:p>
    <w:p w14:paraId="53B1FE2B" w14:textId="77777777" w:rsidR="00262EEC" w:rsidRPr="00262EEC" w:rsidRDefault="00262EEC" w:rsidP="00262EEC">
      <w:pPr>
        <w:jc w:val="center"/>
        <w:rPr>
          <w:rFonts w:eastAsia="Calibri"/>
        </w:rPr>
      </w:pPr>
    </w:p>
    <w:p w14:paraId="6E70944E" w14:textId="77777777" w:rsidR="00262EEC" w:rsidRPr="00262EEC" w:rsidRDefault="00262EEC" w:rsidP="00262EEC">
      <w:pPr>
        <w:jc w:val="center"/>
        <w:rPr>
          <w:rFonts w:eastAsia="Calibri"/>
          <w:b/>
          <w:bCs/>
        </w:rPr>
      </w:pPr>
      <w:r w:rsidRPr="00262EEC">
        <w:rPr>
          <w:rFonts w:eastAsia="Calibri"/>
          <w:b/>
          <w:bCs/>
        </w:rPr>
        <w:t>I SKYRIUS</w:t>
      </w:r>
    </w:p>
    <w:p w14:paraId="6FF6689F" w14:textId="77777777" w:rsidR="00262EEC" w:rsidRPr="00262EEC" w:rsidRDefault="00262EEC" w:rsidP="00262EEC">
      <w:pPr>
        <w:jc w:val="center"/>
        <w:rPr>
          <w:rFonts w:eastAsia="Calibri"/>
          <w:b/>
          <w:bCs/>
        </w:rPr>
      </w:pPr>
      <w:r w:rsidRPr="00262EEC">
        <w:rPr>
          <w:rFonts w:eastAsia="Calibri"/>
          <w:b/>
          <w:bCs/>
        </w:rPr>
        <w:t>BENDROSIOS NUOSTATOS</w:t>
      </w:r>
    </w:p>
    <w:p w14:paraId="5B18985E" w14:textId="77777777" w:rsidR="00262EEC" w:rsidRPr="00262EEC" w:rsidRDefault="00262EEC" w:rsidP="00262EEC">
      <w:pPr>
        <w:jc w:val="both"/>
        <w:rPr>
          <w:rFonts w:eastAsia="Calibri"/>
          <w:bCs/>
        </w:rPr>
      </w:pPr>
    </w:p>
    <w:p w14:paraId="599A2AAF" w14:textId="2B44DF87" w:rsidR="00262EEC" w:rsidRPr="00676003" w:rsidRDefault="00262EEC" w:rsidP="00262EEC">
      <w:pPr>
        <w:ind w:firstLine="1134"/>
        <w:jc w:val="both"/>
      </w:pPr>
      <w:r w:rsidRPr="00262EEC">
        <w:t>1. Klaipėdos rajono savivaldybės būsto ir socialinio būsto nuomos tvarkos aprašas (toliau – Aprašas) nustato būstų, įtrauktų į Klaipėdos rajono savivaldybės (toliau – Savivaldybė)  būsto fondo ir Savivaldybės socialinio būsto fondo sąrašus, nuomos sąlygas ir tvarką</w:t>
      </w:r>
      <w:r w:rsidR="009F79F6">
        <w:t>,</w:t>
      </w:r>
      <w:r w:rsidR="00760F94" w:rsidRPr="00760F94">
        <w:t xml:space="preserve"> </w:t>
      </w:r>
      <w:r w:rsidR="00760F94" w:rsidRPr="00676003">
        <w:t xml:space="preserve">savivaldybės </w:t>
      </w:r>
      <w:bookmarkStart w:id="2" w:name="_Hlk105080658"/>
      <w:r w:rsidR="00760F94" w:rsidRPr="00676003">
        <w:t>būsto nuomos sutar</w:t>
      </w:r>
      <w:r w:rsidR="009F79F6" w:rsidRPr="00676003">
        <w:t xml:space="preserve">ties </w:t>
      </w:r>
      <w:bookmarkEnd w:id="2"/>
      <w:r w:rsidR="009F79F6" w:rsidRPr="00676003">
        <w:t>(Priedas Nr.1)</w:t>
      </w:r>
      <w:r w:rsidR="00760F94" w:rsidRPr="00676003">
        <w:t xml:space="preserve"> </w:t>
      </w:r>
      <w:r w:rsidR="009F79F6" w:rsidRPr="00676003">
        <w:t xml:space="preserve">ir socialinio būsto nuomos sutarties (Priedas Nr.2) </w:t>
      </w:r>
      <w:r w:rsidR="00760F94" w:rsidRPr="00676003">
        <w:t>formas.</w:t>
      </w:r>
    </w:p>
    <w:p w14:paraId="0A6461EE" w14:textId="77777777" w:rsidR="00262EEC" w:rsidRPr="00262EEC" w:rsidRDefault="00262EEC" w:rsidP="00262EEC">
      <w:pPr>
        <w:ind w:firstLine="1134"/>
        <w:jc w:val="both"/>
        <w:rPr>
          <w:rFonts w:eastAsia="Calibri"/>
        </w:rPr>
      </w:pPr>
      <w:r w:rsidRPr="00262EEC">
        <w:rPr>
          <w:rFonts w:eastAsia="Calibri"/>
        </w:rPr>
        <w:t xml:space="preserve">2. Aprašu privalo vadovautis Savivaldybės administracija, asmenys ir šeimos, turinčios teisę į socialinio būsto nuomą, asmenys ir šeimos, nuomojantys socialinį ar </w:t>
      </w:r>
      <w:r w:rsidRPr="00262EEC">
        <w:rPr>
          <w:rFonts w:eastAsia="Calibri"/>
          <w:color w:val="000000"/>
        </w:rPr>
        <w:t>Savivaldybės būstą,</w:t>
      </w:r>
      <w:r w:rsidRPr="00262EEC">
        <w:rPr>
          <w:rFonts w:eastAsia="Calibri"/>
        </w:rPr>
        <w:t xml:space="preserve"> ir institucijos, vykdančios su šia tvarka susijusias funkcijas.</w:t>
      </w:r>
    </w:p>
    <w:p w14:paraId="480D9F95" w14:textId="77777777" w:rsidR="00262EEC" w:rsidRPr="00262EEC" w:rsidRDefault="00262EEC" w:rsidP="00262EEC">
      <w:pPr>
        <w:ind w:firstLine="1134"/>
        <w:jc w:val="both"/>
        <w:rPr>
          <w:rFonts w:eastAsia="Calibri"/>
        </w:rPr>
      </w:pPr>
      <w:r w:rsidRPr="00262EEC">
        <w:rPr>
          <w:rFonts w:eastAsia="Calibri"/>
        </w:rPr>
        <w:t>3. Aprašas parengtas vadovaujantis šiais teisės aktais:</w:t>
      </w:r>
    </w:p>
    <w:p w14:paraId="4DAFF2D7" w14:textId="77777777" w:rsidR="00262EEC" w:rsidRPr="00262EEC" w:rsidRDefault="00262EEC" w:rsidP="00262EEC">
      <w:pPr>
        <w:ind w:firstLine="1134"/>
        <w:jc w:val="both"/>
        <w:rPr>
          <w:rFonts w:eastAsia="Calibri"/>
        </w:rPr>
      </w:pPr>
      <w:r w:rsidRPr="00262EEC">
        <w:rPr>
          <w:rFonts w:eastAsia="Calibri"/>
        </w:rPr>
        <w:t>3.1. Lietuvos Respublikos civiliniu kodeksu;</w:t>
      </w:r>
    </w:p>
    <w:p w14:paraId="72040888" w14:textId="77777777" w:rsidR="00262EEC" w:rsidRPr="00262EEC" w:rsidRDefault="00262EEC" w:rsidP="00262EEC">
      <w:pPr>
        <w:ind w:firstLine="1134"/>
        <w:jc w:val="both"/>
        <w:rPr>
          <w:rFonts w:eastAsia="Calibri"/>
          <w:bCs/>
        </w:rPr>
      </w:pPr>
      <w:r w:rsidRPr="00262EEC">
        <w:rPr>
          <w:rFonts w:eastAsia="Calibri"/>
        </w:rPr>
        <w:t>3.2. Lietuvos Respublikos paramos būstui įsigyti ar išsinuomoti įstatymu (toliau – Įstatymas).</w:t>
      </w:r>
    </w:p>
    <w:p w14:paraId="1FC82EDD" w14:textId="77777777" w:rsidR="00262EEC" w:rsidRPr="00262EEC" w:rsidRDefault="00262EEC" w:rsidP="00262EEC">
      <w:pPr>
        <w:ind w:firstLine="1134"/>
        <w:jc w:val="both"/>
        <w:rPr>
          <w:rFonts w:eastAsia="Calibri"/>
        </w:rPr>
      </w:pPr>
      <w:r w:rsidRPr="00262EEC">
        <w:rPr>
          <w:rFonts w:eastAsia="Calibri"/>
        </w:rPr>
        <w:t>4. Apraše vartojamos sąvokos:</w:t>
      </w:r>
    </w:p>
    <w:p w14:paraId="5DBA85A9" w14:textId="77777777" w:rsidR="00262EEC" w:rsidRPr="00262EEC" w:rsidRDefault="00262EEC" w:rsidP="00262EEC">
      <w:pPr>
        <w:ind w:firstLine="1134"/>
        <w:jc w:val="both"/>
        <w:rPr>
          <w:rFonts w:eastAsia="Calibri"/>
          <w:color w:val="000000"/>
        </w:rPr>
      </w:pPr>
      <w:r w:rsidRPr="00262EEC">
        <w:rPr>
          <w:rFonts w:eastAsia="Calibri"/>
        </w:rPr>
        <w:t>4.1. Savivaldybės būstas – savivaldybei nuosavybės teise priklausantis</w:t>
      </w:r>
      <w:r w:rsidRPr="00262EEC">
        <w:rPr>
          <w:rFonts w:eastAsia="Calibri"/>
          <w:color w:val="FF0000"/>
        </w:rPr>
        <w:t xml:space="preserve"> </w:t>
      </w:r>
      <w:r w:rsidRPr="00262EEC">
        <w:rPr>
          <w:rFonts w:eastAsia="Calibri"/>
          <w:color w:val="000000"/>
        </w:rPr>
        <w:t>ar iš fizinių ar juridinių asmenų išsinuomotas būstas, įtrauktas į Savivaldybės tarybos įgaliotos Savivaldybės administracijos patvirtintą Savivaldybės būsto fondo sąrašą;</w:t>
      </w:r>
    </w:p>
    <w:p w14:paraId="57A69922" w14:textId="77777777" w:rsidR="00262EEC" w:rsidRPr="00262EEC" w:rsidRDefault="00262EEC" w:rsidP="00262EEC">
      <w:pPr>
        <w:ind w:firstLine="1134"/>
        <w:jc w:val="both"/>
      </w:pPr>
      <w:r w:rsidRPr="00262EEC">
        <w:t xml:space="preserve">4.2. Socialinis būstas – Savivaldybei nuosavybės teise priklausantis ar iš fizinių ar juridinių asmenų išsinuomotas būstas, įtrauktas į Savivaldybės </w:t>
      </w:r>
      <w:r w:rsidRPr="00262EEC">
        <w:rPr>
          <w:color w:val="000000"/>
        </w:rPr>
        <w:t>tarybos įgaliotos Savivaldybės administracijos patvirtintą Savivaldybės socialinio būsto fondo sąraš</w:t>
      </w:r>
      <w:r w:rsidRPr="00262EEC">
        <w:t>ą, kuris yra Savivaldybės būsto fondo sąrašo dalis;</w:t>
      </w:r>
    </w:p>
    <w:p w14:paraId="2D4D870B" w14:textId="77777777" w:rsidR="00262EEC" w:rsidRPr="00262EEC" w:rsidRDefault="00262EEC" w:rsidP="00262EEC">
      <w:pPr>
        <w:ind w:firstLine="1134"/>
        <w:jc w:val="both"/>
        <w:rPr>
          <w:rFonts w:eastAsia="Calibri"/>
        </w:rPr>
      </w:pPr>
      <w:r w:rsidRPr="00262EEC">
        <w:rPr>
          <w:rFonts w:eastAsia="Calibri"/>
        </w:rPr>
        <w:t>4.3. Komisija – Savivaldybės administracijos direktoriaus įsakymu sudaryta komisija (toliau – Komisija) Savivaldybės ir socialinio būsto klausimams nagrinėti.</w:t>
      </w:r>
    </w:p>
    <w:p w14:paraId="124274BC" w14:textId="77777777" w:rsidR="00262EEC" w:rsidRPr="00262EEC" w:rsidRDefault="00262EEC" w:rsidP="00262EEC">
      <w:pPr>
        <w:ind w:firstLine="1134"/>
        <w:jc w:val="both"/>
      </w:pPr>
      <w:r w:rsidRPr="00262EEC">
        <w:t xml:space="preserve">5. Kitos šiame Apraše vartojamos sąvokos atitinka </w:t>
      </w:r>
      <w:r w:rsidRPr="00262EEC">
        <w:rPr>
          <w:color w:val="000000"/>
        </w:rPr>
        <w:t>Įstatyme</w:t>
      </w:r>
      <w:r w:rsidRPr="00262EEC">
        <w:t xml:space="preserve"> vartojamas sąvokas.</w:t>
      </w:r>
    </w:p>
    <w:p w14:paraId="1A850B91" w14:textId="77777777" w:rsidR="00262EEC" w:rsidRPr="00262EEC" w:rsidRDefault="00262EEC" w:rsidP="00262EEC">
      <w:pPr>
        <w:jc w:val="both"/>
        <w:rPr>
          <w:rFonts w:eastAsia="Calibri"/>
        </w:rPr>
      </w:pPr>
    </w:p>
    <w:p w14:paraId="7D198726" w14:textId="77777777" w:rsidR="00262EEC" w:rsidRPr="00262EEC" w:rsidRDefault="00262EEC" w:rsidP="00262EEC">
      <w:pPr>
        <w:jc w:val="center"/>
        <w:rPr>
          <w:rFonts w:eastAsia="Calibri"/>
          <w:b/>
        </w:rPr>
      </w:pPr>
      <w:r w:rsidRPr="00262EEC">
        <w:rPr>
          <w:rFonts w:eastAsia="Calibri"/>
          <w:b/>
        </w:rPr>
        <w:t>II SKYRIUS</w:t>
      </w:r>
    </w:p>
    <w:p w14:paraId="5762B5F6" w14:textId="77777777" w:rsidR="00262EEC" w:rsidRPr="00262EEC" w:rsidRDefault="00262EEC" w:rsidP="00262EEC">
      <w:pPr>
        <w:jc w:val="center"/>
        <w:rPr>
          <w:rFonts w:eastAsia="Calibri"/>
          <w:b/>
        </w:rPr>
      </w:pPr>
      <w:r w:rsidRPr="00262EEC">
        <w:rPr>
          <w:rFonts w:eastAsia="Calibri"/>
          <w:b/>
        </w:rPr>
        <w:t>TEISĖ Į SOCIALINIO BŪSTO NUOMĄ AR JO SĄLYGŲ PAGERINIMĄ</w:t>
      </w:r>
    </w:p>
    <w:p w14:paraId="00EB93A2" w14:textId="77777777" w:rsidR="00262EEC" w:rsidRPr="00262EEC" w:rsidRDefault="00262EEC" w:rsidP="00262EEC">
      <w:pPr>
        <w:jc w:val="center"/>
        <w:rPr>
          <w:rFonts w:eastAsia="Calibri"/>
          <w:b/>
        </w:rPr>
      </w:pPr>
    </w:p>
    <w:p w14:paraId="688B6B97" w14:textId="77777777" w:rsidR="00262EEC" w:rsidRPr="00262EEC" w:rsidRDefault="00262EEC" w:rsidP="00262EEC">
      <w:pPr>
        <w:ind w:firstLine="1134"/>
        <w:jc w:val="both"/>
        <w:rPr>
          <w:rFonts w:eastAsia="Batang"/>
          <w:i/>
          <w:iCs/>
          <w:lang w:eastAsia="zh-CN"/>
        </w:rPr>
      </w:pPr>
      <w:r w:rsidRPr="00262EEC">
        <w:t>6. Teisę į socialinio būsto nuomą turi asmenys ir šeimos, kurie atitinka visus Įstatymo 9 straipsnio 1 dalyje bei Aprašo šiame punkte nurodytus reikalavimus:</w:t>
      </w:r>
      <w:r w:rsidRPr="00262EEC">
        <w:rPr>
          <w:rFonts w:eastAsia="Batang"/>
          <w:i/>
          <w:iCs/>
          <w:lang w:eastAsia="zh-CN"/>
        </w:rPr>
        <w:t xml:space="preserve"> </w:t>
      </w:r>
    </w:p>
    <w:p w14:paraId="47AB7379" w14:textId="2EA7571C" w:rsidR="00262EEC" w:rsidRPr="00262EEC" w:rsidRDefault="00262EEC" w:rsidP="00262EEC">
      <w:pPr>
        <w:ind w:firstLine="1134"/>
        <w:jc w:val="both"/>
        <w:rPr>
          <w:rFonts w:eastAsia="Batang"/>
          <w:color w:val="000000"/>
          <w:lang w:eastAsia="zh-CN"/>
        </w:rPr>
      </w:pPr>
      <w:r w:rsidRPr="00262EEC">
        <w:rPr>
          <w:rFonts w:eastAsia="Batang"/>
          <w:color w:val="000000"/>
          <w:lang w:eastAsia="zh-CN"/>
        </w:rPr>
        <w:t>6.1.</w:t>
      </w:r>
      <w:r w:rsidR="00A94C0C">
        <w:rPr>
          <w:rFonts w:eastAsia="Batang"/>
          <w:color w:val="000000"/>
          <w:lang w:eastAsia="zh-CN"/>
        </w:rPr>
        <w:t xml:space="preserve"> Lietuvos Respublikos</w:t>
      </w:r>
      <w:r w:rsidRPr="00262EEC">
        <w:rPr>
          <w:rFonts w:eastAsia="Batang"/>
          <w:color w:val="000000"/>
          <w:lang w:eastAsia="zh-CN"/>
        </w:rPr>
        <w:t xml:space="preserve"> </w:t>
      </w:r>
      <w:r w:rsidR="00A94C0C">
        <w:rPr>
          <w:rFonts w:eastAsia="Batang"/>
          <w:color w:val="000000"/>
          <w:lang w:eastAsia="zh-CN"/>
        </w:rPr>
        <w:t>g</w:t>
      </w:r>
      <w:r w:rsidRPr="00262EEC">
        <w:rPr>
          <w:rFonts w:eastAsia="Batang"/>
          <w:color w:val="000000"/>
          <w:lang w:eastAsia="zh-CN"/>
        </w:rPr>
        <w:t xml:space="preserve">yvenamosios vietos deklaravimo įstatyme nustatyta tvarka asmuo (šeimos atveju – vieno iš šeimos narių pasirinktinai) deklaravo gyvenamąją </w:t>
      </w:r>
      <w:r w:rsidR="005024FA">
        <w:rPr>
          <w:rFonts w:eastAsia="Batang"/>
          <w:color w:val="000000"/>
          <w:lang w:eastAsia="zh-CN"/>
        </w:rPr>
        <w:t>S</w:t>
      </w:r>
      <w:r w:rsidRPr="00262EEC">
        <w:rPr>
          <w:rFonts w:eastAsia="Batang"/>
          <w:color w:val="000000"/>
          <w:lang w:eastAsia="zh-CN"/>
        </w:rPr>
        <w:t>avivaldybėje, o jeigu asmuo deklaruotos gyvenamosios vietos neturi,</w:t>
      </w:r>
      <w:r w:rsidRPr="00262EEC">
        <w:rPr>
          <w:color w:val="000000"/>
        </w:rPr>
        <w:t xml:space="preserve"> –</w:t>
      </w:r>
      <w:r w:rsidRPr="00262EEC">
        <w:rPr>
          <w:rFonts w:eastAsia="Batang"/>
          <w:color w:val="000000"/>
          <w:lang w:eastAsia="zh-CN"/>
        </w:rPr>
        <w:t xml:space="preserve"> </w:t>
      </w:r>
      <w:r w:rsidR="00C57CA5">
        <w:rPr>
          <w:rFonts w:eastAsia="Batang"/>
          <w:color w:val="000000"/>
          <w:lang w:eastAsia="zh-CN"/>
        </w:rPr>
        <w:t>Savivaldybėje</w:t>
      </w:r>
      <w:r w:rsidRPr="00262EEC">
        <w:rPr>
          <w:rFonts w:eastAsia="Batang"/>
          <w:color w:val="000000"/>
          <w:lang w:eastAsia="zh-CN"/>
        </w:rPr>
        <w:t xml:space="preserve"> yra įtrauktas į gyvenamosios vietos  nedeklaravusių asmenų apskaitą;</w:t>
      </w:r>
    </w:p>
    <w:p w14:paraId="1779B251" w14:textId="088D8556" w:rsidR="00262EEC" w:rsidRPr="00262EEC" w:rsidRDefault="00262EEC" w:rsidP="00262EEC">
      <w:pPr>
        <w:ind w:firstLine="1134"/>
        <w:jc w:val="both"/>
        <w:rPr>
          <w:bCs/>
        </w:rPr>
      </w:pPr>
      <w:r w:rsidRPr="00262EEC">
        <w:t xml:space="preserve">6.2. </w:t>
      </w:r>
      <w:r w:rsidR="007A276B">
        <w:t>Lietuvos Respublikos g</w:t>
      </w:r>
      <w:r w:rsidRPr="00262EEC">
        <w:t>yventojų turto deklaravimo įstatyme nustatyta tvarka deklaravo turtą ir gautas pajamas. D</w:t>
      </w:r>
      <w:r w:rsidRPr="00262EEC">
        <w:rPr>
          <w:bCs/>
        </w:rPr>
        <w:t xml:space="preserve">eklaruoto turto vertė ir pajamos, kurios, vadovaujantis </w:t>
      </w:r>
      <w:r w:rsidR="008E56F6">
        <w:rPr>
          <w:bCs/>
        </w:rPr>
        <w:t>Lietuvos Respublikos p</w:t>
      </w:r>
      <w:r w:rsidRPr="00262EEC">
        <w:rPr>
          <w:bCs/>
        </w:rPr>
        <w:t xml:space="preserve">iniginės socialinės paramos nepasiturintiems gyventojams įstatymo 17 straipsniu, įskaitomos į asmens ar šeimos gaunamas pajamas, iki prašymo suteikti paramą būstui išsinuomoti pateikimo dienos neviršija Įstatymo 11 straipsnio </w:t>
      </w:r>
      <w:r w:rsidRPr="00262EEC">
        <w:rPr>
          <w:bCs/>
          <w:color w:val="000000"/>
        </w:rPr>
        <w:t>3</w:t>
      </w:r>
      <w:r w:rsidRPr="00262EEC">
        <w:rPr>
          <w:bCs/>
        </w:rPr>
        <w:t xml:space="preserve"> dalyje nustatytų pajamų ir turto dydžių;</w:t>
      </w:r>
    </w:p>
    <w:p w14:paraId="32BA7A3C" w14:textId="1DA661CA" w:rsidR="00262EEC" w:rsidRPr="00262EEC" w:rsidRDefault="00262EEC" w:rsidP="00262EEC">
      <w:pPr>
        <w:ind w:firstLine="1247"/>
        <w:jc w:val="both"/>
        <w:rPr>
          <w:i/>
          <w:iCs/>
          <w:strike/>
          <w:color w:val="000000"/>
        </w:rPr>
      </w:pPr>
      <w:r w:rsidRPr="00262EEC">
        <w:t>6.3. asmens ar šeimos, sutikusio išsinuomoti pasiūlytą socialinį būstą, d</w:t>
      </w:r>
      <w:r w:rsidRPr="00262EEC">
        <w:rPr>
          <w:bCs/>
        </w:rPr>
        <w:t xml:space="preserve">eklaruoto turto vertė ar pajamos, kurios, vadovaujantis </w:t>
      </w:r>
      <w:r w:rsidR="00F277DC">
        <w:rPr>
          <w:bCs/>
        </w:rPr>
        <w:t>Lietuvos Respublikos p</w:t>
      </w:r>
      <w:r w:rsidRPr="00262EEC">
        <w:rPr>
          <w:bCs/>
        </w:rPr>
        <w:t xml:space="preserve">iniginės socialinės paramos nepasiturintiems gyventojams įstatymo 17 straipsniu, įskaitomos į asmens ar šeimos gaunamas pajamas, negali viršyti  </w:t>
      </w:r>
      <w:bookmarkStart w:id="3" w:name="_Hlk95463207"/>
      <w:r w:rsidRPr="00262EEC">
        <w:rPr>
          <w:rFonts w:eastAsia="SimSun"/>
          <w:bCs/>
          <w:lang w:eastAsia="zh-CN"/>
        </w:rPr>
        <w:t xml:space="preserve">daugiau kaip 35 procentų arba daugiau kaip 50 procentų, jeigu asmuo yra be šeimos ar jeigu šeimoje motina arba tėvas, globėjas (rūpintojas) vienas augina vieną ar daugiau vaikų </w:t>
      </w:r>
      <w:r w:rsidRPr="00262EEC">
        <w:rPr>
          <w:rFonts w:eastAsia="SimSun"/>
          <w:bCs/>
          <w:lang w:eastAsia="zh-CN"/>
        </w:rPr>
        <w:lastRenderedPageBreak/>
        <w:t>ir (arba) vaiką (vaikus), kuriam (kuriems) nustatyta nuolatinė globa (rūpyba), ar jeigu asmuo yra neįgalus, ar jeigu šeimoje yra neįgaliųjų Įstatymo 11 straipsnio 3 dalyje nustatytų pajamų ir turto dydžių;</w:t>
      </w:r>
      <w:bookmarkEnd w:id="3"/>
    </w:p>
    <w:p w14:paraId="36F01B1A" w14:textId="77777777" w:rsidR="00262EEC" w:rsidRPr="00262EEC" w:rsidRDefault="00262EEC" w:rsidP="00262EEC">
      <w:pPr>
        <w:ind w:firstLine="1134"/>
        <w:jc w:val="both"/>
        <w:rPr>
          <w:rFonts w:eastAsia="Calibri"/>
        </w:rPr>
      </w:pPr>
      <w:r w:rsidRPr="00262EEC">
        <w:rPr>
          <w:rFonts w:eastAsia="Calibri"/>
        </w:rPr>
        <w:t xml:space="preserve">6.4. neturi Lietuvos Respublikos teritorijoje nuosavybės teise būsto arba nuosavybės  teise turimas būstas, Nekilnojamojo turto kadastro duomenimis, yra fiziškai nusidėvėjęs daugiau kaip 60 procentų, arba nuosavybės teise turimo būsto naudingasis plotas </w:t>
      </w:r>
      <w:r w:rsidRPr="00262EEC">
        <w:t>(visų Lietuvos Respublikoje nuosavybės teise turimų būstų naudingųjų plotų suma)</w:t>
      </w:r>
      <w:r w:rsidRPr="00262EEC">
        <w:rPr>
          <w:rFonts w:eastAsia="Calibri"/>
        </w:rPr>
        <w:t xml:space="preserve">, tenkantis </w:t>
      </w:r>
      <w:r w:rsidRPr="00262EEC">
        <w:t xml:space="preserve">(tenkanti) </w:t>
      </w:r>
      <w:r w:rsidRPr="00262EEC">
        <w:rPr>
          <w:rFonts w:eastAsia="Calibri"/>
        </w:rPr>
        <w:t xml:space="preserve">vienam asmeniui ar šeimos nariui, yra mažesnis </w:t>
      </w:r>
      <w:r w:rsidRPr="00262EEC">
        <w:t xml:space="preserve">(mažesnė) </w:t>
      </w:r>
      <w:r w:rsidRPr="00262EEC">
        <w:rPr>
          <w:rFonts w:eastAsia="Calibri"/>
        </w:rPr>
        <w:t>kaip 10 kvadratinių metrų arba mažesnis kaip 14 kvadratinių metrų, jeigu šeimoje yra neįgalusis arba asmuo, sergantis sunkia lėtinės ligos, įrašytos į Vyriausybės ar jos įgaliotos institucijos patvirtintą sąrašą, forma.</w:t>
      </w:r>
    </w:p>
    <w:p w14:paraId="344C7CFA" w14:textId="15CEFB37" w:rsidR="00262EEC" w:rsidRPr="00262EEC" w:rsidRDefault="00262EEC" w:rsidP="00262EEC">
      <w:pPr>
        <w:ind w:firstLine="1134"/>
        <w:jc w:val="both"/>
        <w:rPr>
          <w:rFonts w:eastAsia="Calibri"/>
          <w:color w:val="000000"/>
        </w:rPr>
      </w:pPr>
      <w:r w:rsidRPr="00262EEC">
        <w:rPr>
          <w:rFonts w:eastAsia="Calibri"/>
        </w:rPr>
        <w:t xml:space="preserve">7. Teisę į socialinio būsto sąlygų pagerinimą turi asmenys ir šeimos, gyvenantys Savivaldybės išnuomotame socialiniame būste, jeigu jiems išnuomoto socialinio būsto naudingasis plotas, tenkantis vienam šeimos nariui, yra mažesnis kaip 10 kvadratinių metrų arba šio Aprašo 6.4 </w:t>
      </w:r>
      <w:r w:rsidR="001B5F9E">
        <w:rPr>
          <w:rFonts w:eastAsia="Calibri"/>
        </w:rPr>
        <w:t>papunktyje</w:t>
      </w:r>
      <w:r w:rsidRPr="00262EEC">
        <w:rPr>
          <w:rFonts w:eastAsia="Calibri"/>
        </w:rPr>
        <w:t xml:space="preserve"> nustatytais atvejais yra mažesnis kaip 14 kvadratinių metrų, arba jeigu jie turi teisę į socialinio būsto nuomos sąlygų pagerinimą pagal Įstatymo 15 straipsnyje nustatytus socialinio būsto naudingojo ploto normatyvus, </w:t>
      </w:r>
      <w:r w:rsidRPr="00262EEC">
        <w:rPr>
          <w:rFonts w:eastAsia="Calibri"/>
          <w:color w:val="000000"/>
        </w:rPr>
        <w:t>arba jeigu asmuo ar šeimos narys tampa neįgaliuoju ir dėl judėjimo ar apsitarnavimo funkcijų sutrikimų jam (šeimai) turi būti nuomojamas specialiai pritaikytas socialinis būstas.</w:t>
      </w:r>
    </w:p>
    <w:p w14:paraId="75635610" w14:textId="3974A532" w:rsidR="00262EEC" w:rsidRPr="00262EEC" w:rsidRDefault="00262EEC" w:rsidP="00262EEC">
      <w:pPr>
        <w:ind w:firstLine="1134"/>
        <w:jc w:val="both"/>
      </w:pPr>
      <w:r w:rsidRPr="00262EEC">
        <w:t xml:space="preserve">8. </w:t>
      </w:r>
      <w:r w:rsidRPr="00262EEC">
        <w:rPr>
          <w:color w:val="000000"/>
        </w:rPr>
        <w:t>Aprašo 6 ir 7 punktuose nurodyti asmenys ir šeimos, Savivaldybės administracijai pateikę prašymo suteikti paramą būstui išsinuomoti BP-3 formą</w:t>
      </w:r>
      <w:r w:rsidR="00B56655">
        <w:rPr>
          <w:color w:val="000000"/>
        </w:rPr>
        <w:t>, patvirtintą</w:t>
      </w:r>
      <w:r w:rsidRPr="00262EEC">
        <w:rPr>
          <w:color w:val="000000"/>
        </w:rPr>
        <w:t xml:space="preserve"> Lietuvos Respublikos socialinės apsaugos ir darbo ministro įsakym</w:t>
      </w:r>
      <w:r w:rsidR="00B56655">
        <w:rPr>
          <w:color w:val="000000"/>
        </w:rPr>
        <w:t>u</w:t>
      </w:r>
      <w:r w:rsidRPr="00262EEC">
        <w:rPr>
          <w:color w:val="000000"/>
        </w:rPr>
        <w:t>,</w:t>
      </w:r>
      <w:r w:rsidRPr="00262EEC">
        <w:t xml:space="preserve"> Savivaldybės administracijos direktoriaus įsakymu įrašomi į Asmenų ir šeimų, </w:t>
      </w:r>
      <w:r w:rsidRPr="00262EEC">
        <w:rPr>
          <w:color w:val="000000"/>
        </w:rPr>
        <w:t>turinčių teisę į socialinio būsto nuomą, sąrašą</w:t>
      </w:r>
      <w:r w:rsidRPr="00262EEC">
        <w:rPr>
          <w:color w:val="FF0000"/>
        </w:rPr>
        <w:t xml:space="preserve"> </w:t>
      </w:r>
      <w:r w:rsidRPr="00262EEC">
        <w:rPr>
          <w:color w:val="000000"/>
        </w:rPr>
        <w:t>(toliau – Sąrašas). Sąrašas</w:t>
      </w:r>
      <w:r w:rsidRPr="00262EEC">
        <w:t xml:space="preserve"> sudaromas pagal prašymo užregistravimo datą ir laiką. </w:t>
      </w:r>
    </w:p>
    <w:p w14:paraId="7EE99C72" w14:textId="77777777" w:rsidR="00262EEC" w:rsidRPr="00262EEC" w:rsidRDefault="00262EEC" w:rsidP="00262EEC">
      <w:pPr>
        <w:ind w:firstLine="1134"/>
        <w:jc w:val="both"/>
      </w:pPr>
      <w:r w:rsidRPr="00262EEC">
        <w:t xml:space="preserve">9. Asmenų ir šeimų, turinčių teisę į socialinio būsto nuomą, asmenų ir šeimų, kurie naudojasi parama būstui išsinuomoti, apskaita tvarkoma Socialinės apsaugos ir darbo ministerijos nustatyta tvarka, duomenys suvedami </w:t>
      </w:r>
      <w:r w:rsidRPr="00262EEC">
        <w:rPr>
          <w:color w:val="000000"/>
        </w:rPr>
        <w:t>Socialinės paramos šeimai informacinėje sistemoje (toliau - SPIS).</w:t>
      </w:r>
    </w:p>
    <w:p w14:paraId="6323AC56" w14:textId="77777777" w:rsidR="00262EEC" w:rsidRPr="00262EEC" w:rsidRDefault="00262EEC" w:rsidP="00262EEC">
      <w:pPr>
        <w:ind w:firstLine="1134"/>
        <w:jc w:val="both"/>
      </w:pPr>
      <w:r w:rsidRPr="00262EEC">
        <w:t xml:space="preserve">10. Asmenys ir šeimos iš Sąrašo išbraukiami Įstatymo 16 straipsnio 4 dalyje numatytais atvejais. </w:t>
      </w:r>
    </w:p>
    <w:p w14:paraId="6A9740DF" w14:textId="77777777" w:rsidR="00262EEC" w:rsidRPr="00262EEC" w:rsidRDefault="00262EEC" w:rsidP="00262EEC">
      <w:pPr>
        <w:ind w:firstLine="1134"/>
        <w:jc w:val="both"/>
      </w:pPr>
      <w:r w:rsidRPr="00262EEC">
        <w:t>11. Asmenys ir šeimos, kurie, vadovaujantis Įstatymo 16 straipsnio 4 dalies 2 punktu, buvo išbraukti iš Sąrašo, Savivaldybės administracijai pateikę prašymą, iš naujo įrašomi į šį Sąrašą, įskaitant jų ankstesnio buvimo šiame Sąraše laikotarpį, jeigu kreipimosi metu metiniai jų vertinamų pajamų ir turto dydžiai neviršija Įstatymo 11 straipsnio 3 dalyje nustatytų pajamų ir turto dydžių ir jeigu nuo šių asmenų ir šeimų išbraukimo iš Sąrašo dienos yra praėję ne daugiau kaip 3 metai.</w:t>
      </w:r>
    </w:p>
    <w:p w14:paraId="77FAE3FD" w14:textId="77777777" w:rsidR="00262EEC" w:rsidRPr="00262EEC" w:rsidRDefault="00262EEC" w:rsidP="00262EEC">
      <w:pPr>
        <w:ind w:firstLine="1134"/>
        <w:jc w:val="both"/>
        <w:rPr>
          <w:rFonts w:eastAsia="Calibri"/>
          <w:strike/>
          <w:color w:val="000000"/>
        </w:rPr>
      </w:pPr>
    </w:p>
    <w:p w14:paraId="6F095618" w14:textId="77777777" w:rsidR="00262EEC" w:rsidRPr="00262EEC" w:rsidRDefault="00262EEC" w:rsidP="00262EEC">
      <w:pPr>
        <w:ind w:firstLine="1247"/>
        <w:jc w:val="both"/>
        <w:rPr>
          <w:rFonts w:eastAsia="Calibri"/>
          <w:color w:val="000000"/>
        </w:rPr>
      </w:pPr>
    </w:p>
    <w:p w14:paraId="5438DA38" w14:textId="77777777" w:rsidR="00262EEC" w:rsidRPr="00262EEC" w:rsidRDefault="00262EEC" w:rsidP="00262EEC">
      <w:pPr>
        <w:jc w:val="center"/>
        <w:rPr>
          <w:rFonts w:eastAsia="Calibri"/>
          <w:b/>
          <w:bCs/>
          <w:color w:val="000000"/>
        </w:rPr>
      </w:pPr>
      <w:r w:rsidRPr="00262EEC">
        <w:rPr>
          <w:rFonts w:eastAsia="Calibri"/>
          <w:b/>
          <w:bCs/>
          <w:color w:val="000000"/>
        </w:rPr>
        <w:t>III SKYRIUS</w:t>
      </w:r>
    </w:p>
    <w:p w14:paraId="241867CB" w14:textId="77777777" w:rsidR="00262EEC" w:rsidRPr="00262EEC" w:rsidRDefault="00262EEC" w:rsidP="00262EEC">
      <w:pPr>
        <w:jc w:val="center"/>
        <w:rPr>
          <w:rFonts w:eastAsia="Calibri"/>
          <w:b/>
          <w:caps/>
          <w:color w:val="000000"/>
        </w:rPr>
      </w:pPr>
      <w:r w:rsidRPr="00262EEC">
        <w:rPr>
          <w:rFonts w:eastAsia="Calibri"/>
          <w:b/>
          <w:caps/>
        </w:rPr>
        <w:t>Socialinio būsto nuomos tvarka ir sąlygos</w:t>
      </w:r>
    </w:p>
    <w:p w14:paraId="57529B3B" w14:textId="77777777" w:rsidR="00262EEC" w:rsidRPr="00262EEC" w:rsidRDefault="00262EEC" w:rsidP="00262EEC">
      <w:pPr>
        <w:ind w:firstLine="1247"/>
        <w:jc w:val="center"/>
        <w:rPr>
          <w:rFonts w:eastAsia="Calibri"/>
          <w:b/>
        </w:rPr>
      </w:pPr>
    </w:p>
    <w:p w14:paraId="171A0106" w14:textId="5788B8ED" w:rsidR="00262EEC" w:rsidRPr="00262EEC" w:rsidRDefault="00262EEC" w:rsidP="00262EEC">
      <w:pPr>
        <w:ind w:firstLine="1134"/>
        <w:jc w:val="both"/>
        <w:rPr>
          <w:color w:val="000000"/>
        </w:rPr>
      </w:pPr>
      <w:r w:rsidRPr="00262EEC">
        <w:t>1</w:t>
      </w:r>
      <w:r w:rsidR="00714515">
        <w:t>2</w:t>
      </w:r>
      <w:r w:rsidRPr="00262EEC">
        <w:t xml:space="preserve">. Asmenys ir šeimos, įrašyti į Sąrašą, </w:t>
      </w:r>
      <w:r w:rsidRPr="00262EEC">
        <w:rPr>
          <w:color w:val="000000"/>
        </w:rPr>
        <w:t>SPIS skirstomi į šias grupes:</w:t>
      </w:r>
    </w:p>
    <w:p w14:paraId="5BA60DCF" w14:textId="1B39EFF1" w:rsidR="00262EEC" w:rsidRPr="00262EEC" w:rsidRDefault="00262EEC" w:rsidP="00262EEC">
      <w:pPr>
        <w:ind w:firstLine="1134"/>
        <w:jc w:val="both"/>
      </w:pPr>
      <w:r w:rsidRPr="00262EEC">
        <w:t>1</w:t>
      </w:r>
      <w:r w:rsidR="00714515">
        <w:t>2</w:t>
      </w:r>
      <w:r w:rsidRPr="00262EEC">
        <w:t xml:space="preserve">.1. jaunų šeimų. Šią grupę sudaro šeimos, kuriose kiekvienas iš sutuoktinių ar asmenų, sudariusių registruotos partnerystės sutartį, yra iki 36 metų, taip pat šeima, kurioje motina arba tėvas, globėjas (rūpintojas) vieni augina vaiką ar daugiau vaikų arba (ir) vaiką (vaikus), kuriam (kuriems) nustatyta nuolatinė globa (rūpyba), ir yra iki 36 metų; </w:t>
      </w:r>
    </w:p>
    <w:p w14:paraId="0C6C94BF" w14:textId="31F60FC2" w:rsidR="00262EEC" w:rsidRPr="00262EEC" w:rsidRDefault="00262EEC" w:rsidP="00262EEC">
      <w:pPr>
        <w:ind w:firstLine="1134"/>
        <w:jc w:val="both"/>
      </w:pPr>
      <w:r w:rsidRPr="00262EEC">
        <w:t>1</w:t>
      </w:r>
      <w:r w:rsidR="00714515">
        <w:t>2</w:t>
      </w:r>
      <w:r w:rsidRPr="00262EEC">
        <w:t>.2. šeimų, auginančių tris ar daugiau vaikų ir (ar) vaikų, kuriems nustatyta nuolatinė globa (rūpyba);</w:t>
      </w:r>
    </w:p>
    <w:p w14:paraId="3C930EFF" w14:textId="4652DB97" w:rsidR="00262EEC" w:rsidRPr="00262EEC" w:rsidRDefault="00262EEC" w:rsidP="00262EEC">
      <w:pPr>
        <w:ind w:firstLine="1134"/>
        <w:jc w:val="both"/>
      </w:pPr>
      <w:r w:rsidRPr="00262EEC">
        <w:t>1</w:t>
      </w:r>
      <w:r w:rsidR="00714515">
        <w:t>2</w:t>
      </w:r>
      <w:r w:rsidRPr="00262EEC">
        <w:t>.3. likusių be tėvų globos asmenų ir jų šeimų. Šią grupę sudaro iki 36 metų buvę likę be tėvų globos asmenys ar jų šeimos, taip pat likę be tėvų globos asmenys, kurie yra ne jaunesni kaip 16 metų, jų atstovams pagal įstatymą (rūpintojams) pateikus prašymą, tačiau socialinio būsto nuoma jiems siūloma tik įgijus visišką civilinį veiksnumą, jeigu jie atitinka Aprašo 6 punkte nurodytus reikalavimus;</w:t>
      </w:r>
    </w:p>
    <w:p w14:paraId="70B31B89" w14:textId="023FEAB6" w:rsidR="00262EEC" w:rsidRPr="00262EEC" w:rsidRDefault="00262EEC" w:rsidP="00262EEC">
      <w:pPr>
        <w:ind w:firstLine="1134"/>
        <w:jc w:val="both"/>
      </w:pPr>
      <w:r w:rsidRPr="00262EEC">
        <w:lastRenderedPageBreak/>
        <w:t>1</w:t>
      </w:r>
      <w:r w:rsidR="00714515">
        <w:t>2</w:t>
      </w:r>
      <w:r w:rsidRPr="00262EEC">
        <w:t>.4. neįgaliųjų, asmenų, sergančių lėtinių ligų, įrašytų į Vyriausybės ar jos įgaliotos institucijos patvirtintą sąrašą, sunkiomis formomis, ir šeimų, kuriose yra tokių asmenų;</w:t>
      </w:r>
    </w:p>
    <w:p w14:paraId="22343AE0" w14:textId="72368064" w:rsidR="00262EEC" w:rsidRPr="00262EEC" w:rsidRDefault="00262EEC" w:rsidP="00262EEC">
      <w:pPr>
        <w:ind w:firstLine="1134"/>
        <w:jc w:val="both"/>
        <w:rPr>
          <w:lang w:val="en-US"/>
        </w:rPr>
      </w:pPr>
      <w:r w:rsidRPr="00262EEC">
        <w:t>1</w:t>
      </w:r>
      <w:r w:rsidR="00714515">
        <w:t>2</w:t>
      </w:r>
      <w:r w:rsidRPr="00262EEC">
        <w:t>.5. socialinio būsto nuomininkų, turinčių teisę į socialinio būsto sąlygų pagerinimą;</w:t>
      </w:r>
    </w:p>
    <w:p w14:paraId="48C370A0" w14:textId="230E5D63" w:rsidR="00262EEC" w:rsidRPr="00262EEC" w:rsidRDefault="00262EEC" w:rsidP="00262EEC">
      <w:pPr>
        <w:ind w:firstLine="1134"/>
        <w:jc w:val="both"/>
      </w:pPr>
      <w:r w:rsidRPr="00262EEC">
        <w:t>1</w:t>
      </w:r>
      <w:r w:rsidR="00714515">
        <w:t>2</w:t>
      </w:r>
      <w:r w:rsidRPr="00262EEC">
        <w:t>.6. bendroji. Šią grupę sudaro visi asmenys ir šeimos, nepatenkantys į Aprašo  1</w:t>
      </w:r>
      <w:r w:rsidR="00714515">
        <w:t>2</w:t>
      </w:r>
      <w:r w:rsidRPr="00262EEC">
        <w:t>.1 – 1</w:t>
      </w:r>
      <w:r w:rsidR="00714515">
        <w:t>2</w:t>
      </w:r>
      <w:r w:rsidRPr="00262EEC">
        <w:t>.5 papunkčiuose nurodytas grupes.</w:t>
      </w:r>
    </w:p>
    <w:p w14:paraId="0CC48E62" w14:textId="74A4E670" w:rsidR="00262EEC" w:rsidRPr="00262EEC" w:rsidRDefault="00262EEC" w:rsidP="00262EEC">
      <w:pPr>
        <w:ind w:firstLine="1134"/>
        <w:jc w:val="both"/>
      </w:pPr>
      <w:r w:rsidRPr="00262EEC">
        <w:t>1</w:t>
      </w:r>
      <w:r w:rsidR="00C454FD">
        <w:t>3</w:t>
      </w:r>
      <w:r w:rsidRPr="00262EEC">
        <w:t>. Socialinis būstas asmenims ir šeimoms, įrašytiems į Sąrašą, siūlomas išsinuomoti laikantis eiliškumo, įvertinus buvimo Sąra</w:t>
      </w:r>
      <w:r w:rsidRPr="00262EEC">
        <w:rPr>
          <w:color w:val="000000"/>
        </w:rPr>
        <w:t>še</w:t>
      </w:r>
      <w:r w:rsidRPr="00262EEC">
        <w:t xml:space="preserve"> laikotarpį ir atsižvelgiant į Įstatymo 15 straipsnio nuostatas dėl naudingo ploto ir asmenų skaičių šeimoje. </w:t>
      </w:r>
    </w:p>
    <w:p w14:paraId="6B96FA6C" w14:textId="4D36A32A" w:rsidR="00262EEC" w:rsidRPr="00262EEC" w:rsidRDefault="00262EEC" w:rsidP="00262EEC">
      <w:pPr>
        <w:ind w:firstLine="1134"/>
        <w:jc w:val="both"/>
      </w:pPr>
      <w:r w:rsidRPr="00262EEC">
        <w:t>1</w:t>
      </w:r>
      <w:r w:rsidR="00C454FD">
        <w:t>4</w:t>
      </w:r>
      <w:r w:rsidRPr="00262EEC">
        <w:t>. Asmenims ir šeimoms, gyvenantiems Savivaldybės išnuomotame socialiniame būste ir turintiems teisę į socialinio būsto nuomos sąlygų pagerinimą, jeigu asmuo ar šeimos narys tampa neįgaliuoju ir dėl judėjimo ar apsitarnavimo funkcijų sutrikimų jam (šeimai) turi būti nuomojamas specialiai pritaikytas socialinis būstas, esant galimybei, toks socialinis būstas suteikiamas nesilaikant eiliškumo.</w:t>
      </w:r>
    </w:p>
    <w:p w14:paraId="1A12039D" w14:textId="5CD3F056" w:rsidR="00262EEC" w:rsidRPr="00262EEC" w:rsidRDefault="00262EEC" w:rsidP="00262EEC">
      <w:pPr>
        <w:ind w:firstLine="1134"/>
        <w:jc w:val="both"/>
        <w:rPr>
          <w:lang w:eastAsia="lt-LT"/>
        </w:rPr>
      </w:pPr>
      <w:r w:rsidRPr="00262EEC">
        <w:t>1</w:t>
      </w:r>
      <w:r w:rsidR="00C454FD">
        <w:t>5</w:t>
      </w:r>
      <w:r w:rsidRPr="00262EEC">
        <w:t xml:space="preserve">. Jeigu socialinio būsto naudingasis plotas yra didesnis negu Įstatymo 15 straipsnyje nurodytas šio ploto normatyvas, tenkantis asmeniui ar šeimai, įrašytam į minėtą Sąrašą, būstas siūlomas išsinuomoti kitiems asmenims ar šeimoms, kurių eilės numeris yra paskesnis, atsižvelgiant į tai, kad siūlomo išsinuomoti būsto naudingasis plotas atitinka šeimos narių skaičiui tenkantį naudingojo ploto normatyvą. </w:t>
      </w:r>
    </w:p>
    <w:p w14:paraId="4021539C" w14:textId="33F1A38E" w:rsidR="00262EEC" w:rsidRPr="00262EEC" w:rsidRDefault="00262EEC" w:rsidP="00262EEC">
      <w:pPr>
        <w:ind w:firstLine="1134"/>
        <w:jc w:val="both"/>
      </w:pPr>
      <w:r w:rsidRPr="00262EEC">
        <w:t>1</w:t>
      </w:r>
      <w:r w:rsidR="00C454FD">
        <w:t>6</w:t>
      </w:r>
      <w:r w:rsidRPr="00262EEC">
        <w:t xml:space="preserve">. </w:t>
      </w:r>
      <w:r w:rsidRPr="00262EEC">
        <w:rPr>
          <w:shd w:val="clear" w:color="auto" w:fill="FFFFFF"/>
        </w:rPr>
        <w:t xml:space="preserve">Kai socialinio būsto fonde nėra laisvų būstų, atitinkančių Įstatymo 15 straipsnyje įtvirtintą socialinio būsto naudingojo ploto normatyvą, tenkantį vienam asmeniui ar šeimos nariui, šiems asmenims ir šeimoms sutikus gali būti išnuomojamas ir mažesnio naudingojo ploto socialinis būstas. </w:t>
      </w:r>
    </w:p>
    <w:p w14:paraId="59915CA4" w14:textId="61ED1371" w:rsidR="00262EEC" w:rsidRPr="00262EEC" w:rsidRDefault="00262EEC" w:rsidP="00262EEC">
      <w:pPr>
        <w:ind w:firstLine="1134"/>
        <w:jc w:val="both"/>
        <w:rPr>
          <w:color w:val="000000"/>
        </w:rPr>
      </w:pPr>
      <w:r w:rsidRPr="00262EEC">
        <w:rPr>
          <w:color w:val="000000"/>
        </w:rPr>
        <w:t>1</w:t>
      </w:r>
      <w:r w:rsidR="00C454FD">
        <w:rPr>
          <w:color w:val="000000"/>
        </w:rPr>
        <w:t>7</w:t>
      </w:r>
      <w:r w:rsidRPr="00262EEC">
        <w:rPr>
          <w:color w:val="000000"/>
        </w:rPr>
        <w:t>. Socialiniai būstai, pritaikyti asmenims ar šeimoms, turintiems judėjimo ir apsitarnavimo funkcijų sutrikimų, siūlomi asmenims, įrašytiems į Aprašo 1</w:t>
      </w:r>
      <w:r w:rsidR="00C454FD">
        <w:rPr>
          <w:color w:val="000000"/>
        </w:rPr>
        <w:t>2</w:t>
      </w:r>
      <w:r w:rsidRPr="00262EEC">
        <w:rPr>
          <w:color w:val="000000"/>
        </w:rPr>
        <w:t>.4 papunktyje nurodytą Sąrašo grupę, praleidžiant kitokio pobūdžio negalią turinčius asmenis bei asmenis ir šeimas, įrašytus į Aprašo 1</w:t>
      </w:r>
      <w:r w:rsidR="00C454FD">
        <w:rPr>
          <w:color w:val="000000"/>
        </w:rPr>
        <w:t>2</w:t>
      </w:r>
      <w:r w:rsidRPr="00262EEC">
        <w:rPr>
          <w:color w:val="000000"/>
        </w:rPr>
        <w:t>.1–1</w:t>
      </w:r>
      <w:r w:rsidR="00C454FD">
        <w:rPr>
          <w:color w:val="000000"/>
        </w:rPr>
        <w:t>2</w:t>
      </w:r>
      <w:r w:rsidRPr="00262EEC">
        <w:rPr>
          <w:color w:val="000000"/>
        </w:rPr>
        <w:t>.3, 1</w:t>
      </w:r>
      <w:r w:rsidR="00C454FD">
        <w:rPr>
          <w:color w:val="000000"/>
        </w:rPr>
        <w:t>2</w:t>
      </w:r>
      <w:r w:rsidRPr="00262EEC">
        <w:rPr>
          <w:color w:val="000000"/>
        </w:rPr>
        <w:t>.5–1</w:t>
      </w:r>
      <w:r w:rsidR="00C454FD">
        <w:rPr>
          <w:color w:val="000000"/>
        </w:rPr>
        <w:t>2</w:t>
      </w:r>
      <w:r w:rsidRPr="00262EEC">
        <w:rPr>
          <w:color w:val="000000"/>
        </w:rPr>
        <w:t>.6 papunkčiuose nurodytas Sąrašo grupes.</w:t>
      </w:r>
    </w:p>
    <w:p w14:paraId="389BD8AB" w14:textId="7B2E6937" w:rsidR="00262EEC" w:rsidRPr="00262EEC" w:rsidRDefault="00262EEC" w:rsidP="00262EEC">
      <w:pPr>
        <w:ind w:firstLine="1134"/>
        <w:jc w:val="both"/>
        <w:rPr>
          <w:color w:val="000000"/>
        </w:rPr>
      </w:pPr>
      <w:r w:rsidRPr="00262EEC">
        <w:rPr>
          <w:color w:val="000000"/>
        </w:rPr>
        <w:t>1</w:t>
      </w:r>
      <w:r w:rsidR="00C454FD">
        <w:rPr>
          <w:color w:val="000000"/>
        </w:rPr>
        <w:t>8</w:t>
      </w:r>
      <w:r w:rsidRPr="00262EEC">
        <w:rPr>
          <w:color w:val="000000"/>
        </w:rPr>
        <w:t>. Siūlomi išsinuomoti laisvi Savivaldybės socialinio būsto fonde esantys būstai, atitinkantys statybos ir specialiųjų normų (higienos, gaisrinės saugos ir kt.) bei kitų teisės aktų nustatytus reikalavimus, neatsižvelgiant į asmenų ar šeimų nepagrįstus pageidavimus dėl vietos, kambarių skaičiaus, aukšto, būsto remonto ir kt.</w:t>
      </w:r>
    </w:p>
    <w:p w14:paraId="4DD3F0D6" w14:textId="046388F0" w:rsidR="00262EEC" w:rsidRPr="00262EEC" w:rsidRDefault="00C454FD" w:rsidP="00262EEC">
      <w:pPr>
        <w:ind w:firstLine="1134"/>
        <w:jc w:val="both"/>
        <w:rPr>
          <w:rFonts w:eastAsia="Calibri"/>
        </w:rPr>
      </w:pPr>
      <w:r>
        <w:rPr>
          <w:rFonts w:eastAsia="Calibri"/>
        </w:rPr>
        <w:t>19</w:t>
      </w:r>
      <w:r w:rsidR="00262EEC" w:rsidRPr="00262EEC">
        <w:rPr>
          <w:rFonts w:eastAsia="Calibri"/>
        </w:rPr>
        <w:t>. Raštiški pasiūlymai išsinuomoti socialinį būstą laikantis eiliškumo išsiunčiami asmenims ir šeimoms, įrašytiems į Savivaldybės administracijos direktoriaus įsakymu patvirtintą</w:t>
      </w:r>
      <w:r w:rsidR="00262EEC" w:rsidRPr="00262EEC">
        <w:rPr>
          <w:rFonts w:eastAsia="Calibri"/>
          <w:color w:val="000000"/>
        </w:rPr>
        <w:t xml:space="preserve"> </w:t>
      </w:r>
      <w:r w:rsidR="00262EEC" w:rsidRPr="00262EEC">
        <w:rPr>
          <w:rFonts w:eastAsia="Calibri"/>
        </w:rPr>
        <w:t xml:space="preserve">Sąrašą, arba pagal Sąrašą, </w:t>
      </w:r>
      <w:r w:rsidR="00262EEC" w:rsidRPr="00262EEC">
        <w:rPr>
          <w:rFonts w:eastAsia="Calibri"/>
          <w:color w:val="000000"/>
        </w:rPr>
        <w:t>patikslintą SPIS,</w:t>
      </w:r>
      <w:r w:rsidR="00262EEC" w:rsidRPr="00262EEC">
        <w:rPr>
          <w:rFonts w:eastAsia="Calibri"/>
        </w:rPr>
        <w:t xml:space="preserve"> atsižvelgiant į ploto normatyvą, pareiškėjų poreikius. Jei asmuo prašyme yra nurodęs konkrečius pageidavimus, susijusius su vietove, kurioje yra socialinis būstas, ar namo, kuriame yra socialinis būstas, aukštu, toks būstas jam ir siūlomas. Pasiūlymai dėl to paties socialinio būsto nuomos gali būti išsiunčiami keliems asmenims ir šeimoms, įspėjant juos, kad siūlomas būstas bus išnuomotas laikantis eiliškumo Sąraše.</w:t>
      </w:r>
    </w:p>
    <w:p w14:paraId="56CB1DFA" w14:textId="6A0DB7CD" w:rsidR="00262EEC" w:rsidRPr="00262EEC" w:rsidRDefault="00262EEC" w:rsidP="00262EEC">
      <w:pPr>
        <w:ind w:firstLine="1134"/>
        <w:jc w:val="both"/>
        <w:rPr>
          <w:rFonts w:eastAsia="Calibri"/>
        </w:rPr>
      </w:pPr>
      <w:r w:rsidRPr="00262EEC">
        <w:rPr>
          <w:rFonts w:eastAsia="Calibri"/>
        </w:rPr>
        <w:t>2</w:t>
      </w:r>
      <w:r w:rsidR="00C454FD">
        <w:rPr>
          <w:rFonts w:eastAsia="Calibri"/>
        </w:rPr>
        <w:t>0</w:t>
      </w:r>
      <w:r w:rsidRPr="00262EEC">
        <w:rPr>
          <w:rFonts w:eastAsia="Calibri"/>
        </w:rPr>
        <w:t xml:space="preserve">. Pasiūlymas nuomoti socialinį būstą siunčiamas elektroniniu arba paprastu laišku pareiškėjo </w:t>
      </w:r>
      <w:r w:rsidR="00B2406B">
        <w:rPr>
          <w:rFonts w:eastAsia="Calibri"/>
        </w:rPr>
        <w:t>prašyme</w:t>
      </w:r>
      <w:r w:rsidRPr="00262EEC">
        <w:rPr>
          <w:rFonts w:eastAsia="Calibri"/>
        </w:rPr>
        <w:t xml:space="preserve"> nurodytu adresu.</w:t>
      </w:r>
    </w:p>
    <w:p w14:paraId="4949F0A9" w14:textId="41023E6F" w:rsidR="00262EEC" w:rsidRPr="00262EEC" w:rsidRDefault="00262EEC" w:rsidP="00262EEC">
      <w:pPr>
        <w:ind w:firstLine="1134"/>
        <w:jc w:val="both"/>
        <w:rPr>
          <w:rFonts w:eastAsia="Calibri"/>
        </w:rPr>
      </w:pPr>
      <w:r w:rsidRPr="00262EEC">
        <w:rPr>
          <w:rFonts w:eastAsia="Calibri"/>
        </w:rPr>
        <w:t>2</w:t>
      </w:r>
      <w:r w:rsidR="00C454FD">
        <w:rPr>
          <w:rFonts w:eastAsia="Calibri"/>
        </w:rPr>
        <w:t>1</w:t>
      </w:r>
      <w:r w:rsidRPr="00262EEC">
        <w:rPr>
          <w:rFonts w:eastAsia="Calibri"/>
        </w:rPr>
        <w:t xml:space="preserve">. Asmenys ir šeimos, kuriems išsiųstas pasiūlymas išsinuomoti </w:t>
      </w:r>
      <w:r w:rsidRPr="00262EEC">
        <w:rPr>
          <w:rFonts w:eastAsia="Calibri"/>
          <w:color w:val="000000"/>
        </w:rPr>
        <w:t xml:space="preserve">socialinį </w:t>
      </w:r>
      <w:r w:rsidRPr="00262EEC">
        <w:rPr>
          <w:rFonts w:eastAsia="Calibri"/>
        </w:rPr>
        <w:t xml:space="preserve">būstą, privalo per 7 kalendorines dienas nuo </w:t>
      </w:r>
      <w:r w:rsidR="00A00D33">
        <w:rPr>
          <w:rFonts w:eastAsia="Calibri"/>
        </w:rPr>
        <w:t>pasiūlymo</w:t>
      </w:r>
      <w:r w:rsidRPr="00262EEC">
        <w:rPr>
          <w:rFonts w:eastAsia="Calibri"/>
        </w:rPr>
        <w:t xml:space="preserve"> išsiuntimo dienos raštu pranešti apie sutikimą arba nesutikimą išsinuomoti siūlomą </w:t>
      </w:r>
      <w:r w:rsidRPr="00262EEC">
        <w:rPr>
          <w:rFonts w:eastAsia="Calibri"/>
          <w:color w:val="000000"/>
        </w:rPr>
        <w:t>socialinį</w:t>
      </w:r>
      <w:r w:rsidRPr="00262EEC">
        <w:rPr>
          <w:rFonts w:eastAsia="Calibri"/>
        </w:rPr>
        <w:t xml:space="preserve"> būstą. Antras pasiūlymas išsinuomoti </w:t>
      </w:r>
      <w:r w:rsidRPr="00262EEC">
        <w:rPr>
          <w:rFonts w:eastAsia="Calibri"/>
          <w:color w:val="000000"/>
        </w:rPr>
        <w:t>tą patį socialinį</w:t>
      </w:r>
      <w:r w:rsidRPr="00262EEC">
        <w:rPr>
          <w:rFonts w:eastAsia="Calibri"/>
          <w:color w:val="FF0000"/>
        </w:rPr>
        <w:t xml:space="preserve"> </w:t>
      </w:r>
      <w:r w:rsidRPr="00262EEC">
        <w:rPr>
          <w:rFonts w:eastAsia="Calibri"/>
        </w:rPr>
        <w:t xml:space="preserve">būstą pateikiamas ne anksčiau kaip po </w:t>
      </w:r>
      <w:r w:rsidRPr="00262EEC">
        <w:rPr>
          <w:rFonts w:eastAsia="Calibri"/>
          <w:color w:val="000000"/>
        </w:rPr>
        <w:t>10 darbo</w:t>
      </w:r>
      <w:r w:rsidRPr="00262EEC">
        <w:rPr>
          <w:rFonts w:eastAsia="Calibri"/>
          <w:color w:val="FF0000"/>
        </w:rPr>
        <w:t xml:space="preserve"> </w:t>
      </w:r>
      <w:r w:rsidRPr="00262EEC">
        <w:rPr>
          <w:rFonts w:eastAsia="Calibri"/>
        </w:rPr>
        <w:t xml:space="preserve">dienų nuo pirmo pasiūlymo </w:t>
      </w:r>
      <w:r w:rsidR="003E1503">
        <w:rPr>
          <w:rFonts w:eastAsia="Calibri"/>
        </w:rPr>
        <w:t>išsiuntimo</w:t>
      </w:r>
      <w:r w:rsidRPr="00262EEC">
        <w:rPr>
          <w:rFonts w:eastAsia="Calibri"/>
        </w:rPr>
        <w:t xml:space="preserve"> dienos. </w:t>
      </w:r>
    </w:p>
    <w:p w14:paraId="34A2725D" w14:textId="3106AAB0" w:rsidR="00262EEC" w:rsidRPr="00262EEC" w:rsidRDefault="00262EEC" w:rsidP="00262EEC">
      <w:pPr>
        <w:ind w:firstLine="1134"/>
        <w:jc w:val="both"/>
        <w:rPr>
          <w:rFonts w:eastAsia="Calibri"/>
        </w:rPr>
      </w:pPr>
      <w:r w:rsidRPr="00262EEC">
        <w:rPr>
          <w:rFonts w:eastAsia="Calibri"/>
        </w:rPr>
        <w:t>2</w:t>
      </w:r>
      <w:r w:rsidR="00C454FD">
        <w:rPr>
          <w:rFonts w:eastAsia="Calibri"/>
        </w:rPr>
        <w:t>2</w:t>
      </w:r>
      <w:r w:rsidRPr="00262EEC">
        <w:rPr>
          <w:rFonts w:eastAsia="Calibri"/>
        </w:rPr>
        <w:t xml:space="preserve">. Asmenys ir šeimos </w:t>
      </w:r>
      <w:r w:rsidR="00340691">
        <w:rPr>
          <w:rFonts w:eastAsia="Calibri"/>
        </w:rPr>
        <w:t>savo</w:t>
      </w:r>
      <w:r w:rsidRPr="00262EEC">
        <w:rPr>
          <w:rFonts w:eastAsia="Calibri"/>
        </w:rPr>
        <w:t xml:space="preserve"> sutikimą arba nesutikimą išsinuomoti siūlomą socialinį būstą </w:t>
      </w:r>
      <w:r w:rsidR="00340691">
        <w:rPr>
          <w:rFonts w:eastAsia="Calibri"/>
        </w:rPr>
        <w:t xml:space="preserve">pateikia </w:t>
      </w:r>
      <w:r w:rsidRPr="00262EEC">
        <w:rPr>
          <w:rFonts w:eastAsia="Calibri"/>
        </w:rPr>
        <w:t>raštu Savivaldybės administracij</w:t>
      </w:r>
      <w:r w:rsidR="00340691">
        <w:rPr>
          <w:rFonts w:eastAsia="Calibri"/>
        </w:rPr>
        <w:t>ai</w:t>
      </w:r>
      <w:r w:rsidRPr="00262EEC">
        <w:rPr>
          <w:rFonts w:eastAsia="Calibri"/>
        </w:rPr>
        <w:t xml:space="preserve">. Nepranešus savo sprendimo per </w:t>
      </w:r>
      <w:r w:rsidR="00340691">
        <w:rPr>
          <w:rFonts w:eastAsia="Calibri"/>
        </w:rPr>
        <w:t xml:space="preserve">Aprašo </w:t>
      </w:r>
      <w:r w:rsidRPr="00262EEC">
        <w:rPr>
          <w:rFonts w:eastAsia="Calibri"/>
        </w:rPr>
        <w:t>2</w:t>
      </w:r>
      <w:r w:rsidR="00340691">
        <w:rPr>
          <w:rFonts w:eastAsia="Calibri"/>
        </w:rPr>
        <w:t>1</w:t>
      </w:r>
      <w:r w:rsidRPr="00262EEC">
        <w:rPr>
          <w:rFonts w:eastAsia="Calibri"/>
        </w:rPr>
        <w:t xml:space="preserve"> punkte nurodytą terminą</w:t>
      </w:r>
      <w:r w:rsidRPr="00262EEC">
        <w:rPr>
          <w:rFonts w:eastAsia="Calibri"/>
          <w:color w:val="99CC00"/>
        </w:rPr>
        <w:t xml:space="preserve"> </w:t>
      </w:r>
      <w:r w:rsidRPr="00262EEC">
        <w:rPr>
          <w:rFonts w:eastAsia="Calibri"/>
        </w:rPr>
        <w:t xml:space="preserve">ir nepateikus informacijos apie duomenų pasikeitimą (jeigu duomenys keitėsi), socialinis būstas siūlomas išsinuomoti kitam asmeniui ar šeimai. </w:t>
      </w:r>
    </w:p>
    <w:p w14:paraId="570A33FF" w14:textId="3888FB01" w:rsidR="00262EEC" w:rsidRPr="00262EEC" w:rsidRDefault="00262EEC" w:rsidP="00262EEC">
      <w:pPr>
        <w:ind w:firstLine="1134"/>
        <w:jc w:val="both"/>
        <w:rPr>
          <w:rFonts w:eastAsia="Calibri"/>
        </w:rPr>
      </w:pPr>
      <w:r w:rsidRPr="00262EEC">
        <w:rPr>
          <w:rFonts w:eastAsia="Calibri"/>
        </w:rPr>
        <w:t>2</w:t>
      </w:r>
      <w:r w:rsidR="00C454FD">
        <w:rPr>
          <w:rFonts w:eastAsia="Calibri"/>
        </w:rPr>
        <w:t>3</w:t>
      </w:r>
      <w:r w:rsidRPr="00262EEC">
        <w:rPr>
          <w:rFonts w:eastAsia="Calibri"/>
        </w:rPr>
        <w:t>. Jei asmuo be svarbių priežasčių (sveikatos priežiūros įstaigos nustatyta ilgalaikė liga, nelaimingas atsitikimas, šeimos narių ar artimų giminaičių mirtis arba staiga susidariusi pavojinga jų gyvybei būklė)</w:t>
      </w:r>
      <w:r w:rsidRPr="00262EEC">
        <w:rPr>
          <w:rFonts w:eastAsia="Calibri"/>
          <w:i/>
          <w:iCs/>
        </w:rPr>
        <w:t xml:space="preserve"> </w:t>
      </w:r>
      <w:r w:rsidRPr="00262EEC">
        <w:rPr>
          <w:rFonts w:eastAsia="Calibri"/>
        </w:rPr>
        <w:t xml:space="preserve">atsisako pasiūlymo išsinuomoti socialinį būstą, tais pačiais metais siūlymas dėl būsto nuomos jam neteikiamas. </w:t>
      </w:r>
    </w:p>
    <w:p w14:paraId="3D79B227" w14:textId="007E449E" w:rsidR="00262EEC" w:rsidRPr="00262EEC" w:rsidRDefault="00262EEC" w:rsidP="00262EEC">
      <w:pPr>
        <w:ind w:firstLine="1134"/>
        <w:jc w:val="both"/>
        <w:rPr>
          <w:rFonts w:eastAsia="Calibri"/>
        </w:rPr>
      </w:pPr>
      <w:r w:rsidRPr="00262EEC">
        <w:rPr>
          <w:rFonts w:eastAsia="Calibri"/>
        </w:rPr>
        <w:lastRenderedPageBreak/>
        <w:t>2</w:t>
      </w:r>
      <w:r w:rsidR="00C454FD">
        <w:rPr>
          <w:rFonts w:eastAsia="Calibri"/>
        </w:rPr>
        <w:t>4</w:t>
      </w:r>
      <w:r w:rsidRPr="00262EEC">
        <w:rPr>
          <w:rFonts w:eastAsia="Calibri"/>
        </w:rPr>
        <w:t xml:space="preserve">. Jeigu asmuo ar šeima per </w:t>
      </w:r>
      <w:r w:rsidR="009D4A2D">
        <w:rPr>
          <w:rFonts w:eastAsia="Calibri"/>
        </w:rPr>
        <w:t xml:space="preserve">Aprašo </w:t>
      </w:r>
      <w:r w:rsidRPr="00262EEC">
        <w:rPr>
          <w:rFonts w:eastAsia="Calibri"/>
        </w:rPr>
        <w:t>2</w:t>
      </w:r>
      <w:r w:rsidR="00C454FD">
        <w:rPr>
          <w:rFonts w:eastAsia="Calibri"/>
        </w:rPr>
        <w:t>1</w:t>
      </w:r>
      <w:r w:rsidRPr="00262EEC">
        <w:rPr>
          <w:rFonts w:eastAsia="Calibri"/>
        </w:rPr>
        <w:t xml:space="preserve"> punkte nurodytą terminą</w:t>
      </w:r>
      <w:r w:rsidRPr="00262EEC">
        <w:rPr>
          <w:rFonts w:eastAsia="Calibri"/>
          <w:color w:val="99CC00"/>
        </w:rPr>
        <w:t xml:space="preserve"> </w:t>
      </w:r>
      <w:r w:rsidRPr="00262EEC">
        <w:rPr>
          <w:rFonts w:eastAsia="Calibri"/>
        </w:rPr>
        <w:t xml:space="preserve">nuo </w:t>
      </w:r>
      <w:r w:rsidR="009D4A2D">
        <w:rPr>
          <w:rFonts w:eastAsia="Calibri"/>
        </w:rPr>
        <w:t>pasiūlymo</w:t>
      </w:r>
      <w:r w:rsidRPr="00262EEC">
        <w:rPr>
          <w:rFonts w:eastAsia="Calibri"/>
        </w:rPr>
        <w:t xml:space="preserve"> išsiuntimo dienos be svarbių priežasčių du kartus raštu neišreiškia sutikimo ar nesutikimo nuomotis siūlomą socialinį būstą </w:t>
      </w:r>
      <w:r w:rsidRPr="00262EEC">
        <w:rPr>
          <w:rFonts w:eastAsia="Calibri"/>
          <w:color w:val="000000"/>
        </w:rPr>
        <w:t xml:space="preserve">arba asmuo ar šeima per </w:t>
      </w:r>
      <w:r w:rsidR="009B076E">
        <w:rPr>
          <w:rFonts w:eastAsia="Calibri"/>
          <w:color w:val="000000"/>
        </w:rPr>
        <w:t xml:space="preserve">Aprašo </w:t>
      </w:r>
      <w:r w:rsidRPr="00262EEC">
        <w:rPr>
          <w:rFonts w:eastAsia="Calibri"/>
          <w:color w:val="000000"/>
        </w:rPr>
        <w:t>2</w:t>
      </w:r>
      <w:r w:rsidR="00C454FD">
        <w:rPr>
          <w:rFonts w:eastAsia="Calibri"/>
          <w:color w:val="000000"/>
        </w:rPr>
        <w:t>1</w:t>
      </w:r>
      <w:r w:rsidRPr="00262EEC">
        <w:rPr>
          <w:rFonts w:eastAsia="Calibri"/>
          <w:color w:val="000000"/>
        </w:rPr>
        <w:t xml:space="preserve"> punkte nurodytą terminą be svarbių priežasčių du kartus neišreiškė rašytinio sutikimo ar nesutikimo nuomotis jiems siūlomą socialinį būstą, atitinkantį jų prašyme nurodytus socialinio būsto reikalavimus, susijusius su vietove, kurioje yra socialinis būstas, ar namo, kuriame yra socialinis būstas, aukštu,</w:t>
      </w:r>
      <w:r w:rsidRPr="00262EEC">
        <w:rPr>
          <w:rFonts w:eastAsia="Calibri"/>
        </w:rPr>
        <w:t xml:space="preserve"> jie išbraukiami iš Sąrašo</w:t>
      </w:r>
      <w:r w:rsidRPr="00262EEC">
        <w:rPr>
          <w:szCs w:val="20"/>
        </w:rPr>
        <w:t>.</w:t>
      </w:r>
    </w:p>
    <w:p w14:paraId="00B446F5" w14:textId="30D3ED5F" w:rsidR="00262EEC" w:rsidRPr="00262EEC" w:rsidRDefault="00262EEC" w:rsidP="00262EEC">
      <w:pPr>
        <w:ind w:firstLine="1134"/>
        <w:jc w:val="both"/>
        <w:rPr>
          <w:rFonts w:eastAsia="Calibri"/>
          <w:b/>
        </w:rPr>
      </w:pPr>
      <w:r w:rsidRPr="00262EEC">
        <w:rPr>
          <w:rFonts w:eastAsia="Calibri"/>
        </w:rPr>
        <w:t>2</w:t>
      </w:r>
      <w:r w:rsidR="00C454FD">
        <w:rPr>
          <w:rFonts w:eastAsia="Calibri"/>
        </w:rPr>
        <w:t>5</w:t>
      </w:r>
      <w:r w:rsidRPr="00262EEC">
        <w:rPr>
          <w:rFonts w:eastAsia="Calibri"/>
        </w:rPr>
        <w:t>. Prašymus dėl Savivaldybės ir Savivaldybės socialinio būsto nuomos nagrinėja Komisija.</w:t>
      </w:r>
      <w:r w:rsidRPr="00262EEC">
        <w:rPr>
          <w:rFonts w:eastAsia="Calibri"/>
          <w:b/>
        </w:rPr>
        <w:t xml:space="preserve"> </w:t>
      </w:r>
    </w:p>
    <w:p w14:paraId="1F12CEBE" w14:textId="03F03752" w:rsidR="00262EEC" w:rsidRPr="00262EEC" w:rsidRDefault="00262EEC" w:rsidP="00262EEC">
      <w:pPr>
        <w:ind w:firstLine="1134"/>
        <w:jc w:val="both"/>
        <w:rPr>
          <w:rFonts w:eastAsia="Calibri"/>
          <w:bCs/>
          <w:color w:val="000000"/>
        </w:rPr>
      </w:pPr>
      <w:r w:rsidRPr="00262EEC">
        <w:rPr>
          <w:rFonts w:eastAsia="Calibri"/>
          <w:bCs/>
          <w:color w:val="000000"/>
        </w:rPr>
        <w:t>2</w:t>
      </w:r>
      <w:r w:rsidR="00C454FD">
        <w:rPr>
          <w:rFonts w:eastAsia="Calibri"/>
          <w:bCs/>
          <w:color w:val="000000"/>
        </w:rPr>
        <w:t>6</w:t>
      </w:r>
      <w:r w:rsidRPr="00262EEC">
        <w:rPr>
          <w:rFonts w:eastAsia="Calibri"/>
          <w:bCs/>
          <w:color w:val="000000"/>
        </w:rPr>
        <w:t xml:space="preserve">. Asmenims ir šeimoms, pateikusiems sutikimą išsinuomoti siūlomą būstą,  socialinis būstas išnuomojamas Savivaldybės administracijos direktoriaus įsakymu, pritarus Komisijai, atsižvelgiant į sprendimo išnuomoti būstą priėmimo metu esamą faktinį šeimos narių skaičių, išskyrus </w:t>
      </w:r>
      <w:r w:rsidRPr="00262EEC">
        <w:rPr>
          <w:rFonts w:eastAsia="Calibri"/>
          <w:bCs/>
        </w:rPr>
        <w:t>Aprašo 4</w:t>
      </w:r>
      <w:r w:rsidR="006925F9" w:rsidRPr="006925F9">
        <w:rPr>
          <w:rFonts w:eastAsia="Calibri"/>
          <w:bCs/>
        </w:rPr>
        <w:t>2</w:t>
      </w:r>
      <w:r w:rsidRPr="00262EEC">
        <w:rPr>
          <w:rFonts w:eastAsia="Calibri"/>
          <w:bCs/>
        </w:rPr>
        <w:t>–4</w:t>
      </w:r>
      <w:r w:rsidR="006925F9" w:rsidRPr="006925F9">
        <w:rPr>
          <w:rFonts w:eastAsia="Calibri"/>
          <w:bCs/>
        </w:rPr>
        <w:t>4</w:t>
      </w:r>
      <w:r w:rsidRPr="00262EEC">
        <w:rPr>
          <w:rFonts w:eastAsia="Calibri"/>
          <w:bCs/>
        </w:rPr>
        <w:t xml:space="preserve"> punktuose </w:t>
      </w:r>
      <w:r w:rsidRPr="00262EEC">
        <w:rPr>
          <w:rFonts w:eastAsia="Calibri"/>
          <w:bCs/>
          <w:color w:val="000000"/>
        </w:rPr>
        <w:t>numatytais atvejais, kai sprendimą priima Savivaldybės taryba.</w:t>
      </w:r>
    </w:p>
    <w:p w14:paraId="2F92092C" w14:textId="38FE4DEE" w:rsidR="00262EEC" w:rsidRPr="00262EEC" w:rsidRDefault="00262EEC" w:rsidP="00262EEC">
      <w:pPr>
        <w:ind w:firstLine="1134"/>
        <w:jc w:val="both"/>
        <w:rPr>
          <w:rFonts w:eastAsia="Calibri"/>
          <w:b/>
          <w:bCs/>
          <w:i/>
          <w:iCs/>
          <w:color w:val="000000"/>
        </w:rPr>
      </w:pPr>
      <w:r w:rsidRPr="00262EEC">
        <w:rPr>
          <w:rFonts w:eastAsia="Calibri"/>
        </w:rPr>
        <w:t>2</w:t>
      </w:r>
      <w:r w:rsidR="00901196">
        <w:rPr>
          <w:rFonts w:eastAsia="Calibri"/>
        </w:rPr>
        <w:t>7</w:t>
      </w:r>
      <w:r w:rsidRPr="00262EEC">
        <w:rPr>
          <w:rFonts w:eastAsia="Calibri"/>
        </w:rPr>
        <w:t xml:space="preserve">. </w:t>
      </w:r>
      <w:r w:rsidRPr="00262EEC">
        <w:rPr>
          <w:rFonts w:eastAsia="Calibri"/>
          <w:color w:val="000000"/>
        </w:rPr>
        <w:t>Atlaisvintas Savivaldybės būstas, atsižvelgiant į socialinio būsto poreikį, Savivaldybės administracijos direktoriaus įsakymu</w:t>
      </w:r>
      <w:r w:rsidRPr="00262EEC">
        <w:rPr>
          <w:rFonts w:eastAsia="Calibri"/>
          <w:color w:val="FF0000"/>
        </w:rPr>
        <w:t xml:space="preserve"> </w:t>
      </w:r>
      <w:r w:rsidRPr="00262EEC">
        <w:rPr>
          <w:rFonts w:eastAsia="Calibri"/>
          <w:color w:val="000000"/>
        </w:rPr>
        <w:t>įrašomas į Savivaldybės socialinio būsto fondą ir naudojamas teisę į socialinio būsto nuomą turintiems asmenims ir šeimoms išnuomoti. Esant poreikiui šie būstai pirmiausia siūlomi</w:t>
      </w:r>
      <w:r w:rsidR="00AD2E40">
        <w:rPr>
          <w:rFonts w:eastAsia="Calibri"/>
          <w:color w:val="000000"/>
        </w:rPr>
        <w:t xml:space="preserve"> Aprašo</w:t>
      </w:r>
      <w:r w:rsidRPr="00262EEC">
        <w:rPr>
          <w:rFonts w:eastAsia="Calibri"/>
          <w:color w:val="000000"/>
        </w:rPr>
        <w:t xml:space="preserve"> 2</w:t>
      </w:r>
      <w:r w:rsidR="00901196">
        <w:rPr>
          <w:rFonts w:eastAsia="Calibri"/>
          <w:color w:val="000000"/>
        </w:rPr>
        <w:t>8</w:t>
      </w:r>
      <w:r w:rsidRPr="00262EEC">
        <w:rPr>
          <w:rFonts w:eastAsia="Calibri"/>
          <w:color w:val="000000"/>
        </w:rPr>
        <w:t xml:space="preserve"> punkte nurodytiems asmenims ir šeimoms aprūpinti būstu, pagal prašymo pateikimo datą</w:t>
      </w:r>
      <w:r w:rsidRPr="00262EEC">
        <w:rPr>
          <w:szCs w:val="20"/>
        </w:rPr>
        <w:t>.</w:t>
      </w:r>
    </w:p>
    <w:p w14:paraId="10769A2B" w14:textId="10EAD6D1" w:rsidR="00262EEC" w:rsidRPr="00262EEC" w:rsidRDefault="00262EEC" w:rsidP="00262EEC">
      <w:pPr>
        <w:ind w:firstLine="1134"/>
        <w:jc w:val="both"/>
        <w:rPr>
          <w:rFonts w:eastAsia="Calibri"/>
          <w:bCs/>
        </w:rPr>
      </w:pPr>
      <w:r w:rsidRPr="00262EEC">
        <w:rPr>
          <w:rFonts w:eastAsia="Calibri"/>
          <w:bCs/>
        </w:rPr>
        <w:t>2</w:t>
      </w:r>
      <w:r w:rsidR="00901196">
        <w:rPr>
          <w:rFonts w:eastAsia="Calibri"/>
          <w:bCs/>
        </w:rPr>
        <w:t>8</w:t>
      </w:r>
      <w:r w:rsidRPr="00262EEC">
        <w:rPr>
          <w:rFonts w:eastAsia="Calibri"/>
          <w:bCs/>
        </w:rPr>
        <w:t xml:space="preserve">. Socialinis būstas gali būti išnuomojamas ir neįrašytiems į </w:t>
      </w:r>
      <w:r w:rsidRPr="00262EEC">
        <w:rPr>
          <w:rFonts w:eastAsia="Calibri"/>
        </w:rPr>
        <w:t>Sąrašą</w:t>
      </w:r>
      <w:r w:rsidRPr="00262EEC">
        <w:rPr>
          <w:rFonts w:eastAsia="Calibri"/>
          <w:bCs/>
        </w:rPr>
        <w:t xml:space="preserve"> (ne eilės tvarka) asmenims ir šeimoms, kurie Lietuvos Respublikos teritorijoje nuosavybės teise neturi kito būsto ir jeigu su jais per 6 mėnesius iki kreipimosi dėl paramos būstui išsinuomoti dienos nebuvo nutraukta socialinio būsto nuomos sutartis dėl jos sąlygų pažeidimo Įstatymo 20 straipsnio 5 dalies 5-7 punktuose numatytais atvejais:</w:t>
      </w:r>
    </w:p>
    <w:p w14:paraId="31050FCB" w14:textId="4F48CE1E" w:rsidR="00262EEC" w:rsidRPr="00262EEC" w:rsidRDefault="00262EEC" w:rsidP="00262EEC">
      <w:pPr>
        <w:ind w:firstLine="1134"/>
        <w:jc w:val="both"/>
        <w:rPr>
          <w:lang w:eastAsia="lt-LT"/>
        </w:rPr>
      </w:pPr>
      <w:r w:rsidRPr="00262EEC">
        <w:rPr>
          <w:bCs/>
          <w:color w:val="000000"/>
        </w:rPr>
        <w:t>2</w:t>
      </w:r>
      <w:r w:rsidR="00901196">
        <w:rPr>
          <w:bCs/>
          <w:color w:val="000000"/>
        </w:rPr>
        <w:t>8</w:t>
      </w:r>
      <w:r w:rsidRPr="00262EEC">
        <w:rPr>
          <w:bCs/>
          <w:color w:val="000000"/>
        </w:rPr>
        <w:t xml:space="preserve">.1. netekusiems </w:t>
      </w:r>
      <w:r w:rsidR="005F420E">
        <w:rPr>
          <w:bCs/>
          <w:color w:val="000000"/>
        </w:rPr>
        <w:t>S</w:t>
      </w:r>
      <w:r w:rsidRPr="00262EEC">
        <w:rPr>
          <w:bCs/>
          <w:color w:val="000000"/>
        </w:rPr>
        <w:t>avivaldybės teritorijoje nuosavybės teise turėto būsto dėl gaisrų, potvynių, stiprių vėjų ar dėl kitų nuo žmogaus valios nepriklausančių aplinkybių: šiuo atveju į Savivaldybės administraciją asmuo ar šeima Įstatymo 7 straipsnyje nustatyta tvarka privalo kreiptis ne vėliau kaip per vienus metus nuo nurodytų aplinkybių atsiradimo dienos (būstas išnuomojamas ne ilgiau kaip vieniems metams);</w:t>
      </w:r>
    </w:p>
    <w:p w14:paraId="2A3BA85D" w14:textId="0DA36504" w:rsidR="00262EEC" w:rsidRPr="00262EEC" w:rsidRDefault="00262EEC" w:rsidP="00262EEC">
      <w:pPr>
        <w:ind w:firstLine="1134"/>
        <w:jc w:val="both"/>
        <w:rPr>
          <w:rFonts w:eastAsia="Calibri"/>
          <w:bCs/>
        </w:rPr>
      </w:pPr>
      <w:r w:rsidRPr="00262EEC">
        <w:rPr>
          <w:rFonts w:eastAsia="Calibri"/>
          <w:bCs/>
        </w:rPr>
        <w:t>2</w:t>
      </w:r>
      <w:r w:rsidR="00901196">
        <w:rPr>
          <w:rFonts w:eastAsia="Calibri"/>
          <w:bCs/>
        </w:rPr>
        <w:t>8</w:t>
      </w:r>
      <w:r w:rsidRPr="00262EEC">
        <w:rPr>
          <w:rFonts w:eastAsia="Calibri"/>
          <w:bCs/>
        </w:rPr>
        <w:t xml:space="preserve">.2. asmenims, kuriems yra nustatytas 0–25 procentų darbingumo lygis; </w:t>
      </w:r>
    </w:p>
    <w:p w14:paraId="4DB6D02A" w14:textId="195F2E30" w:rsidR="00262EEC" w:rsidRPr="00262EEC" w:rsidRDefault="00262EEC" w:rsidP="00262EEC">
      <w:pPr>
        <w:ind w:firstLine="1134"/>
        <w:jc w:val="both"/>
        <w:rPr>
          <w:rFonts w:eastAsia="Calibri"/>
          <w:bCs/>
        </w:rPr>
      </w:pPr>
      <w:r w:rsidRPr="00262EEC">
        <w:rPr>
          <w:rFonts w:eastAsia="Calibri"/>
          <w:bCs/>
        </w:rPr>
        <w:t>2</w:t>
      </w:r>
      <w:r w:rsidR="00901196">
        <w:rPr>
          <w:rFonts w:eastAsia="Calibri"/>
          <w:bCs/>
        </w:rPr>
        <w:t>8</w:t>
      </w:r>
      <w:r w:rsidRPr="00262EEC">
        <w:rPr>
          <w:rFonts w:eastAsia="Calibri"/>
          <w:bCs/>
        </w:rPr>
        <w:t>.3. senatvės pensijos amžių sulaukusiems asmenims, kuriems yra nustatytas didelių specialiųjų poreikių lygis;</w:t>
      </w:r>
    </w:p>
    <w:p w14:paraId="795CAB51" w14:textId="6ADE330D" w:rsidR="00262EEC" w:rsidRPr="00262EEC" w:rsidRDefault="00262EEC" w:rsidP="00262EEC">
      <w:pPr>
        <w:ind w:firstLine="1134"/>
        <w:jc w:val="both"/>
        <w:rPr>
          <w:rFonts w:eastAsia="Calibri"/>
          <w:bCs/>
        </w:rPr>
      </w:pPr>
      <w:r w:rsidRPr="00262EEC">
        <w:rPr>
          <w:rFonts w:eastAsia="Calibri"/>
          <w:bCs/>
        </w:rPr>
        <w:t>2</w:t>
      </w:r>
      <w:r w:rsidR="00901196">
        <w:rPr>
          <w:rFonts w:eastAsia="Calibri"/>
          <w:bCs/>
        </w:rPr>
        <w:t>8</w:t>
      </w:r>
      <w:r w:rsidRPr="00262EEC">
        <w:rPr>
          <w:rFonts w:eastAsia="Calibri"/>
          <w:bCs/>
        </w:rPr>
        <w:t xml:space="preserve">.4. šeimoms, auginančioms penkis ar daugiau vaikų ar (ir) vaikų, kuriems nustatyta nuolatinė globa (rūpyba); </w:t>
      </w:r>
    </w:p>
    <w:p w14:paraId="732532AA" w14:textId="290346B5" w:rsidR="00262EEC" w:rsidRPr="00262EEC" w:rsidRDefault="00262EEC" w:rsidP="00262EEC">
      <w:pPr>
        <w:ind w:firstLine="1134"/>
        <w:jc w:val="both"/>
        <w:rPr>
          <w:rFonts w:eastAsia="Calibri"/>
          <w:bCs/>
        </w:rPr>
      </w:pPr>
      <w:r w:rsidRPr="00262EEC">
        <w:rPr>
          <w:rFonts w:eastAsia="Calibri"/>
          <w:bCs/>
        </w:rPr>
        <w:t>2</w:t>
      </w:r>
      <w:r w:rsidR="00901196">
        <w:rPr>
          <w:rFonts w:eastAsia="Calibri"/>
          <w:bCs/>
        </w:rPr>
        <w:t>8</w:t>
      </w:r>
      <w:r w:rsidRPr="00262EEC">
        <w:rPr>
          <w:rFonts w:eastAsia="Calibri"/>
          <w:bCs/>
        </w:rPr>
        <w:t>.5. šeimoms, kurioms vienu kartu gimsta trys ar daugiau vaikų;</w:t>
      </w:r>
    </w:p>
    <w:p w14:paraId="7515A7DA" w14:textId="3E55359C" w:rsidR="00262EEC" w:rsidRPr="00262EEC" w:rsidRDefault="00262EEC" w:rsidP="00262EEC">
      <w:pPr>
        <w:ind w:firstLine="1134"/>
        <w:jc w:val="both"/>
        <w:rPr>
          <w:rFonts w:eastAsia="Calibri"/>
          <w:bCs/>
        </w:rPr>
      </w:pPr>
      <w:r w:rsidRPr="00262EEC">
        <w:rPr>
          <w:rFonts w:eastAsia="Calibri"/>
          <w:bCs/>
        </w:rPr>
        <w:t>2</w:t>
      </w:r>
      <w:r w:rsidR="00901196">
        <w:rPr>
          <w:rFonts w:eastAsia="Calibri"/>
          <w:bCs/>
        </w:rPr>
        <w:t>8</w:t>
      </w:r>
      <w:r w:rsidRPr="00262EEC">
        <w:rPr>
          <w:rFonts w:eastAsia="Calibri"/>
          <w:bCs/>
        </w:rPr>
        <w:t>.6. šeimoms, kuriose abiem sutuoktiniams yra nustatytas 0–25 procentų darbingumo lygis ir kurios augina vaiką (vaikus) ar (ir) vaiką (vaikus), kuriam (kuriems) nustatyta nuolatinė globa (rūpyba);</w:t>
      </w:r>
    </w:p>
    <w:p w14:paraId="5AD55F63" w14:textId="3A3DF5A9" w:rsidR="00262EEC" w:rsidRPr="00262EEC" w:rsidRDefault="00262EEC" w:rsidP="00262EEC">
      <w:pPr>
        <w:ind w:firstLine="1134"/>
        <w:jc w:val="both"/>
        <w:rPr>
          <w:rFonts w:eastAsia="Calibri"/>
          <w:bCs/>
        </w:rPr>
      </w:pPr>
      <w:r w:rsidRPr="00262EEC">
        <w:rPr>
          <w:rFonts w:eastAsia="Calibri"/>
          <w:bCs/>
        </w:rPr>
        <w:t>2</w:t>
      </w:r>
      <w:r w:rsidR="00901196">
        <w:rPr>
          <w:rFonts w:eastAsia="Calibri"/>
          <w:bCs/>
        </w:rPr>
        <w:t>8</w:t>
      </w:r>
      <w:r w:rsidRPr="00262EEC">
        <w:rPr>
          <w:rFonts w:eastAsia="Calibri"/>
          <w:bCs/>
        </w:rPr>
        <w:t xml:space="preserve">.7. </w:t>
      </w:r>
      <w:r w:rsidRPr="00262EEC">
        <w:rPr>
          <w:bCs/>
        </w:rPr>
        <w:t xml:space="preserve">šeimoms, kuriose motina arba tėvas, globėjas (rūpintojas) vieni augina vieną ar daugiau vaikų ir (arba) vaiką (vaikus), kuriam (kuriems) nustatyta nuolatinė globa (rūpyba); </w:t>
      </w:r>
    </w:p>
    <w:p w14:paraId="46B94948" w14:textId="66BDFEBE" w:rsidR="00262EEC" w:rsidRPr="00262EEC" w:rsidRDefault="00262EEC" w:rsidP="00262EEC">
      <w:pPr>
        <w:ind w:firstLine="1134"/>
        <w:jc w:val="both"/>
        <w:rPr>
          <w:rFonts w:eastAsia="Calibri"/>
          <w:bCs/>
        </w:rPr>
      </w:pPr>
      <w:r w:rsidRPr="00262EEC">
        <w:rPr>
          <w:rFonts w:eastAsia="Calibri"/>
          <w:bCs/>
        </w:rPr>
        <w:t>2</w:t>
      </w:r>
      <w:r w:rsidR="00901196">
        <w:rPr>
          <w:rFonts w:eastAsia="Calibri"/>
          <w:bCs/>
        </w:rPr>
        <w:t>8</w:t>
      </w:r>
      <w:r w:rsidRPr="00262EEC">
        <w:rPr>
          <w:rFonts w:eastAsia="Calibri"/>
          <w:bCs/>
        </w:rPr>
        <w:t>.8. šeimoms, auginančioms vaikus ar (ir) vaikus, kuriems nustatyta nuolatinė globa (rūpyba), kai ne mažiau kaip dviem iš jų yra nustatytas sunkus neįgalumo lygis;</w:t>
      </w:r>
    </w:p>
    <w:p w14:paraId="4D3D33B6" w14:textId="0F650D0F" w:rsidR="00262EEC" w:rsidRPr="00262EEC" w:rsidRDefault="00262EEC" w:rsidP="00262EEC">
      <w:pPr>
        <w:ind w:firstLine="1134"/>
        <w:jc w:val="both"/>
        <w:rPr>
          <w:szCs w:val="20"/>
        </w:rPr>
      </w:pPr>
      <w:r w:rsidRPr="00262EEC">
        <w:rPr>
          <w:rFonts w:eastAsia="Calibri"/>
          <w:bCs/>
        </w:rPr>
        <w:t>2</w:t>
      </w:r>
      <w:r w:rsidR="00901196">
        <w:rPr>
          <w:rFonts w:eastAsia="Calibri"/>
          <w:bCs/>
        </w:rPr>
        <w:t>8</w:t>
      </w:r>
      <w:r w:rsidRPr="00262EEC">
        <w:rPr>
          <w:rFonts w:eastAsia="Calibri"/>
          <w:bCs/>
        </w:rPr>
        <w:t>.9. šeimoms, kuriose ne mažiau kaip dviem šeimos nariams yra nustatytas 0–25 procentų darbingumo lygis ir (ar) didelių specialiųjų poreikių lygis, kai šeimos nariai yra sukakę senatvės pensijos amžių;</w:t>
      </w:r>
    </w:p>
    <w:p w14:paraId="3FF59DD1" w14:textId="0F2F0A18" w:rsidR="00262EEC" w:rsidRPr="00262EEC" w:rsidRDefault="00262EEC" w:rsidP="00262EEC">
      <w:pPr>
        <w:ind w:firstLine="1247"/>
        <w:jc w:val="both"/>
        <w:rPr>
          <w:rFonts w:eastAsia="Calibri"/>
        </w:rPr>
      </w:pPr>
      <w:r w:rsidRPr="00262EEC">
        <w:rPr>
          <w:rFonts w:eastAsia="Calibri"/>
        </w:rPr>
        <w:t>2</w:t>
      </w:r>
      <w:r w:rsidR="00901196">
        <w:rPr>
          <w:rFonts w:eastAsia="Calibri"/>
        </w:rPr>
        <w:t>8</w:t>
      </w:r>
      <w:r w:rsidRPr="00262EEC">
        <w:rPr>
          <w:rFonts w:eastAsia="Calibri"/>
        </w:rPr>
        <w:t xml:space="preserve">.10. likusiems be tėvų globos asmenims, palikusiems socialinės globos, grupinio gyvenimo ir (ar) savarankiško gyvenimo namus per pastaruosius 5 metus iki prašymo suteikti paramą būstui išsinuomoti pateikimo dienos. </w:t>
      </w:r>
    </w:p>
    <w:p w14:paraId="4CB42674" w14:textId="6C564699" w:rsidR="00262EEC" w:rsidRPr="00262EEC" w:rsidRDefault="00901196" w:rsidP="00262EEC">
      <w:pPr>
        <w:ind w:firstLine="1134"/>
        <w:jc w:val="both"/>
        <w:rPr>
          <w:strike/>
        </w:rPr>
      </w:pPr>
      <w:r>
        <w:t>29</w:t>
      </w:r>
      <w:r w:rsidR="00262EEC" w:rsidRPr="00262EEC">
        <w:t xml:space="preserve">. Asmenims ir šeimoms, netekusiems </w:t>
      </w:r>
      <w:r w:rsidR="00D13A32">
        <w:t>S</w:t>
      </w:r>
      <w:r w:rsidR="00262EEC" w:rsidRPr="00262EEC">
        <w:t xml:space="preserve">avivaldybės teritorijoje nuosavybės teise turėto būsto dėl gaisrų, potvynių, stiprių vėjų ir kitų nuo žmogaus valios nepriklausančių aplinkybių, jeigu prašymo metu yra laisvas socialinis būstas, išnuomojamas </w:t>
      </w:r>
      <w:r w:rsidR="00262EEC" w:rsidRPr="00262EEC">
        <w:rPr>
          <w:color w:val="000000"/>
        </w:rPr>
        <w:t>socialinis būstas</w:t>
      </w:r>
      <w:r w:rsidR="00262EEC" w:rsidRPr="00262EEC">
        <w:t xml:space="preserve"> ir sudaroma ne ilgiau kaip vieniems metams socialinio būsto nuomos sutartis.</w:t>
      </w:r>
    </w:p>
    <w:p w14:paraId="36340D94" w14:textId="3888A98A" w:rsidR="00262EEC" w:rsidRPr="00262EEC" w:rsidRDefault="00262EEC" w:rsidP="00262EEC">
      <w:pPr>
        <w:ind w:firstLine="1134"/>
        <w:jc w:val="both"/>
      </w:pPr>
      <w:r w:rsidRPr="00262EEC">
        <w:t>3</w:t>
      </w:r>
      <w:r w:rsidR="000C50CC">
        <w:t>0</w:t>
      </w:r>
      <w:r w:rsidRPr="00262EEC">
        <w:t xml:space="preserve">. </w:t>
      </w:r>
      <w:r w:rsidRPr="00262EEC">
        <w:rPr>
          <w:color w:val="000000"/>
        </w:rPr>
        <w:t>Aprašo 2</w:t>
      </w:r>
      <w:r w:rsidR="000C50CC">
        <w:rPr>
          <w:color w:val="000000"/>
        </w:rPr>
        <w:t>8</w:t>
      </w:r>
      <w:r w:rsidRPr="00262EEC">
        <w:rPr>
          <w:color w:val="000000"/>
        </w:rPr>
        <w:t xml:space="preserve"> ir </w:t>
      </w:r>
      <w:r w:rsidR="000C50CC">
        <w:rPr>
          <w:color w:val="000000"/>
        </w:rPr>
        <w:t>29</w:t>
      </w:r>
      <w:r w:rsidRPr="00262EEC">
        <w:rPr>
          <w:color w:val="000000"/>
        </w:rPr>
        <w:t xml:space="preserve"> punktuose nurodyti asmenys ir šeimos Savivaldybės administracijai pateikia prašymo suteikti paramą būstui išsinuomoti BP-5 formą</w:t>
      </w:r>
      <w:r w:rsidR="000D7EEA">
        <w:rPr>
          <w:color w:val="000000"/>
        </w:rPr>
        <w:t>, patvirtintą</w:t>
      </w:r>
      <w:r w:rsidRPr="00262EEC">
        <w:rPr>
          <w:color w:val="000000"/>
        </w:rPr>
        <w:t xml:space="preserve"> Lietuvos Respublikos </w:t>
      </w:r>
      <w:r w:rsidRPr="00262EEC">
        <w:rPr>
          <w:color w:val="000000"/>
        </w:rPr>
        <w:lastRenderedPageBreak/>
        <w:t>socialinės apsaugos ir darbo ministro įsakym</w:t>
      </w:r>
      <w:r w:rsidR="000D7EEA">
        <w:rPr>
          <w:color w:val="000000"/>
        </w:rPr>
        <w:t>u.</w:t>
      </w:r>
      <w:r w:rsidRPr="00262EEC">
        <w:rPr>
          <w:color w:val="000000"/>
        </w:rPr>
        <w:t xml:space="preserve"> </w:t>
      </w:r>
      <w:r w:rsidRPr="00262EEC">
        <w:t xml:space="preserve">Lietuvos Respublikos gyventojų turto deklaravimo įstatyme nustatyta tvarka jų deklaruotas turtas (įskaitant gautas pajamas) už kalendorinius metus neturi viršyti Įstatymo 11 straipsnio 3 dalyje nustatytų dydžių. Gaisro metu nuniokoto ar kitaip Įstatymo 16 straipsnio 8 dalies 1 punkte nustatytais atvejais prarasto būsto vertė nevertinama. </w:t>
      </w:r>
    </w:p>
    <w:p w14:paraId="05F9ADA7" w14:textId="2F69C170" w:rsidR="00262EEC" w:rsidRPr="00262EEC" w:rsidRDefault="00262EEC" w:rsidP="00262EEC">
      <w:pPr>
        <w:ind w:firstLine="1134"/>
        <w:jc w:val="both"/>
      </w:pPr>
      <w:r w:rsidRPr="00262EEC">
        <w:t>3</w:t>
      </w:r>
      <w:r w:rsidR="00CC1597">
        <w:t>1</w:t>
      </w:r>
      <w:r w:rsidRPr="00262EEC">
        <w:t xml:space="preserve">. Pasiūlymai išsinuomoti socialinį būstą asmenims ar </w:t>
      </w:r>
      <w:r w:rsidRPr="00262EEC">
        <w:rPr>
          <w:color w:val="000000"/>
        </w:rPr>
        <w:t>šeimoms neįrašytiems į Sąrašą</w:t>
      </w:r>
      <w:r w:rsidRPr="00262EEC">
        <w:t xml:space="preserve"> teikiami šio Aprašo 2</w:t>
      </w:r>
      <w:r w:rsidR="00CC1597">
        <w:t>1</w:t>
      </w:r>
      <w:r w:rsidRPr="00262EEC">
        <w:t xml:space="preserve"> punkto numatyta tvarka.</w:t>
      </w:r>
    </w:p>
    <w:p w14:paraId="56878CB3" w14:textId="1CB7C3AA" w:rsidR="00262EEC" w:rsidRPr="00262EEC" w:rsidRDefault="00262EEC" w:rsidP="00262EEC">
      <w:pPr>
        <w:ind w:firstLine="1134"/>
        <w:jc w:val="both"/>
      </w:pPr>
      <w:r w:rsidRPr="00262EEC">
        <w:t>3</w:t>
      </w:r>
      <w:r w:rsidR="00C41718">
        <w:t>2</w:t>
      </w:r>
      <w:r w:rsidRPr="00262EEC">
        <w:t xml:space="preserve">. Savivaldybės administracijos direktoriaus įsakymu socialinio būsto nuomos sutartis gali būti pratęsiama tam pačiam terminui, jeigu neišnyko </w:t>
      </w:r>
      <w:r w:rsidR="009228EE">
        <w:t xml:space="preserve">Aprašo </w:t>
      </w:r>
      <w:r w:rsidRPr="00262EEC">
        <w:t>2</w:t>
      </w:r>
      <w:r w:rsidR="00C41718" w:rsidRPr="00FF74F9">
        <w:t>8</w:t>
      </w:r>
      <w:r w:rsidRPr="00262EEC">
        <w:t>.</w:t>
      </w:r>
      <w:r w:rsidRPr="00262EEC">
        <w:rPr>
          <w:color w:val="000000"/>
        </w:rPr>
        <w:t>1 papunktyje nurodytos</w:t>
      </w:r>
      <w:r w:rsidRPr="00262EEC">
        <w:rPr>
          <w:color w:val="FF0000"/>
        </w:rPr>
        <w:t xml:space="preserve"> </w:t>
      </w:r>
      <w:r w:rsidRPr="00262EEC">
        <w:t>priežastys, dėl kurių socialinis būstas buvo išnuomotas.</w:t>
      </w:r>
    </w:p>
    <w:p w14:paraId="292D8F3D" w14:textId="4D776689" w:rsidR="00262EEC" w:rsidRPr="009228EE" w:rsidRDefault="00262EEC" w:rsidP="00262EEC">
      <w:pPr>
        <w:ind w:firstLine="1134"/>
        <w:jc w:val="both"/>
      </w:pPr>
      <w:r w:rsidRPr="00262EEC">
        <w:t>3</w:t>
      </w:r>
      <w:r w:rsidR="004811C4">
        <w:t>3</w:t>
      </w:r>
      <w:r w:rsidRPr="00262EEC">
        <w:t>. Aprašo 2</w:t>
      </w:r>
      <w:r w:rsidR="004811C4">
        <w:t>8</w:t>
      </w:r>
      <w:r w:rsidRPr="00262EEC">
        <w:rPr>
          <w:color w:val="000000"/>
        </w:rPr>
        <w:t>.1</w:t>
      </w:r>
      <w:r w:rsidRPr="00262EEC">
        <w:t xml:space="preserve"> </w:t>
      </w:r>
      <w:r w:rsidRPr="009228EE">
        <w:t xml:space="preserve">papunktyje numatytais atvejais socialinio būsto nuomos sutartis gali būti nepratęsiama, jei nuomininkas pažeidžia nuomos sutarties sąlygas (nuolat, bet ne mažiau kaip </w:t>
      </w:r>
      <w:r w:rsidRPr="009228EE">
        <w:rPr>
          <w:szCs w:val="20"/>
        </w:rPr>
        <w:t xml:space="preserve">šešis mėnesius nemoka </w:t>
      </w:r>
      <w:r w:rsidRPr="009228EE">
        <w:t>buto nuompinigių ar mokesčių už komunalines paslaugas, ardo ar gadina gyvenamąsias patalpas arba naudoja jas ne pagal paskirtį, netinkamu elgesiu sudaro neįmanomas sąlygas kitiems kartu arba greta gyventi, kitais Lietuvos Respublikos civiliniame kodekse ar socialinio būsto nuomos sutartyje numatytais atvejais).</w:t>
      </w:r>
    </w:p>
    <w:p w14:paraId="53DCD354" w14:textId="00EAC07D" w:rsidR="00262EEC" w:rsidRPr="00262EEC" w:rsidRDefault="00262EEC" w:rsidP="00262EEC">
      <w:pPr>
        <w:ind w:firstLine="1134"/>
        <w:jc w:val="both"/>
      </w:pPr>
      <w:r w:rsidRPr="00262EEC">
        <w:rPr>
          <w:shd w:val="clear" w:color="auto" w:fill="FFFFFF"/>
        </w:rPr>
        <w:t>3</w:t>
      </w:r>
      <w:r w:rsidR="004811C4">
        <w:rPr>
          <w:shd w:val="clear" w:color="auto" w:fill="FFFFFF"/>
        </w:rPr>
        <w:t>4</w:t>
      </w:r>
      <w:r w:rsidRPr="00262EEC">
        <w:rPr>
          <w:shd w:val="clear" w:color="auto" w:fill="FFFFFF"/>
        </w:rPr>
        <w:t xml:space="preserve">. Socialinio būsto nuomininkai, jų pilnamečiai šeimos nariai ir kiti pilnamečiai asmenys, deklaruojantys gyvenamąją vietą socialiniame būste, kiekvienais metais, bet ne vėliau kaip iki gegužės  1 dienos (arba dėl svarbių priežasčių iki birželio 1 dienos) Lietuvos Respublikos gyventojų turto deklaravimo įstatymo nustatyta tvarka privalo deklaruoti turimą turtą (įskaitant pajamas) už praėjusius kalendorinius metus. </w:t>
      </w:r>
    </w:p>
    <w:p w14:paraId="59A411E2" w14:textId="7842B0A5" w:rsidR="00262EEC" w:rsidRPr="00262EEC" w:rsidRDefault="00262EEC" w:rsidP="00262EEC">
      <w:pPr>
        <w:ind w:firstLine="1134"/>
        <w:jc w:val="both"/>
        <w:rPr>
          <w:lang w:val="en-US"/>
        </w:rPr>
      </w:pPr>
      <w:r w:rsidRPr="00262EEC">
        <w:rPr>
          <w:shd w:val="clear" w:color="auto" w:fill="FFFFFF"/>
        </w:rPr>
        <w:t>3</w:t>
      </w:r>
      <w:r w:rsidR="004811C4">
        <w:rPr>
          <w:shd w:val="clear" w:color="auto" w:fill="FFFFFF"/>
        </w:rPr>
        <w:t>5</w:t>
      </w:r>
      <w:r w:rsidRPr="00262EEC">
        <w:rPr>
          <w:shd w:val="clear" w:color="auto" w:fill="FFFFFF"/>
        </w:rPr>
        <w:t xml:space="preserve">. Esant poreikiui atlaisvintas socialinis būstas pirmumo teise gali būti siūlomas išsinuomoti </w:t>
      </w:r>
      <w:r w:rsidR="00A33550">
        <w:rPr>
          <w:shd w:val="clear" w:color="auto" w:fill="FFFFFF"/>
        </w:rPr>
        <w:t>S</w:t>
      </w:r>
      <w:r w:rsidRPr="00262EEC">
        <w:rPr>
          <w:shd w:val="clear" w:color="auto" w:fill="FFFFFF"/>
        </w:rPr>
        <w:t xml:space="preserve">avivaldybės ar socialinio būsto nuomininkams, iškeliamiems iš netikslingų remontuoti, netinkamų gyventi ir pripažintų avarinės būklės patalpų. Suteikiama kita tinkamai įrengta, sanitarinius bei techninius reikalavimus atitinkanti gyvenamoji patalpa. </w:t>
      </w:r>
    </w:p>
    <w:p w14:paraId="064EF92D" w14:textId="235F712E" w:rsidR="00262EEC" w:rsidRPr="00262EEC" w:rsidRDefault="00262EEC" w:rsidP="00262EEC">
      <w:pPr>
        <w:ind w:firstLine="1134"/>
        <w:jc w:val="both"/>
        <w:rPr>
          <w:shd w:val="clear" w:color="auto" w:fill="FFFFFF"/>
        </w:rPr>
      </w:pPr>
      <w:r w:rsidRPr="00262EEC">
        <w:t>3</w:t>
      </w:r>
      <w:r w:rsidR="004811C4">
        <w:t>6</w:t>
      </w:r>
      <w:r w:rsidRPr="00262EEC">
        <w:t xml:space="preserve">. Nuomininkai, du kartus atsisakę persikelti į Aprašo 36 punkte siūlomą socialinį būstą, </w:t>
      </w:r>
      <w:r w:rsidRPr="00262EEC">
        <w:rPr>
          <w:shd w:val="clear" w:color="auto" w:fill="FFFFFF"/>
        </w:rPr>
        <w:t xml:space="preserve">iš netikslingų remontuoti, netinkamų gyventi ir pripažintų avarinės būklės patalpų iškeldinami teismo tvarka. </w:t>
      </w:r>
    </w:p>
    <w:p w14:paraId="1EB9E04F" w14:textId="09BEC0F4" w:rsidR="00262EEC" w:rsidRPr="00262EEC" w:rsidRDefault="00262EEC" w:rsidP="00262EEC">
      <w:pPr>
        <w:ind w:firstLine="1134"/>
        <w:jc w:val="both"/>
        <w:rPr>
          <w:rFonts w:eastAsia="Calibri"/>
          <w:b/>
        </w:rPr>
      </w:pPr>
      <w:r w:rsidRPr="00262EEC">
        <w:rPr>
          <w:rFonts w:eastAsia="Calibri"/>
        </w:rPr>
        <w:t>3</w:t>
      </w:r>
      <w:r w:rsidR="004811C4">
        <w:rPr>
          <w:rFonts w:eastAsia="Calibri"/>
        </w:rPr>
        <w:t>7</w:t>
      </w:r>
      <w:r w:rsidRPr="00262EEC">
        <w:rPr>
          <w:rFonts w:eastAsia="Calibri"/>
        </w:rPr>
        <w:t xml:space="preserve">. Informacija apie Aprašo </w:t>
      </w:r>
      <w:r w:rsidRPr="00262EEC">
        <w:rPr>
          <w:rFonts w:eastAsia="Calibri"/>
          <w:color w:val="000000"/>
        </w:rPr>
        <w:t>2</w:t>
      </w:r>
      <w:r w:rsidR="004811C4">
        <w:rPr>
          <w:rFonts w:eastAsia="Calibri"/>
          <w:color w:val="000000"/>
        </w:rPr>
        <w:t>8</w:t>
      </w:r>
      <w:r w:rsidRPr="00262EEC">
        <w:rPr>
          <w:rFonts w:eastAsia="Calibri"/>
          <w:color w:val="000000"/>
        </w:rPr>
        <w:t xml:space="preserve"> punkte bei Įstatymo 14 straipsnio 1 dalyje</w:t>
      </w:r>
      <w:r w:rsidRPr="00262EEC">
        <w:rPr>
          <w:rFonts w:eastAsia="Calibri"/>
        </w:rPr>
        <w:t xml:space="preserve"> nurodytiems asmenims ir šeimoms išnuomotus būstus viešai paskelbiama Savivaldybės interneto svetainėje per 10 dienų po Savivaldybės ar socialinio būsto nuomos sutarties pasirašymo,</w:t>
      </w:r>
      <w:r w:rsidRPr="00262EEC">
        <w:rPr>
          <w:rFonts w:eastAsia="Calibri"/>
          <w:b/>
        </w:rPr>
        <w:t xml:space="preserve"> </w:t>
      </w:r>
      <w:r w:rsidRPr="00262EEC">
        <w:rPr>
          <w:rFonts w:eastAsia="Calibri"/>
        </w:rPr>
        <w:t xml:space="preserve">nurodant </w:t>
      </w:r>
      <w:r w:rsidRPr="00262EEC">
        <w:rPr>
          <w:rFonts w:eastAsia="Calibri"/>
          <w:color w:val="000000"/>
        </w:rPr>
        <w:t>sprendimo nuomoti būstą priėmimo datą, numerį, i</w:t>
      </w:r>
      <w:r w:rsidRPr="00262EEC">
        <w:rPr>
          <w:rFonts w:eastAsia="Calibri"/>
        </w:rPr>
        <w:t>šnuomotų patalpų naudingąjį plotą, šeimos narių skaičių ir atvejį, dėl kurio šios patalpos išnuomotos.</w:t>
      </w:r>
      <w:r w:rsidRPr="00262EEC">
        <w:rPr>
          <w:rFonts w:eastAsia="Calibri"/>
          <w:b/>
        </w:rPr>
        <w:t xml:space="preserve"> </w:t>
      </w:r>
    </w:p>
    <w:p w14:paraId="5BDEE993" w14:textId="77777777" w:rsidR="00262EEC" w:rsidRPr="00262EEC" w:rsidRDefault="00262EEC" w:rsidP="00262EEC">
      <w:pPr>
        <w:ind w:firstLine="1134"/>
        <w:jc w:val="center"/>
        <w:rPr>
          <w:b/>
          <w:bCs/>
        </w:rPr>
      </w:pPr>
    </w:p>
    <w:p w14:paraId="11B3930F" w14:textId="77777777" w:rsidR="00262EEC" w:rsidRPr="00262EEC" w:rsidRDefault="00262EEC" w:rsidP="00262EEC">
      <w:pPr>
        <w:jc w:val="center"/>
        <w:rPr>
          <w:lang w:val="en-US" w:eastAsia="lt-LT"/>
        </w:rPr>
      </w:pPr>
      <w:r w:rsidRPr="00262EEC">
        <w:rPr>
          <w:b/>
          <w:bCs/>
        </w:rPr>
        <w:t xml:space="preserve">IV SKYRIUS </w:t>
      </w:r>
    </w:p>
    <w:p w14:paraId="311D5415" w14:textId="77777777" w:rsidR="00262EEC" w:rsidRPr="00262EEC" w:rsidRDefault="00262EEC" w:rsidP="00262EEC">
      <w:pPr>
        <w:jc w:val="center"/>
        <w:rPr>
          <w:b/>
          <w:bCs/>
        </w:rPr>
      </w:pPr>
      <w:r w:rsidRPr="00262EEC">
        <w:rPr>
          <w:b/>
          <w:bCs/>
        </w:rPr>
        <w:t xml:space="preserve">SOCIALINIO BŪSTO NUOMOS MOKESČIO SUMAŽINIMAS IR </w:t>
      </w:r>
    </w:p>
    <w:p w14:paraId="4D2F74DB" w14:textId="77777777" w:rsidR="00262EEC" w:rsidRPr="001166ED" w:rsidRDefault="00262EEC" w:rsidP="00262EEC">
      <w:pPr>
        <w:jc w:val="center"/>
      </w:pPr>
      <w:r w:rsidRPr="00262EEC">
        <w:rPr>
          <w:b/>
          <w:bCs/>
        </w:rPr>
        <w:t>ATLEIDIMAS NUO JO</w:t>
      </w:r>
    </w:p>
    <w:p w14:paraId="30A2DD7C" w14:textId="77777777" w:rsidR="00262EEC" w:rsidRPr="001166ED" w:rsidRDefault="00262EEC" w:rsidP="00262EEC">
      <w:pPr>
        <w:ind w:firstLine="720"/>
        <w:jc w:val="center"/>
      </w:pPr>
    </w:p>
    <w:p w14:paraId="7317B569" w14:textId="20AF0830" w:rsidR="00262EEC" w:rsidRPr="00262EEC" w:rsidRDefault="00262EEC" w:rsidP="00262EEC">
      <w:pPr>
        <w:ind w:firstLine="1134"/>
        <w:jc w:val="both"/>
        <w:rPr>
          <w:color w:val="000000"/>
        </w:rPr>
      </w:pPr>
      <w:r w:rsidRPr="00262EEC">
        <w:rPr>
          <w:shd w:val="clear" w:color="auto" w:fill="FFFFFF"/>
        </w:rPr>
        <w:t>3</w:t>
      </w:r>
      <w:r w:rsidR="00A974F4">
        <w:rPr>
          <w:shd w:val="clear" w:color="auto" w:fill="FFFFFF"/>
        </w:rPr>
        <w:t>8</w:t>
      </w:r>
      <w:r w:rsidRPr="00262EEC">
        <w:rPr>
          <w:shd w:val="clear" w:color="auto" w:fill="FFFFFF"/>
        </w:rPr>
        <w:t xml:space="preserve">. Esant </w:t>
      </w:r>
      <w:r w:rsidRPr="00262EEC">
        <w:t xml:space="preserve">asmens ar šeimos rašytiniam prašymui, Savivaldybės taryba Savivaldybės biudžeto </w:t>
      </w:r>
      <w:r w:rsidRPr="00262EEC">
        <w:rPr>
          <w:color w:val="000000"/>
        </w:rPr>
        <w:t>sąskaita privalo juos atleisti nuo socialinio būsto nuomos mokesčio, jeigu asmens (šeimos atveju – visų šeimos narių) vertinamos</w:t>
      </w:r>
      <w:r w:rsidRPr="00262EEC">
        <w:t xml:space="preserve"> pajamos, tenkančios vienam asmeniui (šeimos atveju – vienam šeimos nariui) per mėnesį, neviršija 1,5 valstybės remiamų pajamų (toliau – VRP) dydžio, tenkančio vienam asmeniui (šeimos atveju – vienam šeimos nariui), ribos. </w:t>
      </w:r>
      <w:r w:rsidRPr="00262EEC">
        <w:rPr>
          <w:color w:val="000000"/>
        </w:rPr>
        <w:t>Ši nuostata taikoma:</w:t>
      </w:r>
    </w:p>
    <w:p w14:paraId="6F977567" w14:textId="43B5EF38" w:rsidR="00262EEC" w:rsidRPr="00262EEC" w:rsidRDefault="00262EEC" w:rsidP="00262EEC">
      <w:pPr>
        <w:ind w:firstLine="1134"/>
        <w:jc w:val="both"/>
        <w:rPr>
          <w:color w:val="000000"/>
        </w:rPr>
      </w:pPr>
      <w:r w:rsidRPr="00262EEC">
        <w:rPr>
          <w:color w:val="000000"/>
        </w:rPr>
        <w:t>3</w:t>
      </w:r>
      <w:r w:rsidR="00A974F4">
        <w:rPr>
          <w:color w:val="000000"/>
        </w:rPr>
        <w:t>8</w:t>
      </w:r>
      <w:r w:rsidRPr="00262EEC">
        <w:rPr>
          <w:color w:val="000000"/>
        </w:rPr>
        <w:t xml:space="preserve">.1. šeimoms auginančioms ir (ar) globojančioms tris ar daugiau vaikų iki 18 metų; </w:t>
      </w:r>
    </w:p>
    <w:p w14:paraId="207FDECA" w14:textId="62CCE674" w:rsidR="00262EEC" w:rsidRPr="00262EEC" w:rsidRDefault="00262EEC" w:rsidP="00262EEC">
      <w:pPr>
        <w:ind w:firstLine="1134"/>
        <w:jc w:val="both"/>
        <w:rPr>
          <w:color w:val="000000"/>
        </w:rPr>
      </w:pPr>
      <w:r w:rsidRPr="00262EEC">
        <w:rPr>
          <w:color w:val="000000"/>
        </w:rPr>
        <w:t>3</w:t>
      </w:r>
      <w:r w:rsidR="00A974F4">
        <w:rPr>
          <w:color w:val="000000"/>
        </w:rPr>
        <w:t>8</w:t>
      </w:r>
      <w:r w:rsidRPr="00262EEC">
        <w:rPr>
          <w:color w:val="000000"/>
        </w:rPr>
        <w:t>.2. motinai ar tėvui vienam auginančiam (globojančiam) vaiką (vaikus) iki 18 metų;</w:t>
      </w:r>
    </w:p>
    <w:p w14:paraId="6492B449" w14:textId="696CBC80" w:rsidR="00262EEC" w:rsidRPr="00262EEC" w:rsidRDefault="00262EEC" w:rsidP="00262EEC">
      <w:pPr>
        <w:ind w:firstLine="1134"/>
        <w:jc w:val="both"/>
        <w:rPr>
          <w:color w:val="000000"/>
        </w:rPr>
      </w:pPr>
      <w:r w:rsidRPr="00262EEC">
        <w:rPr>
          <w:color w:val="000000"/>
        </w:rPr>
        <w:t>3</w:t>
      </w:r>
      <w:r w:rsidR="00A974F4">
        <w:rPr>
          <w:color w:val="000000"/>
        </w:rPr>
        <w:t>8</w:t>
      </w:r>
      <w:r w:rsidRPr="00262EEC">
        <w:rPr>
          <w:color w:val="000000"/>
        </w:rPr>
        <w:t xml:space="preserve">.3. neįgaliesiems (arba šeimoms, kuriose yra neįgaliųjų); </w:t>
      </w:r>
    </w:p>
    <w:p w14:paraId="6B1B4A9B" w14:textId="0DE95C4A" w:rsidR="00262EEC" w:rsidRPr="00262EEC" w:rsidRDefault="00262EEC" w:rsidP="00262EEC">
      <w:pPr>
        <w:ind w:firstLine="1134"/>
        <w:jc w:val="both"/>
        <w:rPr>
          <w:color w:val="000000"/>
        </w:rPr>
      </w:pPr>
      <w:r w:rsidRPr="00262EEC">
        <w:rPr>
          <w:color w:val="000000"/>
        </w:rPr>
        <w:t>3</w:t>
      </w:r>
      <w:r w:rsidR="00A974F4">
        <w:rPr>
          <w:color w:val="000000"/>
        </w:rPr>
        <w:t>8</w:t>
      </w:r>
      <w:r w:rsidRPr="00262EEC">
        <w:rPr>
          <w:color w:val="000000"/>
        </w:rPr>
        <w:t>.4. senatvės pensininkams.</w:t>
      </w:r>
    </w:p>
    <w:p w14:paraId="110A0057" w14:textId="46441460" w:rsidR="00262EEC" w:rsidRPr="00262EEC" w:rsidRDefault="0064380F" w:rsidP="00262EEC">
      <w:pPr>
        <w:ind w:firstLine="1134"/>
        <w:jc w:val="both"/>
      </w:pPr>
      <w:r>
        <w:rPr>
          <w:color w:val="000000"/>
        </w:rPr>
        <w:t>39</w:t>
      </w:r>
      <w:r w:rsidR="00262EEC" w:rsidRPr="00262EEC">
        <w:rPr>
          <w:color w:val="000000"/>
        </w:rPr>
        <w:t xml:space="preserve">. Asmenims ar šeimoms, kurių pajamos neviršija </w:t>
      </w:r>
      <w:r w:rsidR="008B178D">
        <w:rPr>
          <w:color w:val="000000"/>
        </w:rPr>
        <w:t xml:space="preserve">Aprašo </w:t>
      </w:r>
      <w:r w:rsidR="00262EEC" w:rsidRPr="00262EEC">
        <w:rPr>
          <w:color w:val="000000"/>
        </w:rPr>
        <w:t>3</w:t>
      </w:r>
      <w:r>
        <w:rPr>
          <w:color w:val="000000"/>
        </w:rPr>
        <w:t>8</w:t>
      </w:r>
      <w:r w:rsidR="00262EEC" w:rsidRPr="00262EEC">
        <w:rPr>
          <w:color w:val="000000"/>
        </w:rPr>
        <w:t xml:space="preserve"> punkte nurodyto VRP dydžio, socialinio būsto mokest</w:t>
      </w:r>
      <w:r w:rsidR="008B178D">
        <w:rPr>
          <w:color w:val="000000"/>
        </w:rPr>
        <w:t xml:space="preserve">į </w:t>
      </w:r>
      <w:r w:rsidR="00262EEC" w:rsidRPr="00262EEC">
        <w:rPr>
          <w:color w:val="000000"/>
        </w:rPr>
        <w:t xml:space="preserve">jų rašytiniu prašymu Savivaldybės taryba </w:t>
      </w:r>
      <w:r w:rsidR="00262EEC" w:rsidRPr="00262EEC">
        <w:t xml:space="preserve">privalo sumažinti 20 procentų. </w:t>
      </w:r>
    </w:p>
    <w:p w14:paraId="47BBCFF7" w14:textId="200BA343" w:rsidR="00262EEC" w:rsidRPr="00262EEC" w:rsidRDefault="00262EEC" w:rsidP="00262EEC">
      <w:pPr>
        <w:ind w:firstLine="1134"/>
        <w:jc w:val="both"/>
        <w:rPr>
          <w:color w:val="000000"/>
        </w:rPr>
      </w:pPr>
      <w:r w:rsidRPr="00262EEC">
        <w:rPr>
          <w:color w:val="000000"/>
        </w:rPr>
        <w:t>4</w:t>
      </w:r>
      <w:r w:rsidR="00677A46">
        <w:rPr>
          <w:color w:val="000000"/>
        </w:rPr>
        <w:t>0</w:t>
      </w:r>
      <w:r w:rsidRPr="00262EEC">
        <w:rPr>
          <w:color w:val="000000"/>
        </w:rPr>
        <w:t xml:space="preserve">. Socialinio būsto nuomininkai nuo socialinio būsto nuomos mokesčio atleidžiami ar nuomos mokestis sumažinamas 20 procentų nuo mėnesio, einančio po prašymo pateikimo datos, pirmos dienos iki kalendorinių metų pabaigos. </w:t>
      </w:r>
    </w:p>
    <w:p w14:paraId="0B25FFB7" w14:textId="4E230D41" w:rsidR="00262EEC" w:rsidRPr="00262EEC" w:rsidRDefault="00262EEC" w:rsidP="00262EEC">
      <w:pPr>
        <w:ind w:firstLine="1134"/>
        <w:jc w:val="both"/>
        <w:rPr>
          <w:color w:val="000000"/>
        </w:rPr>
      </w:pPr>
      <w:r w:rsidRPr="00262EEC">
        <w:rPr>
          <w:color w:val="000000"/>
        </w:rPr>
        <w:lastRenderedPageBreak/>
        <w:t>4</w:t>
      </w:r>
      <w:r w:rsidR="00677A46">
        <w:rPr>
          <w:color w:val="000000"/>
        </w:rPr>
        <w:t>1</w:t>
      </w:r>
      <w:r w:rsidRPr="00262EEC">
        <w:rPr>
          <w:color w:val="000000"/>
        </w:rPr>
        <w:t xml:space="preserve">. Socialinio būsto nuomininkai pateikdami prašymą atleisti ar sumažinti socialinio būsto nuomos mokestį privalo deklaruoti turimą turtą (įskaitant gautas pajamas) </w:t>
      </w:r>
      <w:r w:rsidR="00557B73">
        <w:rPr>
          <w:color w:val="000000"/>
        </w:rPr>
        <w:t>Lietuvos Respublikos g</w:t>
      </w:r>
      <w:r w:rsidRPr="00262EEC">
        <w:rPr>
          <w:color w:val="000000"/>
        </w:rPr>
        <w:t>yventojų turto deklaravimo įstatyme nustatyta tvarka (Valstybinei mokesčių inspekcijai pateikiant Metinę gyventojo (šeimos) turto deklaraciją už praėjusius kalendorinius metus).</w:t>
      </w:r>
    </w:p>
    <w:p w14:paraId="4BCFBFCF" w14:textId="77777777" w:rsidR="00262EEC" w:rsidRPr="00262EEC" w:rsidRDefault="00262EEC" w:rsidP="00262EEC">
      <w:pPr>
        <w:ind w:firstLine="1134"/>
        <w:jc w:val="center"/>
        <w:rPr>
          <w:b/>
          <w:bCs/>
        </w:rPr>
      </w:pPr>
    </w:p>
    <w:p w14:paraId="7BFE481B" w14:textId="77777777" w:rsidR="00262EEC" w:rsidRPr="00262EEC" w:rsidRDefault="00262EEC" w:rsidP="00262EEC">
      <w:pPr>
        <w:jc w:val="center"/>
      </w:pPr>
      <w:r w:rsidRPr="00262EEC">
        <w:rPr>
          <w:b/>
          <w:bCs/>
        </w:rPr>
        <w:t>V SKYRIUS</w:t>
      </w:r>
    </w:p>
    <w:p w14:paraId="652120D4" w14:textId="77777777" w:rsidR="00262EEC" w:rsidRPr="00262EEC" w:rsidRDefault="00262EEC" w:rsidP="00262EEC">
      <w:pPr>
        <w:ind w:firstLine="62"/>
        <w:jc w:val="center"/>
        <w:rPr>
          <w:rFonts w:eastAsia="Calibri"/>
          <w:b/>
          <w:color w:val="000000"/>
        </w:rPr>
      </w:pPr>
      <w:r w:rsidRPr="00262EEC">
        <w:rPr>
          <w:rFonts w:eastAsia="Calibri"/>
          <w:b/>
          <w:color w:val="000000"/>
        </w:rPr>
        <w:t>KITI SAVIVALDYBĖS BŪSTO AR SOCIALINIO BŪSTO NUOMOS ATVEJAI</w:t>
      </w:r>
    </w:p>
    <w:p w14:paraId="42F549F2" w14:textId="77777777" w:rsidR="00262EEC" w:rsidRPr="00262EEC" w:rsidRDefault="00262EEC" w:rsidP="00262EEC">
      <w:pPr>
        <w:jc w:val="center"/>
        <w:rPr>
          <w:rFonts w:eastAsia="Calibri"/>
          <w:color w:val="000000"/>
        </w:rPr>
      </w:pPr>
    </w:p>
    <w:p w14:paraId="57229617" w14:textId="3406E527" w:rsidR="00262EEC" w:rsidRPr="00262EEC" w:rsidRDefault="00262EEC" w:rsidP="00262EEC">
      <w:pPr>
        <w:ind w:firstLine="1134"/>
        <w:jc w:val="both"/>
        <w:rPr>
          <w:rFonts w:eastAsia="Calibri"/>
        </w:rPr>
      </w:pPr>
      <w:r w:rsidRPr="00262EEC">
        <w:rPr>
          <w:rFonts w:eastAsia="Calibri"/>
        </w:rPr>
        <w:t>4</w:t>
      </w:r>
      <w:r w:rsidR="000F2B8C">
        <w:rPr>
          <w:rFonts w:eastAsia="Calibri"/>
        </w:rPr>
        <w:t>2</w:t>
      </w:r>
      <w:r w:rsidRPr="00262EEC">
        <w:rPr>
          <w:rFonts w:eastAsia="Calibri"/>
        </w:rPr>
        <w:t xml:space="preserve">. Savivaldybės būstas gali būti išnuomotas: </w:t>
      </w:r>
    </w:p>
    <w:p w14:paraId="64E4CDA4" w14:textId="03AA4ACC" w:rsidR="00262EEC" w:rsidRPr="00262EEC" w:rsidRDefault="00262EEC" w:rsidP="00262EEC">
      <w:pPr>
        <w:ind w:firstLine="1134"/>
        <w:jc w:val="both"/>
        <w:rPr>
          <w:rFonts w:eastAsia="Calibri"/>
          <w:b/>
        </w:rPr>
      </w:pPr>
      <w:r w:rsidRPr="00262EEC">
        <w:rPr>
          <w:rFonts w:eastAsia="Calibri"/>
        </w:rPr>
        <w:t>4</w:t>
      </w:r>
      <w:r w:rsidR="000F2B8C">
        <w:rPr>
          <w:rFonts w:eastAsia="Calibri"/>
        </w:rPr>
        <w:t>2</w:t>
      </w:r>
      <w:r w:rsidRPr="00262EEC">
        <w:rPr>
          <w:rFonts w:eastAsia="Calibri"/>
        </w:rPr>
        <w:t>.1. iškeliamiems iš jiems savivaldybės išnuomotų patalpų, jei jose negalima gyventi dėl stichinių ar kitų nelaimių sukeltų padarinių (gaisro, audros, potvynio, teroro akto ar kt.) ar statinio avarijos (jos grėsmės) ir jei gyvenamoji patalpa išlieka ─ tol, kol gyvenamosios patalpos bus suremontuotos;</w:t>
      </w:r>
    </w:p>
    <w:p w14:paraId="38B1EBE3" w14:textId="3677EB44" w:rsidR="00262EEC" w:rsidRPr="00262EEC" w:rsidRDefault="00262EEC" w:rsidP="00262EEC">
      <w:pPr>
        <w:ind w:firstLine="1134"/>
        <w:jc w:val="both"/>
        <w:rPr>
          <w:rFonts w:eastAsia="Calibri"/>
        </w:rPr>
      </w:pPr>
      <w:r w:rsidRPr="00262EEC">
        <w:rPr>
          <w:rFonts w:eastAsia="Calibri"/>
        </w:rPr>
        <w:t>4</w:t>
      </w:r>
      <w:r w:rsidR="000F2B8C">
        <w:rPr>
          <w:rFonts w:eastAsia="Calibri"/>
        </w:rPr>
        <w:t>2</w:t>
      </w:r>
      <w:r w:rsidRPr="00262EEC">
        <w:rPr>
          <w:rFonts w:eastAsia="Calibri"/>
        </w:rPr>
        <w:t>.2. prireikus kapitaliai remontuoti ar rekonstruoti savivaldybės gyvenamąsias patalpas, kurių remontuoti negalima neiškėlus gyventojų (nuomininkų), ir jei po remonto, rekonstrukcijos ar perplanavimo gyvenamoji patalpa išlieka ─ tol, kol gyvenamosios patalpos bus suremontuotos, rekonstruotos ar pertvarkytos;</w:t>
      </w:r>
    </w:p>
    <w:p w14:paraId="1CB33F1B" w14:textId="003E0430" w:rsidR="00262EEC" w:rsidRPr="00262EEC" w:rsidRDefault="00262EEC" w:rsidP="00262EEC">
      <w:pPr>
        <w:ind w:firstLine="1134"/>
        <w:jc w:val="both"/>
        <w:rPr>
          <w:rFonts w:eastAsia="Calibri"/>
        </w:rPr>
      </w:pPr>
      <w:r w:rsidRPr="00262EEC">
        <w:rPr>
          <w:rFonts w:eastAsia="Calibri"/>
        </w:rPr>
        <w:t>4</w:t>
      </w:r>
      <w:r w:rsidR="000F2B8C">
        <w:rPr>
          <w:rFonts w:eastAsia="Calibri"/>
        </w:rPr>
        <w:t>2</w:t>
      </w:r>
      <w:r w:rsidRPr="00262EEC">
        <w:rPr>
          <w:rFonts w:eastAsia="Calibri"/>
        </w:rPr>
        <w:t xml:space="preserve">.3. esant nenaudinga remontuoti ar rekonstruoti savivaldybės gyvenamąsias patalpas ar po rekonstrukcijos ar perplanavimo jos neišlieka; </w:t>
      </w:r>
    </w:p>
    <w:p w14:paraId="2388A7E8" w14:textId="5BFACE44" w:rsidR="00262EEC" w:rsidRPr="00262EEC" w:rsidRDefault="00262EEC" w:rsidP="00262EEC">
      <w:pPr>
        <w:ind w:firstLine="1134"/>
        <w:jc w:val="both"/>
        <w:rPr>
          <w:rFonts w:eastAsia="Calibri"/>
        </w:rPr>
      </w:pPr>
      <w:r w:rsidRPr="00262EEC">
        <w:rPr>
          <w:rFonts w:eastAsia="Calibri"/>
        </w:rPr>
        <w:t>4</w:t>
      </w:r>
      <w:r w:rsidR="000F2B8C">
        <w:rPr>
          <w:rFonts w:eastAsia="Calibri"/>
        </w:rPr>
        <w:t>2</w:t>
      </w:r>
      <w:r w:rsidRPr="00262EEC">
        <w:rPr>
          <w:rFonts w:eastAsia="Calibri"/>
        </w:rPr>
        <w:t>.4. asmenims ir šeimoms, kurie su savivaldybe ar jos įstaigomis yra susiję darbo ar jų esmę atitinkančiais santykiais, apgyvendinti;</w:t>
      </w:r>
    </w:p>
    <w:p w14:paraId="4C9E327E" w14:textId="7248C2CD" w:rsidR="00262EEC" w:rsidRPr="00262EEC" w:rsidRDefault="00262EEC" w:rsidP="00262EEC">
      <w:pPr>
        <w:ind w:firstLine="1134"/>
        <w:jc w:val="both"/>
      </w:pPr>
      <w:r w:rsidRPr="00262EEC">
        <w:t>4</w:t>
      </w:r>
      <w:r w:rsidR="000F2B8C">
        <w:t>2</w:t>
      </w:r>
      <w:r w:rsidRPr="00262EEC">
        <w:t>.5. kitais tikslais pagal Lietuvos Respublikos valstybės ir savivaldybių turto valdymo, naudojimo ir disponavimo juo įstatymą, vadovaujantis visuomeninės naudos, efektyvumo, racionalumo ir viešosios teisės principais;</w:t>
      </w:r>
    </w:p>
    <w:p w14:paraId="6C03E2FD" w14:textId="28D25BAA" w:rsidR="00262EEC" w:rsidRPr="00262EEC" w:rsidRDefault="00262EEC" w:rsidP="00262EEC">
      <w:pPr>
        <w:ind w:firstLine="1134"/>
        <w:jc w:val="both"/>
      </w:pPr>
      <w:r w:rsidRPr="00262EEC">
        <w:t>4</w:t>
      </w:r>
      <w:r w:rsidR="000F2B8C">
        <w:t>2</w:t>
      </w:r>
      <w:r w:rsidRPr="00262EEC">
        <w:t>.6. grįžtantiems politiniams kaliniams ir tremtiniams, įrašytiems į Savivaldybės administracijos direktoriaus įsakymu patvirtintą sąrašą.</w:t>
      </w:r>
    </w:p>
    <w:p w14:paraId="6C27EE3B" w14:textId="60AA7F8B" w:rsidR="00262EEC" w:rsidRPr="00262EEC" w:rsidRDefault="00262EEC" w:rsidP="00262EEC">
      <w:pPr>
        <w:overflowPunct w:val="0"/>
        <w:ind w:firstLine="1134"/>
        <w:jc w:val="both"/>
        <w:rPr>
          <w:b/>
          <w:i/>
          <w:iCs/>
          <w:szCs w:val="20"/>
        </w:rPr>
      </w:pPr>
      <w:r w:rsidRPr="00262EEC">
        <w:rPr>
          <w:bCs/>
          <w:color w:val="000000"/>
        </w:rPr>
        <w:t>4</w:t>
      </w:r>
      <w:r w:rsidR="00C37D6B">
        <w:rPr>
          <w:bCs/>
          <w:color w:val="000000"/>
        </w:rPr>
        <w:t>3</w:t>
      </w:r>
      <w:r w:rsidRPr="00262EEC">
        <w:rPr>
          <w:bCs/>
          <w:color w:val="000000"/>
        </w:rPr>
        <w:t xml:space="preserve">. Jeigu asmens ar šeimos, nuomojančio socialinį būstą, deklaruoto turto vertė ar pajamos, kurios, vadovaujantis </w:t>
      </w:r>
      <w:r w:rsidR="001F2FF4">
        <w:rPr>
          <w:bCs/>
          <w:color w:val="000000"/>
        </w:rPr>
        <w:t>Lietuvos Respublikos p</w:t>
      </w:r>
      <w:r w:rsidRPr="00262EEC">
        <w:rPr>
          <w:bCs/>
          <w:color w:val="000000"/>
        </w:rPr>
        <w:t xml:space="preserve">iniginės socialinės paramos nepasiturintiems gyventojams įstatymo 17 straipsniu, įskaitomos į asmens ar šeimos gaunamas pajamas, daugiau kaip </w:t>
      </w:r>
      <w:r w:rsidRPr="00262EEC">
        <w:rPr>
          <w:bCs/>
          <w:szCs w:val="20"/>
        </w:rPr>
        <w:t xml:space="preserve">35 procentais arba daugiau kaip 50 procentų, jeigu asmuo yra be šeimos ar jeigu šeimoje motina arba tėvas, globėjas (rūpintojas) vienas augina vieną ar daugiau vaikų ir (arba) vaiką (vaikus), kuriam (kuriems) nustatyta nuolatinė globa (rūpyba), ar jeigu asmuo yra neįgalus, ar jeigu šeimoje yra neįgaliųjų, </w:t>
      </w:r>
      <w:r w:rsidRPr="001F2FF4">
        <w:rPr>
          <w:bCs/>
          <w:szCs w:val="20"/>
        </w:rPr>
        <w:t xml:space="preserve">viršija </w:t>
      </w:r>
      <w:r w:rsidRPr="001F2FF4">
        <w:rPr>
          <w:bCs/>
          <w:color w:val="000000"/>
          <w:szCs w:val="20"/>
        </w:rPr>
        <w:t xml:space="preserve">Įstatymo 11 straipsnio </w:t>
      </w:r>
      <w:r w:rsidRPr="001F2FF4">
        <w:rPr>
          <w:b/>
          <w:szCs w:val="20"/>
        </w:rPr>
        <w:t>3</w:t>
      </w:r>
      <w:r w:rsidRPr="001F2FF4">
        <w:rPr>
          <w:bCs/>
          <w:szCs w:val="20"/>
        </w:rPr>
        <w:t xml:space="preserve"> dalyje nustatytus metinius pajamų</w:t>
      </w:r>
      <w:r w:rsidRPr="00262EEC">
        <w:rPr>
          <w:bCs/>
          <w:szCs w:val="20"/>
        </w:rPr>
        <w:t xml:space="preserve"> ir turto dydžius: </w:t>
      </w:r>
    </w:p>
    <w:p w14:paraId="52EB440B" w14:textId="2B1D5D09" w:rsidR="00262EEC" w:rsidRPr="00262EEC" w:rsidRDefault="00262EEC" w:rsidP="00262EEC">
      <w:pPr>
        <w:ind w:firstLine="1247"/>
        <w:jc w:val="both"/>
        <w:rPr>
          <w:rFonts w:eastAsia="SimSun"/>
          <w:bCs/>
          <w:lang w:eastAsia="lt-LT"/>
        </w:rPr>
      </w:pPr>
      <w:r w:rsidRPr="00262EEC">
        <w:rPr>
          <w:rFonts w:eastAsia="SimSun"/>
          <w:bCs/>
          <w:lang w:eastAsia="zh-CN"/>
        </w:rPr>
        <w:t>4</w:t>
      </w:r>
      <w:r w:rsidR="001C29F9">
        <w:rPr>
          <w:rFonts w:eastAsia="SimSun"/>
          <w:bCs/>
          <w:lang w:eastAsia="zh-CN"/>
        </w:rPr>
        <w:t>3</w:t>
      </w:r>
      <w:r w:rsidRPr="00262EEC">
        <w:rPr>
          <w:rFonts w:eastAsia="SimSun"/>
          <w:bCs/>
          <w:lang w:eastAsia="zh-CN"/>
        </w:rPr>
        <w:t>.1.  asmens ar šeimos prašymu Savivaldybės administracija šį būstą nuomoja kaip Savivaldybės būstą, jeigu asmuo ar šeima Lietuvos Respublikoje nuosavybės teise neturi kito būsto ir jeigu:</w:t>
      </w:r>
      <w:r w:rsidRPr="00262EEC">
        <w:rPr>
          <w:rFonts w:eastAsia="SimSun"/>
          <w:bCs/>
          <w:lang w:eastAsia="lt-LT"/>
        </w:rPr>
        <w:t xml:space="preserve"> </w:t>
      </w:r>
    </w:p>
    <w:p w14:paraId="269E4884" w14:textId="74B39927" w:rsidR="00262EEC" w:rsidRPr="00262EEC" w:rsidRDefault="00262EEC" w:rsidP="00262EEC">
      <w:pPr>
        <w:ind w:firstLine="1247"/>
        <w:jc w:val="both"/>
        <w:rPr>
          <w:rFonts w:eastAsia="SimSun"/>
          <w:bCs/>
          <w:lang w:eastAsia="lt-LT"/>
        </w:rPr>
      </w:pPr>
      <w:r w:rsidRPr="00262EEC">
        <w:rPr>
          <w:rFonts w:eastAsia="SimSun"/>
          <w:bCs/>
          <w:lang w:eastAsia="lt-LT"/>
        </w:rPr>
        <w:t>4</w:t>
      </w:r>
      <w:r w:rsidR="001C29F9">
        <w:rPr>
          <w:rFonts w:eastAsia="SimSun"/>
          <w:bCs/>
          <w:lang w:eastAsia="lt-LT"/>
        </w:rPr>
        <w:t>3</w:t>
      </w:r>
      <w:r w:rsidRPr="00262EEC">
        <w:rPr>
          <w:rFonts w:eastAsia="SimSun"/>
          <w:bCs/>
          <w:lang w:eastAsia="lt-LT"/>
        </w:rPr>
        <w:t>.1.1. asmeniui iki senatvės pensijos amžiaus sukakties yra likę 5 ar mažiau metų;</w:t>
      </w:r>
    </w:p>
    <w:p w14:paraId="2150C6B9" w14:textId="1B6379A0" w:rsidR="00262EEC" w:rsidRPr="00262EEC" w:rsidRDefault="00262EEC" w:rsidP="00262EEC">
      <w:pPr>
        <w:ind w:firstLine="1247"/>
        <w:jc w:val="both"/>
        <w:rPr>
          <w:rFonts w:eastAsia="SimSun"/>
          <w:bCs/>
          <w:lang w:eastAsia="lt-LT"/>
        </w:rPr>
      </w:pPr>
      <w:r w:rsidRPr="00262EEC">
        <w:rPr>
          <w:rFonts w:eastAsia="SimSun"/>
          <w:bCs/>
          <w:lang w:eastAsia="lt-LT"/>
        </w:rPr>
        <w:t>4</w:t>
      </w:r>
      <w:r w:rsidR="001C29F9">
        <w:rPr>
          <w:rFonts w:eastAsia="SimSun"/>
          <w:bCs/>
          <w:lang w:eastAsia="lt-LT"/>
        </w:rPr>
        <w:t>3</w:t>
      </w:r>
      <w:r w:rsidRPr="00262EEC">
        <w:rPr>
          <w:rFonts w:eastAsia="SimSun"/>
          <w:bCs/>
          <w:lang w:eastAsia="lt-LT"/>
        </w:rPr>
        <w:t>.1.2. asmuo yra neįgalusis arba šeimoje yra neįgaliųjų;</w:t>
      </w:r>
      <w:r w:rsidRPr="00262EEC">
        <w:rPr>
          <w:rFonts w:eastAsia="SimSun"/>
          <w:bCs/>
          <w:lang w:eastAsia="lt-LT"/>
        </w:rPr>
        <w:tab/>
      </w:r>
    </w:p>
    <w:p w14:paraId="32E467B9" w14:textId="2403838E" w:rsidR="00262EEC" w:rsidRPr="00262EEC" w:rsidRDefault="00262EEC" w:rsidP="00262EEC">
      <w:pPr>
        <w:ind w:firstLine="1247"/>
        <w:jc w:val="both"/>
        <w:rPr>
          <w:rFonts w:eastAsia="SimSun"/>
          <w:bCs/>
          <w:lang w:eastAsia="lt-LT"/>
        </w:rPr>
      </w:pPr>
      <w:r w:rsidRPr="00262EEC">
        <w:rPr>
          <w:rFonts w:eastAsia="SimSun"/>
          <w:bCs/>
          <w:lang w:eastAsia="lt-LT"/>
        </w:rPr>
        <w:t>4</w:t>
      </w:r>
      <w:r w:rsidR="001C29F9">
        <w:rPr>
          <w:rFonts w:eastAsia="SimSun"/>
          <w:bCs/>
          <w:lang w:eastAsia="lt-LT"/>
        </w:rPr>
        <w:t>3</w:t>
      </w:r>
      <w:r w:rsidRPr="00262EEC">
        <w:rPr>
          <w:rFonts w:eastAsia="SimSun"/>
          <w:bCs/>
          <w:lang w:eastAsia="lt-LT"/>
        </w:rPr>
        <w:t>.1.3. šeima augina tris ar daugiau vaikų ir (ar) vaikų, kuriems nustatyta nuolatinė globa (rūpyba);</w:t>
      </w:r>
    </w:p>
    <w:p w14:paraId="7F6BE6BD" w14:textId="2107B49C" w:rsidR="00262EEC" w:rsidRPr="00262EEC" w:rsidRDefault="00262EEC" w:rsidP="00262EEC">
      <w:pPr>
        <w:ind w:firstLine="1247"/>
        <w:jc w:val="both"/>
        <w:rPr>
          <w:bCs/>
        </w:rPr>
      </w:pPr>
      <w:r w:rsidRPr="00262EEC">
        <w:rPr>
          <w:bCs/>
        </w:rPr>
        <w:t>4</w:t>
      </w:r>
      <w:r w:rsidR="001C29F9">
        <w:rPr>
          <w:bCs/>
        </w:rPr>
        <w:t>3</w:t>
      </w:r>
      <w:r w:rsidRPr="00262EEC">
        <w:rPr>
          <w:bCs/>
        </w:rPr>
        <w:t>.1.4. šeimai, kurioje motina arba tėvas, globėjas (rūpintojas) vienas augina vieną ar daugiau vaikų ir (arba) vaiką (vaikus), kuriam (kuriems) nustatyta nuolatinė globa (rūpyba);</w:t>
      </w:r>
    </w:p>
    <w:p w14:paraId="697FEC40" w14:textId="412F4C46" w:rsidR="00262EEC" w:rsidRPr="00262EEC" w:rsidRDefault="00262EEC" w:rsidP="00262EEC">
      <w:pPr>
        <w:ind w:firstLine="1247"/>
        <w:jc w:val="both"/>
        <w:rPr>
          <w:bCs/>
        </w:rPr>
      </w:pPr>
      <w:r w:rsidRPr="00262EEC">
        <w:rPr>
          <w:bCs/>
        </w:rPr>
        <w:t>4</w:t>
      </w:r>
      <w:r w:rsidR="001C29F9">
        <w:rPr>
          <w:bCs/>
        </w:rPr>
        <w:t>3</w:t>
      </w:r>
      <w:r w:rsidRPr="00262EEC">
        <w:rPr>
          <w:bCs/>
        </w:rPr>
        <w:t xml:space="preserve">.1.5. senatvės pensijos amžiaus sulaukusiam asmeniui (kai nėra daugiau tame būste gyvenamąją vietą deklaravusių asmenų);  </w:t>
      </w:r>
    </w:p>
    <w:p w14:paraId="6B973C5F" w14:textId="5D36EE60" w:rsidR="00262EEC" w:rsidRPr="00262EEC" w:rsidRDefault="00262EEC" w:rsidP="00262EEC">
      <w:pPr>
        <w:ind w:firstLine="1134"/>
        <w:jc w:val="both"/>
        <w:rPr>
          <w:bCs/>
        </w:rPr>
      </w:pPr>
      <w:r w:rsidRPr="00262EEC">
        <w:rPr>
          <w:bCs/>
          <w:szCs w:val="20"/>
        </w:rPr>
        <w:t>4</w:t>
      </w:r>
      <w:r w:rsidR="001C29F9">
        <w:rPr>
          <w:bCs/>
          <w:szCs w:val="20"/>
        </w:rPr>
        <w:t>3</w:t>
      </w:r>
      <w:r w:rsidRPr="00262EEC">
        <w:rPr>
          <w:bCs/>
          <w:szCs w:val="20"/>
        </w:rPr>
        <w:t>.2. Asmenys ir šeimos nepatenkantys į Aprašo  4</w:t>
      </w:r>
      <w:r w:rsidR="001C29F9">
        <w:rPr>
          <w:bCs/>
          <w:szCs w:val="20"/>
        </w:rPr>
        <w:t>3</w:t>
      </w:r>
      <w:r w:rsidRPr="00262EEC">
        <w:rPr>
          <w:bCs/>
          <w:szCs w:val="20"/>
        </w:rPr>
        <w:t>.1.1. – 4</w:t>
      </w:r>
      <w:r w:rsidR="001C29F9">
        <w:rPr>
          <w:bCs/>
          <w:szCs w:val="20"/>
        </w:rPr>
        <w:t>3</w:t>
      </w:r>
      <w:r w:rsidRPr="00262EEC">
        <w:rPr>
          <w:bCs/>
          <w:szCs w:val="20"/>
        </w:rPr>
        <w:t>.1.5 papunkčiuose nurodytus atvejus, siekiant suteikti asmeniui ar šeimai laiko susirasti kitą būstą rinkoje ar įsigyti (nusipirkti) nuosavybės teise, asmens ar šeimos prašymu Savivaldybės taryba gali priimti sprendimą šį būstą nuomoti kaip Savivaldybės būstą rinkos kainomis vadovaudamasi Savivaldybės būsto, socialinio būsto nuomos mokesčių ir būsto nuomos ar išperkamosios būsto nuomos mokesčių dalies kompensacijos dydžio apskaičiavimo metodika, jeigu asmuo ar šeima neturi nuosavybės teise kito</w:t>
      </w:r>
      <w:r w:rsidRPr="00262EEC">
        <w:rPr>
          <w:bCs/>
          <w:strike/>
          <w:szCs w:val="20"/>
        </w:rPr>
        <w:t xml:space="preserve"> </w:t>
      </w:r>
      <w:r w:rsidRPr="00262EEC">
        <w:rPr>
          <w:bCs/>
          <w:szCs w:val="20"/>
        </w:rPr>
        <w:t xml:space="preserve">būsto. Šiuo atveju </w:t>
      </w:r>
      <w:r w:rsidR="006510FE">
        <w:rPr>
          <w:bCs/>
          <w:szCs w:val="20"/>
        </w:rPr>
        <w:t>S</w:t>
      </w:r>
      <w:r w:rsidRPr="00262EEC">
        <w:rPr>
          <w:bCs/>
          <w:szCs w:val="20"/>
        </w:rPr>
        <w:t>avivaldybės būstas rinkos kainomis nuomojamas ne ilgesniam nei trejų metų laikotarpiui, su asmeniu sudaroma nauja Savivaldybės būsto nuomos sutartis.</w:t>
      </w:r>
    </w:p>
    <w:p w14:paraId="23F402A6" w14:textId="77777777" w:rsidR="00262EEC" w:rsidRPr="00262EEC" w:rsidRDefault="00262EEC" w:rsidP="00262EEC">
      <w:pPr>
        <w:ind w:firstLine="1134"/>
        <w:jc w:val="both"/>
        <w:rPr>
          <w:bCs/>
          <w:color w:val="000000"/>
        </w:rPr>
      </w:pPr>
      <w:r w:rsidRPr="00262EEC">
        <w:rPr>
          <w:bCs/>
          <w:color w:val="000000"/>
        </w:rPr>
        <w:lastRenderedPageBreak/>
        <w:t xml:space="preserve">Asmenys ir šeimos, nuomojantys Savivaldybės būstą šio punkto nurodytu atveju, sumažėjus asmens ar šeimos turtui (įskaitant gautas pajamas), gali teikti prašymą rinkos kaina nuomojamą Savivaldybės būstą toliau nuomotis socialinio būsto nuomos sąlygomis. </w:t>
      </w:r>
    </w:p>
    <w:p w14:paraId="631650C7" w14:textId="77777777" w:rsidR="00262EEC" w:rsidRPr="00262EEC" w:rsidRDefault="00262EEC" w:rsidP="00262EEC">
      <w:pPr>
        <w:ind w:firstLine="1134"/>
        <w:jc w:val="both"/>
        <w:rPr>
          <w:bCs/>
          <w:color w:val="000000"/>
        </w:rPr>
      </w:pPr>
      <w:r w:rsidRPr="00262EEC">
        <w:rPr>
          <w:bCs/>
          <w:color w:val="000000"/>
        </w:rPr>
        <w:t>Jeigu asmens ar šeimos deklaruotas turtas (įskaitant gautas pajamas) po trejų metų nuo Savivaldybės būsto nuomos sutarties sudarymo dienos viršija Įstatymo 11 straipsnio 3 dalyje nustatytus metinius pajamų ir turto dydžius, Savivaldybės administracija per vieną mėnesį nuo pajamų ir turto deklaracijos įvertinimo informuoja asmenis ir šeimas apie pareigą išsikelti iš patalpų. Asmenims ar šeimoms per tris mėnesius geranoriškai patalpų neatlaisvinus, Savivaldybės administracija inicijuoja iškeldinimą iš Savivaldybės būsto teismo tvarka.</w:t>
      </w:r>
    </w:p>
    <w:p w14:paraId="6A25BE27" w14:textId="09652CE9" w:rsidR="00262EEC" w:rsidRPr="00262EEC" w:rsidRDefault="00262EEC" w:rsidP="00262EEC">
      <w:pPr>
        <w:ind w:firstLine="1247"/>
        <w:jc w:val="both"/>
        <w:rPr>
          <w:rFonts w:eastAsia="SimSun"/>
          <w:lang w:eastAsia="zh-CN"/>
        </w:rPr>
      </w:pPr>
      <w:r w:rsidRPr="00262EEC">
        <w:rPr>
          <w:rFonts w:eastAsia="SimSun"/>
          <w:lang w:eastAsia="zh-CN"/>
        </w:rPr>
        <w:t>4</w:t>
      </w:r>
      <w:r w:rsidR="00832B88">
        <w:rPr>
          <w:rFonts w:eastAsia="SimSun"/>
          <w:lang w:eastAsia="zh-CN"/>
        </w:rPr>
        <w:t>4</w:t>
      </w:r>
      <w:r w:rsidRPr="00262EEC">
        <w:rPr>
          <w:rFonts w:eastAsia="SimSun"/>
          <w:lang w:eastAsia="zh-CN"/>
        </w:rPr>
        <w:t>. Savivaldybės būstas nuomojamas rinkos kaina, išskyrus Įstatymo 20 straipsnio 9 dalyje numatytus atvejus, kuriais savivaldybės būsto nuomos mokestis negali viršyti socialinio būsto nuomos kainos daugiau, kaip 20 procentų. Šiais atvejais, nuomininkui pateikus prašymą Savivaldybės administracijai, taikomos Įstatymo 20 straipsnio 11 dalies nuostatos dėl asmenų ir šeimų turto ir gautų pajamų deklaravimo bei deklaruoto turto vertės ir gautų pajamų atitikimo Įstatymo 11 straipsnio 1 dalies nuostatoms. Savivaldybės būsto nuomos mokestis perskaičiuojamas nuo mėnesio, einančio po prašymo pateikimo datos, 1 dienos iki sekančio deklaravimo pabaigos.</w:t>
      </w:r>
    </w:p>
    <w:p w14:paraId="44FCD288" w14:textId="70C37FB1" w:rsidR="00262EEC" w:rsidRPr="00262EEC" w:rsidRDefault="00262EEC" w:rsidP="00262EEC">
      <w:pPr>
        <w:ind w:firstLine="1134"/>
        <w:jc w:val="both"/>
        <w:rPr>
          <w:rFonts w:eastAsia="Calibri"/>
          <w:color w:val="000000"/>
        </w:rPr>
      </w:pPr>
      <w:r w:rsidRPr="00262EEC">
        <w:rPr>
          <w:rFonts w:eastAsia="Calibri"/>
          <w:bCs/>
          <w:color w:val="000000"/>
        </w:rPr>
        <w:t>4</w:t>
      </w:r>
      <w:r w:rsidR="00832B88">
        <w:rPr>
          <w:rFonts w:eastAsia="Calibri"/>
          <w:bCs/>
          <w:color w:val="000000"/>
        </w:rPr>
        <w:t>5</w:t>
      </w:r>
      <w:r w:rsidRPr="00262EEC">
        <w:rPr>
          <w:rFonts w:eastAsia="Calibri"/>
          <w:bCs/>
          <w:color w:val="000000"/>
        </w:rPr>
        <w:t xml:space="preserve">. </w:t>
      </w:r>
      <w:r w:rsidRPr="00262EEC">
        <w:rPr>
          <w:rFonts w:eastAsia="Calibri"/>
          <w:color w:val="000000"/>
        </w:rPr>
        <w:t xml:space="preserve">Asmenims ar šeimoms, kuriems savivaldybės gyvenamosios patalpos buvo išnuomotos iki </w:t>
      </w:r>
      <w:r w:rsidRPr="00262EEC">
        <w:rPr>
          <w:rFonts w:eastAsia="Calibri"/>
          <w:bCs/>
          <w:color w:val="000000"/>
        </w:rPr>
        <w:t>2002 m. gruodžio 31 d. ir jų</w:t>
      </w:r>
      <w:r w:rsidRPr="00262EEC">
        <w:rPr>
          <w:rFonts w:eastAsia="Calibri"/>
          <w:color w:val="000000"/>
        </w:rPr>
        <w:t xml:space="preserve"> deklaruotas turtas (įskaitant gautas pajamas) už kalendorinius metus neviršija Įstatymo 11 straipsnio 3 dalyje nustatytų metinių pajamų ir turto dydžių ir atitinka kitas Įstatymo 9 straipsnio 1 dalyje nurodytas sąlygas teisei į socialinio būsto nuomą pagrįsti, asmens ar šeimos prašymu, Savivaldybės taryba gali priimti sprendimą šį būstą nuomoti kaip socialinį būstą ir socialinio būsto nuomos mokestį apskaičiuoti vadovaudamasi Savivaldybės būsto, socialinio būsto nuomos mokesčių ir būsto nuomos ar išperkamosios būsto nuomos mokesčių dalies kompensacijos dydžio apskaičiavimo metodika, jeigu asmuo ar šeima neturi nuosavybės teise kito tinkamo būsto. Pakeitus nuomos sąlygas, su asmeniu sudaroma nauja Savivaldybės socialinio būsto nuomos sutartis.</w:t>
      </w:r>
    </w:p>
    <w:p w14:paraId="3225889E" w14:textId="75065297" w:rsidR="00262EEC" w:rsidRPr="00262EEC" w:rsidRDefault="00262EEC" w:rsidP="00262EEC">
      <w:pPr>
        <w:ind w:firstLine="1134"/>
        <w:jc w:val="both"/>
        <w:rPr>
          <w:rFonts w:eastAsia="Calibri"/>
        </w:rPr>
      </w:pPr>
      <w:r w:rsidRPr="00262EEC">
        <w:rPr>
          <w:rFonts w:eastAsia="Calibri"/>
        </w:rPr>
        <w:t>4</w:t>
      </w:r>
      <w:r w:rsidR="00832B88">
        <w:rPr>
          <w:rFonts w:eastAsia="Calibri"/>
        </w:rPr>
        <w:t>6</w:t>
      </w:r>
      <w:r w:rsidRPr="00262EEC">
        <w:rPr>
          <w:rFonts w:eastAsia="Calibri"/>
        </w:rPr>
        <w:t>. Asmenims ar šeimoms, iki 2002 m. gruodžio 31 d. išsinuomojusiems Savivaldybės gyvenamąsias patalpas pagal Lietuvos Respublikos gyventojų apsirūpinimo gyvenamosiomis patalpomis įstatymą, Įstatyme nustatyti socialinio būsto naudingojo ploto normatyvai ir šio būsto nuomos sąlygos nekeičiami ir dėl to galiojanti nuomos sutartis nekeičiama, išskyrus Lietuvos Respublikos civiliniame kodekse nustatytus atvejus.</w:t>
      </w:r>
    </w:p>
    <w:p w14:paraId="64F6EDBD" w14:textId="7B3BD20F" w:rsidR="00262EEC" w:rsidRPr="00262EEC" w:rsidRDefault="00262EEC" w:rsidP="00262EEC">
      <w:pPr>
        <w:ind w:firstLine="1134"/>
        <w:jc w:val="both"/>
      </w:pPr>
      <w:r w:rsidRPr="00262EEC">
        <w:t>4</w:t>
      </w:r>
      <w:r w:rsidR="00832B88">
        <w:t>7</w:t>
      </w:r>
      <w:r w:rsidRPr="00262EEC">
        <w:t>. Socialinio būsto nuomininku sutartyje įrašomas asmuo, kurio prašymu šeima buvo įrašyta į Sąrašą. Kiti asmenys sutartyje įvardijami nuomininko šeimos nariais. Pirminis Savivaldybės socialinio būsto nuomininkas, kartu su juo gyvenančių ir bendrą ūkį vedančių</w:t>
      </w:r>
      <w:r w:rsidRPr="00262EEC">
        <w:rPr>
          <w:color w:val="FF0000"/>
        </w:rPr>
        <w:t xml:space="preserve"> </w:t>
      </w:r>
      <w:r w:rsidRPr="00262EEC">
        <w:t>pilnamečių šeimos narių, įskaitant laikinai išvykusius, susitarimu, nuomotojui sutikus, gali būti pakeistas kitu šeimos nariu.</w:t>
      </w:r>
    </w:p>
    <w:p w14:paraId="700B4B6A" w14:textId="4ABE5800" w:rsidR="00262EEC" w:rsidRPr="00262EEC" w:rsidRDefault="00262EEC" w:rsidP="00262EEC">
      <w:pPr>
        <w:ind w:firstLine="1134"/>
        <w:jc w:val="both"/>
      </w:pPr>
      <w:r w:rsidRPr="00262EEC">
        <w:t>4</w:t>
      </w:r>
      <w:r w:rsidR="00832B88">
        <w:t>8</w:t>
      </w:r>
      <w:r w:rsidRPr="00262EEC">
        <w:t xml:space="preserve">. Savivaldybės socialinio būsto nuomininkas, gavęs kartu su juo gyvenančių </w:t>
      </w:r>
      <w:r w:rsidRPr="00262EEC">
        <w:rPr>
          <w:color w:val="FF0000"/>
        </w:rPr>
        <w:t xml:space="preserve"> </w:t>
      </w:r>
      <w:r w:rsidRPr="00262EEC">
        <w:rPr>
          <w:color w:val="000000"/>
        </w:rPr>
        <w:t>ir bendrą ūkį vedančių pilnamečių šeimos narių, įskaitant laikinai išvykusius, rašytinį sutikimą</w:t>
      </w:r>
      <w:r w:rsidRPr="00262EEC">
        <w:t xml:space="preserve"> ir nuomotojui sutikus, gali keistis nuomojama gyvenamąja patalpa su kitu savivaldybės gyvenamųjų patalpų nuomininku.</w:t>
      </w:r>
    </w:p>
    <w:p w14:paraId="7C5926F4" w14:textId="43290ACD" w:rsidR="00262EEC" w:rsidRPr="00262EEC" w:rsidRDefault="00832B88" w:rsidP="00262EEC">
      <w:pPr>
        <w:ind w:firstLine="1134"/>
        <w:jc w:val="both"/>
        <w:rPr>
          <w:rFonts w:eastAsia="Calibri"/>
        </w:rPr>
      </w:pPr>
      <w:r>
        <w:rPr>
          <w:rFonts w:eastAsia="Calibri"/>
          <w:caps/>
        </w:rPr>
        <w:t>49</w:t>
      </w:r>
      <w:r w:rsidR="00262EEC" w:rsidRPr="00262EEC">
        <w:rPr>
          <w:rFonts w:eastAsia="Calibri"/>
          <w:caps/>
        </w:rPr>
        <w:t xml:space="preserve">. </w:t>
      </w:r>
      <w:r w:rsidR="00262EEC" w:rsidRPr="00262EEC">
        <w:rPr>
          <w:rFonts w:eastAsia="Calibri"/>
        </w:rPr>
        <w:t xml:space="preserve">Socialinio būsto nuomos sutartis gali būti keičiama ir asmeniui ar šeimai išnuomojamas kitas būstas, jeigu asmuo ar šeima įgyja teisę į kitokio, negu nuomojamas, naudingojo ploto socialinį būstą pagal Įstatymo 15 straipsnyje nustatytą socialinio būsto naudingojo ploto normatyvą. </w:t>
      </w:r>
    </w:p>
    <w:p w14:paraId="03384BD1" w14:textId="702247FF" w:rsidR="00262EEC" w:rsidRPr="00262EEC" w:rsidRDefault="00262EEC" w:rsidP="00262EEC">
      <w:pPr>
        <w:ind w:firstLine="1134"/>
        <w:jc w:val="both"/>
        <w:rPr>
          <w:rFonts w:eastAsia="Calibri"/>
        </w:rPr>
      </w:pPr>
      <w:r w:rsidRPr="00262EEC">
        <w:rPr>
          <w:rFonts w:eastAsia="Calibri"/>
          <w:caps/>
        </w:rPr>
        <w:t>5</w:t>
      </w:r>
      <w:r w:rsidR="00832B88">
        <w:rPr>
          <w:rFonts w:eastAsia="Calibri"/>
          <w:caps/>
        </w:rPr>
        <w:t>0</w:t>
      </w:r>
      <w:r w:rsidRPr="00262EEC">
        <w:rPr>
          <w:rFonts w:eastAsia="Calibri"/>
          <w:caps/>
        </w:rPr>
        <w:t xml:space="preserve">. </w:t>
      </w:r>
      <w:r w:rsidRPr="00262EEC">
        <w:rPr>
          <w:rFonts w:eastAsia="Calibri"/>
        </w:rPr>
        <w:t xml:space="preserve">Nuomininkas turi teisę prašyti, kad nuomotojas suteiktų nuomininkui mažesnį socialinį būstą vietoj turimo didesnio arba pateikęs savo ar kartu gyvenančio šeimos nario neįgalumo pažymėjimą, pakeisti jo nuomojamą socialinį būstą, esantį aukštesniame nei pirmame pastato aukšte, į kitas tokio paties ar mažesnio ploto laisvas gyvenamąsias patalpas, esančias pirmame pastato aukšte. Tokie prašymai gali būti patenkinami atsiradus tinkamam laisvam socialiniam būstui. </w:t>
      </w:r>
    </w:p>
    <w:p w14:paraId="21C13711" w14:textId="698AC1FD" w:rsidR="00262EEC" w:rsidRPr="00262EEC" w:rsidRDefault="00262EEC" w:rsidP="00262EEC">
      <w:pPr>
        <w:ind w:firstLine="1134"/>
        <w:jc w:val="both"/>
      </w:pPr>
      <w:r w:rsidRPr="00262EEC">
        <w:t>5</w:t>
      </w:r>
      <w:r w:rsidR="00832B88">
        <w:t>1</w:t>
      </w:r>
      <w:r w:rsidRPr="00262EEC">
        <w:t>. Savivaldybės būstas ar socialinis būstas išnuomojamas, savivaldybės ar socialinio būsto nuomos sutartis sudaroma, keičiama, nutraukiama arba pratęsiama Savivaldybės administracijos direktoriaus įsakymu arba teismo sprendimu.</w:t>
      </w:r>
    </w:p>
    <w:p w14:paraId="0C6A4C1E" w14:textId="58D1B42C" w:rsidR="00262EEC" w:rsidRPr="00262EEC" w:rsidRDefault="00262EEC" w:rsidP="00262EEC">
      <w:pPr>
        <w:ind w:firstLine="1134"/>
        <w:jc w:val="both"/>
        <w:rPr>
          <w:rFonts w:ascii="Palemonas" w:eastAsia="Calibri" w:hAnsi="Palemonas"/>
          <w:b/>
          <w:bCs/>
          <w:i/>
          <w:iCs/>
          <w:color w:val="FF0000"/>
        </w:rPr>
      </w:pPr>
      <w:r w:rsidRPr="00262EEC">
        <w:rPr>
          <w:rFonts w:eastAsia="Calibri"/>
        </w:rPr>
        <w:lastRenderedPageBreak/>
        <w:t>5</w:t>
      </w:r>
      <w:r w:rsidR="00832B88">
        <w:rPr>
          <w:rFonts w:eastAsia="Calibri"/>
        </w:rPr>
        <w:t>2</w:t>
      </w:r>
      <w:r w:rsidRPr="00262EEC">
        <w:rPr>
          <w:rFonts w:eastAsia="Calibri"/>
        </w:rPr>
        <w:t>.</w:t>
      </w:r>
      <w:r w:rsidRPr="00262EEC">
        <w:rPr>
          <w:rFonts w:ascii="Palemonas" w:eastAsia="Calibri" w:hAnsi="Palemonas"/>
          <w:color w:val="FF0000"/>
        </w:rPr>
        <w:t xml:space="preserve"> </w:t>
      </w:r>
      <w:r w:rsidRPr="00262EEC">
        <w:rPr>
          <w:rFonts w:eastAsia="Calibri"/>
        </w:rPr>
        <w:t>Savivaldybės būsto ir socialinio būsto naudojimo kontrolę vykdo Savivaldybės administracijos direktoriaus įsakymu sudaryta komisija. Komisija ne rečiau kaip kartą per metus, sutartyje nustatyta tvarka, tikrina išnuomoto socialinio būsto būklę, kaip mokami mokesčiai už komunalines paslaugas, ar būstas naudojamas pagal paskirtį, ar laikomasi kitų nuomos sutartyje nustatytų sąlygų. Gavus pagrįstos informacijos apie tai, kad savivaldybės būsto ar socialinio būsto nuomininkas nevykdo nuomos sutartimi prisiimtų įsipareigojimų (būstą naudoja ne pagal paskirtį, netinkamu elgesiu pažeidžia kitų pastato, kuriame yra būstas, savininkų ar naudotojų teises ir teisėtus interesus, ar kitaip pažeidžia nuomos sutarties sąlygas), patikrinimas atliekamas per 5 darbo dienas. Patikrinimai įforminami apžiūros aktais, kuriuose fiksuojami nustatyti pažeidimai bei pridedama vaizdinė (foto) medžiaga. Komisija teikia patikrinimų ataskaitas Savivaldybės administracijos direktoriui, o esant nuomos sutarties sąlygų pažeidimams, teikia siūlymus dėl nuomos santykių nutraukim</w:t>
      </w:r>
      <w:r w:rsidRPr="00DD05D0">
        <w:rPr>
          <w:rFonts w:eastAsia="Calibri"/>
        </w:rPr>
        <w:t>o</w:t>
      </w:r>
      <w:r w:rsidRPr="00DD05D0">
        <w:rPr>
          <w:rFonts w:ascii="Palemonas" w:eastAsia="Calibri" w:hAnsi="Palemonas"/>
        </w:rPr>
        <w:t xml:space="preserve">. </w:t>
      </w:r>
    </w:p>
    <w:p w14:paraId="73F90B2C" w14:textId="77777777" w:rsidR="005F2869" w:rsidRPr="005F2869" w:rsidRDefault="00262EEC" w:rsidP="005F2869">
      <w:pPr>
        <w:ind w:firstLine="1247"/>
        <w:jc w:val="both"/>
        <w:rPr>
          <w:rFonts w:eastAsia="Calibri"/>
          <w:b/>
          <w:bCs/>
          <w:i/>
          <w:iCs/>
        </w:rPr>
      </w:pPr>
      <w:r w:rsidRPr="00262EEC">
        <w:rPr>
          <w:rFonts w:eastAsia="Calibri"/>
          <w:b/>
          <w:bCs/>
          <w:i/>
          <w:iCs/>
        </w:rPr>
        <w:tab/>
      </w:r>
      <w:r w:rsidRPr="00262EEC">
        <w:rPr>
          <w:rFonts w:eastAsia="Calibri"/>
        </w:rPr>
        <w:t>5</w:t>
      </w:r>
      <w:r w:rsidR="00832B88">
        <w:rPr>
          <w:rFonts w:eastAsia="Calibri"/>
        </w:rPr>
        <w:t>3</w:t>
      </w:r>
      <w:r w:rsidRPr="00262EEC">
        <w:rPr>
          <w:rFonts w:eastAsia="Calibri"/>
        </w:rPr>
        <w:t>.</w:t>
      </w:r>
      <w:r w:rsidRPr="00262EEC">
        <w:rPr>
          <w:rFonts w:ascii="Palemonas" w:eastAsia="Calibri" w:hAnsi="Palemonas"/>
        </w:rPr>
        <w:t xml:space="preserve"> </w:t>
      </w:r>
      <w:bookmarkStart w:id="4" w:name="_Hlk102320726"/>
      <w:bookmarkStart w:id="5" w:name="_Hlk102321168"/>
      <w:r w:rsidRPr="00262EEC">
        <w:rPr>
          <w:rFonts w:eastAsia="Calibri"/>
        </w:rPr>
        <w:t xml:space="preserve">Savivaldybės administracijos Sveikatos ir socialinės apsaugos skyrius </w:t>
      </w:r>
      <w:bookmarkEnd w:id="4"/>
      <w:r w:rsidRPr="00262EEC">
        <w:rPr>
          <w:rFonts w:eastAsia="Calibri"/>
        </w:rPr>
        <w:t xml:space="preserve">informaciją </w:t>
      </w:r>
      <w:bookmarkEnd w:id="5"/>
      <w:r w:rsidRPr="00262EEC">
        <w:rPr>
          <w:rFonts w:eastAsia="Calibri"/>
        </w:rPr>
        <w:t xml:space="preserve">apie nuomininkus (vardas, pavardė, adresas, jei yra, telefono numeris, el. pašto adresas), Įstatymo nustatytais atvejais pageidaujančius gauti socialines paslaugas, ar nuomininkus, kuriems galėtų būti reikalingos socialinės paslaugos, teikia atsakingiems specialistams dėl socialinių paslaugų teikimo organizavimo. Jei nuomininkas atsisako pasiūlytų socialinių paslaugų ar nebendradarbiauja su Savivaldybės administracija dėl socialinių paslaugų teikimo, esant pagrindui </w:t>
      </w:r>
      <w:r w:rsidR="005F2869" w:rsidRPr="005F2869">
        <w:rPr>
          <w:rFonts w:eastAsia="Calibri"/>
        </w:rPr>
        <w:t xml:space="preserve">Sveikatos ir socialinės apsaugos skyrius inicijuoja socialinio būsto nuomos sutarties nutraukimą. </w:t>
      </w:r>
    </w:p>
    <w:p w14:paraId="69ABBDD0" w14:textId="342E8EB9" w:rsidR="00262EEC" w:rsidRPr="00262EEC" w:rsidRDefault="00262EEC" w:rsidP="005F2869">
      <w:pPr>
        <w:ind w:firstLine="1247"/>
        <w:jc w:val="both"/>
      </w:pPr>
    </w:p>
    <w:p w14:paraId="7C9DD489" w14:textId="77777777" w:rsidR="00262EEC" w:rsidRPr="00262EEC" w:rsidRDefault="00262EEC" w:rsidP="00262EEC">
      <w:pPr>
        <w:ind w:firstLine="1134"/>
        <w:jc w:val="both"/>
      </w:pPr>
    </w:p>
    <w:p w14:paraId="4DEF9543" w14:textId="77777777" w:rsidR="00262EEC" w:rsidRPr="00262EEC" w:rsidRDefault="00262EEC" w:rsidP="00262EEC">
      <w:pPr>
        <w:jc w:val="center"/>
        <w:rPr>
          <w:b/>
          <w:bCs/>
        </w:rPr>
      </w:pPr>
      <w:r w:rsidRPr="00262EEC">
        <w:rPr>
          <w:b/>
          <w:bCs/>
        </w:rPr>
        <w:t>VI SKYRIUS</w:t>
      </w:r>
    </w:p>
    <w:p w14:paraId="7B3E112A" w14:textId="77777777" w:rsidR="00262EEC" w:rsidRPr="00262EEC" w:rsidRDefault="00262EEC" w:rsidP="00262EEC">
      <w:pPr>
        <w:jc w:val="center"/>
        <w:rPr>
          <w:color w:val="000000"/>
        </w:rPr>
      </w:pPr>
      <w:r w:rsidRPr="00262EEC">
        <w:rPr>
          <w:b/>
          <w:bCs/>
          <w:color w:val="000000"/>
        </w:rPr>
        <w:t>SAVIVALDYBĖS BŪSTO FONDO IR SOCIALINIO BŪSTO, KAIP SAVIVALDYBĖS BŪSTO FONDO DALIES, SĄRAŠŲ TVARKYMAS</w:t>
      </w:r>
    </w:p>
    <w:p w14:paraId="172572B2" w14:textId="77777777" w:rsidR="00262EEC" w:rsidRPr="00262EEC" w:rsidRDefault="00262EEC" w:rsidP="00262EEC">
      <w:pPr>
        <w:ind w:firstLine="1247"/>
        <w:jc w:val="both"/>
      </w:pPr>
    </w:p>
    <w:p w14:paraId="12ADC2A6" w14:textId="56255B21" w:rsidR="00262EEC" w:rsidRPr="00262EEC" w:rsidRDefault="00262EEC" w:rsidP="00262EEC">
      <w:pPr>
        <w:ind w:firstLine="1134"/>
        <w:jc w:val="both"/>
        <w:rPr>
          <w:color w:val="000000"/>
        </w:rPr>
      </w:pPr>
      <w:r w:rsidRPr="00262EEC">
        <w:rPr>
          <w:color w:val="000000"/>
        </w:rPr>
        <w:t>5</w:t>
      </w:r>
      <w:r w:rsidR="00FA13A7">
        <w:rPr>
          <w:color w:val="000000"/>
        </w:rPr>
        <w:t>4</w:t>
      </w:r>
      <w:r w:rsidRPr="00262EEC">
        <w:rPr>
          <w:color w:val="000000"/>
        </w:rPr>
        <w:t xml:space="preserve">. Savivaldybės būsto fondo sąrašas ir Savivaldybės socialinio būsto fondo sąrašas, kuris yra savivaldybės būsto fondo sąrašo dalis, tvirtinami (keičiami) Savivaldybės administracijos direktoriaus įsakymu </w:t>
      </w:r>
      <w:r w:rsidRPr="00262EEC">
        <w:rPr>
          <w:color w:val="000000"/>
          <w:lang w:eastAsia="ar-SA"/>
        </w:rPr>
        <w:t xml:space="preserve">ne rečiau kaip kartą per metus </w:t>
      </w:r>
      <w:r w:rsidRPr="00262EEC">
        <w:rPr>
          <w:color w:val="000000"/>
        </w:rPr>
        <w:t xml:space="preserve">ir skelbiami savivaldybės interneto svetainėje (nurodant būsto adresą, unikalų numerį ir naudingą plotą). </w:t>
      </w:r>
    </w:p>
    <w:p w14:paraId="2F1125AF" w14:textId="323FFD91" w:rsidR="00262EEC" w:rsidRPr="00262EEC" w:rsidRDefault="00262EEC" w:rsidP="00262EEC">
      <w:pPr>
        <w:ind w:firstLine="1134"/>
        <w:jc w:val="both"/>
      </w:pPr>
      <w:r w:rsidRPr="00262EEC">
        <w:rPr>
          <w:color w:val="000000"/>
        </w:rPr>
        <w:t>5</w:t>
      </w:r>
      <w:r w:rsidR="00FA13A7">
        <w:rPr>
          <w:color w:val="000000"/>
        </w:rPr>
        <w:t>5</w:t>
      </w:r>
      <w:r w:rsidRPr="00262EEC">
        <w:rPr>
          <w:color w:val="000000"/>
        </w:rPr>
        <w:t>. Savivaldybės administracijos direktoriaus</w:t>
      </w:r>
      <w:r w:rsidRPr="00262EEC">
        <w:t xml:space="preserve"> įsakymo projektas rengiamas:</w:t>
      </w:r>
    </w:p>
    <w:p w14:paraId="3FDF7A13" w14:textId="0C3F132F" w:rsidR="00262EEC" w:rsidRPr="00262EEC" w:rsidRDefault="00262EEC" w:rsidP="00262EEC">
      <w:pPr>
        <w:ind w:firstLine="1134"/>
        <w:jc w:val="both"/>
      </w:pPr>
      <w:r w:rsidRPr="00262EEC">
        <w:t>5</w:t>
      </w:r>
      <w:r w:rsidR="00FA13A7">
        <w:t>5</w:t>
      </w:r>
      <w:r w:rsidRPr="00262EEC">
        <w:t>.1. gavus asmens rašytinį prašymą pakeisti Savivaldybės būsto nuomos sutartį ir sudaryti socialinio būsto nuomos sutartį, jeigu asmens (šeimos) Lietuvos Respublikos gyventojų turto deklaravimo įstatyme nustatyta tvarka deklaruotas turtas (įskaitant gautas pajamas) už kalendorinius metus iki prašymo pateikimo dienos neviršija Įstatymo 11 straipsnio 3 punkte įtvirtintų dydžių. Sudarius socialinio būsto nuomos sutartį yra laikoma, kad asmuo (šeima) praranda teisę į nuomos teisinius santykius, atsiradusius iki 2002 m. gruodžio 31 d. pagal Lietuvos Respublikos gyventojų apsirūpinimo gyvenamosiomis patalpomis įstatymą. Asmuo su prašymu pateikia sutikimą, jog sudarius socialinio būsto nuomos sutartį, nuomos santykiai, galioję iki šios sutarties sudarymo, yra laikomi pasibaigusiais ir toks būstas negali būti parduodamas vadovaujantis Įstatymu;</w:t>
      </w:r>
    </w:p>
    <w:p w14:paraId="7B5AFA06" w14:textId="5A50F83F" w:rsidR="00262EEC" w:rsidRPr="00262EEC" w:rsidRDefault="00262EEC" w:rsidP="00262EEC">
      <w:pPr>
        <w:ind w:firstLine="1134"/>
        <w:jc w:val="both"/>
      </w:pPr>
      <w:r w:rsidRPr="00262EEC">
        <w:t>5</w:t>
      </w:r>
      <w:r w:rsidR="00FA13A7">
        <w:t>5</w:t>
      </w:r>
      <w:r w:rsidRPr="00262EEC">
        <w:t>.2.</w:t>
      </w:r>
      <w:r w:rsidR="00DB4F1E">
        <w:t xml:space="preserve"> Aprašo</w:t>
      </w:r>
      <w:r w:rsidRPr="00262EEC">
        <w:t xml:space="preserve"> 2</w:t>
      </w:r>
      <w:r w:rsidR="00FA13A7" w:rsidRPr="001016AB">
        <w:t>7</w:t>
      </w:r>
      <w:r w:rsidRPr="00262EEC">
        <w:t xml:space="preserve"> punkte numatytais atvejais;</w:t>
      </w:r>
    </w:p>
    <w:p w14:paraId="6C36B130" w14:textId="5693E7D5" w:rsidR="00262EEC" w:rsidRPr="00262EEC" w:rsidRDefault="00262EEC" w:rsidP="00262EEC">
      <w:pPr>
        <w:ind w:firstLine="1134"/>
        <w:jc w:val="both"/>
      </w:pPr>
      <w:r w:rsidRPr="00262EEC">
        <w:t>5</w:t>
      </w:r>
      <w:r w:rsidR="00FA13A7">
        <w:t>5</w:t>
      </w:r>
      <w:r w:rsidRPr="00262EEC">
        <w:t xml:space="preserve">.3. gavus asmens rašytinį prašymą, kuriame prašoma pakeisti socialinio būsto nuomos sutartį ir sudaryti Savivaldybės būsto nuomos sutartį ir kuriame nurodyta, kad asmuo sutinka mokėti nuomos mokestį, apskaičiuotą </w:t>
      </w:r>
      <w:r w:rsidRPr="00262EEC">
        <w:rPr>
          <w:bCs/>
        </w:rPr>
        <w:t xml:space="preserve">vadovaujantis Savivaldybės būsto, socialinio būsto nuomos mokesčių ir būsto nuomos ar išperkamosios būsto nuomos mokesčių dalies kompensacijos dydžio apskaičiavimo metodika. </w:t>
      </w:r>
      <w:r w:rsidRPr="00262EEC">
        <w:t>Asmuo, kuriam gyvenamosios patalpos suteiktos iki 2002 m. gruodžio 31 d. ir jo prašymu buvo sudaryta socialinio būsto nuomos sutartis, sutartį pakeisti į Savivaldybės būsto nuomos sutartį (atitinkamai keičiant būsto fondo sąrašą) gali tik Aprašo 4</w:t>
      </w:r>
      <w:r w:rsidR="006567BA" w:rsidRPr="001016AB">
        <w:t>3</w:t>
      </w:r>
      <w:r w:rsidRPr="00262EEC">
        <w:t xml:space="preserve"> punkte nurodyta tvarka; </w:t>
      </w:r>
    </w:p>
    <w:p w14:paraId="093865C4" w14:textId="24FCFD9D" w:rsidR="00262EEC" w:rsidRPr="00262EEC" w:rsidRDefault="00262EEC" w:rsidP="00262EEC">
      <w:pPr>
        <w:overflowPunct w:val="0"/>
        <w:ind w:firstLine="1134"/>
        <w:jc w:val="both"/>
        <w:rPr>
          <w:color w:val="000000"/>
        </w:rPr>
      </w:pPr>
      <w:r w:rsidRPr="00262EEC">
        <w:rPr>
          <w:color w:val="000000"/>
        </w:rPr>
        <w:t>5</w:t>
      </w:r>
      <w:r w:rsidR="006567BA">
        <w:rPr>
          <w:color w:val="000000"/>
        </w:rPr>
        <w:t>5</w:t>
      </w:r>
      <w:r w:rsidRPr="00262EEC">
        <w:rPr>
          <w:color w:val="000000"/>
        </w:rPr>
        <w:t xml:space="preserve">.4. kai atsilaisvinęs socialinis būstas arba socialinis būstas su bendrojo naudojimo patalpų dalimi, esantis Savivaldybės socialinio būsto fondo sąraše, yra pripažįstamas avariniu, netinkamu gyventi ir/ar netikslingu remontuoti, </w:t>
      </w:r>
      <w:r w:rsidRPr="00262EEC">
        <w:t>─ jis išbraukiamas iš socialinio būsto fondo sąrašo;</w:t>
      </w:r>
    </w:p>
    <w:p w14:paraId="53A4D643" w14:textId="6C59E0E0" w:rsidR="00262EEC" w:rsidRPr="00262EEC" w:rsidRDefault="00262EEC" w:rsidP="00262EEC">
      <w:pPr>
        <w:overflowPunct w:val="0"/>
        <w:ind w:firstLine="1134"/>
        <w:jc w:val="both"/>
        <w:rPr>
          <w:color w:val="000000"/>
        </w:rPr>
      </w:pPr>
      <w:r w:rsidRPr="00262EEC">
        <w:rPr>
          <w:color w:val="000000"/>
        </w:rPr>
        <w:t>5</w:t>
      </w:r>
      <w:r w:rsidR="006567BA">
        <w:rPr>
          <w:color w:val="000000"/>
        </w:rPr>
        <w:t>5</w:t>
      </w:r>
      <w:r w:rsidRPr="00262EEC">
        <w:rPr>
          <w:color w:val="000000"/>
        </w:rPr>
        <w:t>.5. kai savivaldybės socialinis būstas įsigyjamas</w:t>
      </w:r>
      <w:r w:rsidRPr="00262EEC">
        <w:t xml:space="preserve"> ir</w:t>
      </w:r>
      <w:r w:rsidRPr="00262EEC">
        <w:rPr>
          <w:color w:val="000000"/>
        </w:rPr>
        <w:t xml:space="preserve"> įtraukiamas į Savivaldybės būsto ir socialinio būsto fondų sąrašus;</w:t>
      </w:r>
    </w:p>
    <w:p w14:paraId="75BC9BCF" w14:textId="6E3D3246" w:rsidR="00262EEC" w:rsidRPr="00262EEC" w:rsidRDefault="00262EEC" w:rsidP="00262EEC">
      <w:pPr>
        <w:overflowPunct w:val="0"/>
        <w:ind w:firstLine="1134"/>
        <w:jc w:val="both"/>
        <w:rPr>
          <w:color w:val="000000"/>
        </w:rPr>
      </w:pPr>
      <w:r w:rsidRPr="00262EEC">
        <w:rPr>
          <w:color w:val="000000"/>
        </w:rPr>
        <w:lastRenderedPageBreak/>
        <w:t>5</w:t>
      </w:r>
      <w:r w:rsidR="006567BA">
        <w:rPr>
          <w:color w:val="000000"/>
        </w:rPr>
        <w:t>5</w:t>
      </w:r>
      <w:r w:rsidRPr="00262EEC">
        <w:rPr>
          <w:color w:val="000000"/>
        </w:rPr>
        <w:t>.6. kai Savivaldybės būstas parduodamas ir išbraukiamas iš Savivaldybės būsto fondo sąrašo;</w:t>
      </w:r>
    </w:p>
    <w:p w14:paraId="5FB23B60" w14:textId="2FB2CEBF" w:rsidR="00262EEC" w:rsidRPr="00262EEC" w:rsidRDefault="00262EEC" w:rsidP="00262EEC">
      <w:pPr>
        <w:overflowPunct w:val="0"/>
        <w:ind w:firstLine="1134"/>
        <w:jc w:val="both"/>
        <w:rPr>
          <w:color w:val="000000"/>
        </w:rPr>
      </w:pPr>
      <w:r w:rsidRPr="00262EEC">
        <w:rPr>
          <w:color w:val="000000"/>
        </w:rPr>
        <w:t>5</w:t>
      </w:r>
      <w:r w:rsidR="006567BA">
        <w:rPr>
          <w:color w:val="000000"/>
        </w:rPr>
        <w:t>5</w:t>
      </w:r>
      <w:r w:rsidRPr="00262EEC">
        <w:rPr>
          <w:color w:val="000000"/>
        </w:rPr>
        <w:t>.7. kitais</w:t>
      </w:r>
      <w:r w:rsidR="00DC7922">
        <w:rPr>
          <w:color w:val="000000"/>
        </w:rPr>
        <w:t xml:space="preserve"> Aprašo</w:t>
      </w:r>
      <w:r w:rsidRPr="00262EEC">
        <w:rPr>
          <w:color w:val="000000"/>
        </w:rPr>
        <w:t xml:space="preserve"> 5</w:t>
      </w:r>
      <w:r w:rsidR="006567BA">
        <w:rPr>
          <w:color w:val="000000"/>
        </w:rPr>
        <w:t>5</w:t>
      </w:r>
      <w:r w:rsidRPr="00262EEC">
        <w:rPr>
          <w:color w:val="000000"/>
        </w:rPr>
        <w:t xml:space="preserve">.1 </w:t>
      </w:r>
      <w:r w:rsidRPr="00262EEC">
        <w:t>─ 5</w:t>
      </w:r>
      <w:r w:rsidR="006567BA">
        <w:t>5</w:t>
      </w:r>
      <w:r w:rsidRPr="00262EEC">
        <w:t>.6 papunkčiuose nepaminėtais atvejais, susijusiais su Savivaldybės būsto fondo ir Savivaldybės socialinio būsto fondo sąrašų, pakeitimais.</w:t>
      </w:r>
      <w:r w:rsidRPr="00262EEC">
        <w:rPr>
          <w:color w:val="000000"/>
        </w:rPr>
        <w:t xml:space="preserve"> </w:t>
      </w:r>
    </w:p>
    <w:p w14:paraId="539CB05C" w14:textId="7783542A" w:rsidR="00262EEC" w:rsidRPr="00262EEC" w:rsidRDefault="00262EEC" w:rsidP="00262EEC">
      <w:pPr>
        <w:ind w:firstLine="1134"/>
        <w:jc w:val="both"/>
        <w:rPr>
          <w:shd w:val="clear" w:color="auto" w:fill="FFFFFF"/>
        </w:rPr>
      </w:pPr>
      <w:r w:rsidRPr="00262EEC">
        <w:rPr>
          <w:color w:val="000000"/>
          <w:shd w:val="clear" w:color="auto" w:fill="FFFFFF"/>
        </w:rPr>
        <w:t>5</w:t>
      </w:r>
      <w:r w:rsidR="006567BA">
        <w:rPr>
          <w:color w:val="000000"/>
          <w:shd w:val="clear" w:color="auto" w:fill="FFFFFF"/>
        </w:rPr>
        <w:t>6</w:t>
      </w:r>
      <w:r w:rsidRPr="00262EEC">
        <w:rPr>
          <w:color w:val="000000"/>
          <w:shd w:val="clear" w:color="auto" w:fill="FFFFFF"/>
        </w:rPr>
        <w:t>. Savivaldybės administracija sudaro fizinių ir juridinių asmenų, pageidaujančių asmenis ir šeimas nuomos pagrindais aprūpinti būstu, nuomojamų būstų sąrašą. Savivaldybės administracijos direktorius arba jo paskirtas darbuotojas (-ai) nustatyta tvarka informaciją apie tokius būstus skelbia savivaldybės interneto svetainėje.</w:t>
      </w:r>
      <w:r w:rsidRPr="00262EEC">
        <w:rPr>
          <w:color w:val="FF0000"/>
          <w:shd w:val="clear" w:color="auto" w:fill="FFFFFF"/>
        </w:rPr>
        <w:t xml:space="preserve"> </w:t>
      </w:r>
    </w:p>
    <w:p w14:paraId="3D269522" w14:textId="77777777" w:rsidR="00262EEC" w:rsidRPr="00262EEC" w:rsidRDefault="00262EEC" w:rsidP="00262EEC">
      <w:pPr>
        <w:ind w:firstLine="1247"/>
        <w:jc w:val="both"/>
        <w:rPr>
          <w:b/>
          <w:caps/>
        </w:rPr>
      </w:pPr>
    </w:p>
    <w:p w14:paraId="0C341FC8" w14:textId="77777777" w:rsidR="00262EEC" w:rsidRPr="00262EEC" w:rsidRDefault="00262EEC" w:rsidP="00262EEC">
      <w:pPr>
        <w:jc w:val="center"/>
        <w:rPr>
          <w:rFonts w:eastAsia="Calibri"/>
          <w:b/>
          <w:caps/>
        </w:rPr>
      </w:pPr>
      <w:r w:rsidRPr="00262EEC">
        <w:rPr>
          <w:rFonts w:eastAsia="Calibri"/>
          <w:b/>
          <w:caps/>
        </w:rPr>
        <w:t>VII SKYRIUS</w:t>
      </w:r>
    </w:p>
    <w:p w14:paraId="46B3FABF" w14:textId="77777777" w:rsidR="00262EEC" w:rsidRPr="00262EEC" w:rsidRDefault="00262EEC" w:rsidP="00262EEC">
      <w:pPr>
        <w:ind w:firstLine="62"/>
        <w:jc w:val="center"/>
        <w:rPr>
          <w:rFonts w:eastAsia="Calibri"/>
          <w:b/>
          <w:bCs/>
        </w:rPr>
      </w:pPr>
      <w:r w:rsidRPr="00262EEC">
        <w:rPr>
          <w:rFonts w:eastAsia="Calibri"/>
          <w:b/>
          <w:bCs/>
        </w:rPr>
        <w:t>BAIGIAMOSIOS NUOSTATOS</w:t>
      </w:r>
    </w:p>
    <w:p w14:paraId="01A748FB" w14:textId="77777777" w:rsidR="00262EEC" w:rsidRPr="00262EEC" w:rsidRDefault="00262EEC" w:rsidP="00262EEC">
      <w:pPr>
        <w:jc w:val="center"/>
        <w:rPr>
          <w:rFonts w:eastAsia="Calibri"/>
          <w:b/>
          <w:caps/>
        </w:rPr>
      </w:pPr>
    </w:p>
    <w:p w14:paraId="09A785A0" w14:textId="0E976889" w:rsidR="00262EEC" w:rsidRPr="00262EEC" w:rsidRDefault="00262EEC" w:rsidP="00262EEC">
      <w:pPr>
        <w:ind w:firstLine="1134"/>
        <w:jc w:val="both"/>
      </w:pPr>
      <w:r w:rsidRPr="00262EEC">
        <w:t>5</w:t>
      </w:r>
      <w:r w:rsidR="00505160">
        <w:t>7</w:t>
      </w:r>
      <w:r w:rsidRPr="00262EEC">
        <w:t>. Šio aprašo įgyvendinimą ir sutarčių vykdymą kontroliuoja Savivaldybės administracijos direktorius arba jo paskirtas darbuotojas (-ai).</w:t>
      </w:r>
    </w:p>
    <w:p w14:paraId="7ABE06B1" w14:textId="37B62F07" w:rsidR="00262EEC" w:rsidRPr="00262EEC" w:rsidRDefault="00262EEC" w:rsidP="00262EEC">
      <w:pPr>
        <w:ind w:firstLine="1134"/>
        <w:jc w:val="both"/>
      </w:pPr>
      <w:r w:rsidRPr="00262EEC">
        <w:t>5</w:t>
      </w:r>
      <w:r w:rsidR="00505160">
        <w:t>8</w:t>
      </w:r>
      <w:r w:rsidRPr="00262EEC">
        <w:t>. Už asmenų (šeimų) pateiktų duomenų teisingumą atsako pareiškėjas.</w:t>
      </w:r>
    </w:p>
    <w:p w14:paraId="3FBF6B59" w14:textId="77777777" w:rsidR="00C41B2A" w:rsidRPr="00C41B2A" w:rsidRDefault="00505160" w:rsidP="00C41B2A">
      <w:pPr>
        <w:ind w:firstLine="1134"/>
        <w:jc w:val="both"/>
      </w:pPr>
      <w:r>
        <w:t>59</w:t>
      </w:r>
      <w:r w:rsidR="00262EEC" w:rsidRPr="00262EEC">
        <w:t xml:space="preserve">. </w:t>
      </w:r>
      <w:r w:rsidR="00C41B2A" w:rsidRPr="006F7D59">
        <w:rPr>
          <w:color w:val="70AD47" w:themeColor="accent6"/>
        </w:rPr>
        <w:t xml:space="preserve">. </w:t>
      </w:r>
      <w:r w:rsidR="00C41B2A" w:rsidRPr="00C41B2A">
        <w:t xml:space="preserve">Savivaldybės socialinio būsto fondo plėtra numatyta Klaipėdos rajono savivaldybės socialinio būsto fondo plėtros 2021 – 2030 m. programoje, patvirtintoje </w:t>
      </w:r>
      <w:r w:rsidR="00C41B2A" w:rsidRPr="00C41B2A">
        <w:rPr>
          <w:shd w:val="clear" w:color="auto" w:fill="FFFFFF"/>
        </w:rPr>
        <w:t>2021 m. sausio 28 d. Klaipėdos rajono savivaldybės tarybos sprendimu Nr. T11-28 „</w:t>
      </w:r>
      <w:r w:rsidR="00C41B2A" w:rsidRPr="00C41B2A">
        <w:rPr>
          <w:rFonts w:eastAsia="Calibri"/>
          <w:szCs w:val="20"/>
          <w:shd w:val="clear" w:color="auto" w:fill="FFFFFF"/>
        </w:rPr>
        <w:t>Dėl Klaipėdos rajono savivaldybės socialinio būsto fondo plėtros 2021 – 2030 m. programos tvirtinimo</w:t>
      </w:r>
      <w:r w:rsidR="00C41B2A" w:rsidRPr="00C41B2A">
        <w:rPr>
          <w:shd w:val="clear" w:color="auto" w:fill="FFFFFF"/>
        </w:rPr>
        <w:t>“.</w:t>
      </w:r>
    </w:p>
    <w:p w14:paraId="784D0E2A" w14:textId="2D861E28" w:rsidR="00262EEC" w:rsidRPr="00262EEC" w:rsidRDefault="00262EEC" w:rsidP="00262EEC">
      <w:pPr>
        <w:ind w:firstLine="1134"/>
        <w:jc w:val="both"/>
      </w:pPr>
      <w:r w:rsidRPr="00262EEC">
        <w:t>6</w:t>
      </w:r>
      <w:r w:rsidR="00505160">
        <w:t>0</w:t>
      </w:r>
      <w:r w:rsidRPr="00262EEC">
        <w:t>. Šalių ginčai dėl šio Aprašo taikymo sprendžiami teisės aktų nustatyta tvarka.</w:t>
      </w:r>
    </w:p>
    <w:p w14:paraId="3F2548A9" w14:textId="355B91A7" w:rsidR="00262EEC" w:rsidRPr="00262EEC" w:rsidRDefault="00262EEC" w:rsidP="00262EEC">
      <w:pPr>
        <w:ind w:firstLine="1134"/>
        <w:jc w:val="both"/>
        <w:rPr>
          <w:rFonts w:eastAsia="Calibri"/>
        </w:rPr>
      </w:pPr>
      <w:r w:rsidRPr="00262EEC">
        <w:rPr>
          <w:rFonts w:eastAsia="Calibri"/>
        </w:rPr>
        <w:t>6</w:t>
      </w:r>
      <w:r w:rsidR="00505160">
        <w:rPr>
          <w:rFonts w:eastAsia="Calibri"/>
        </w:rPr>
        <w:t>1</w:t>
      </w:r>
      <w:r w:rsidRPr="00262EEC">
        <w:rPr>
          <w:rFonts w:eastAsia="Calibri"/>
        </w:rPr>
        <w:t xml:space="preserve">. Šiame Apraše neaptarti klausimai dėl </w:t>
      </w:r>
      <w:r w:rsidR="000121E0">
        <w:rPr>
          <w:rFonts w:eastAsia="Calibri"/>
        </w:rPr>
        <w:t>S</w:t>
      </w:r>
      <w:r w:rsidRPr="00262EEC">
        <w:rPr>
          <w:rFonts w:eastAsia="Calibri"/>
        </w:rPr>
        <w:t>avivaldybės būsto ir socialinio būsto nuomos sprendžiami vadovaujantis Lietuvos Respublikos paramos būstui įsigyti ar išsinuomoti įstatymu, Lietuvos Respublikos civiliniu kodeksu, kitais įstatymais, Vyriausybės nutarimais.</w:t>
      </w:r>
    </w:p>
    <w:p w14:paraId="14614859" w14:textId="05BA959B" w:rsidR="00262EEC" w:rsidRPr="00262EEC" w:rsidRDefault="00262EEC" w:rsidP="00262EEC">
      <w:pPr>
        <w:ind w:firstLine="1134"/>
        <w:jc w:val="both"/>
        <w:rPr>
          <w:lang w:val="en-US"/>
        </w:rPr>
      </w:pPr>
      <w:r w:rsidRPr="00262EEC">
        <w:t>6</w:t>
      </w:r>
      <w:r w:rsidR="00505160">
        <w:t>2</w:t>
      </w:r>
      <w:r w:rsidRPr="00262EEC">
        <w:t>. Šis Aprašas gali būti keičiamas, papildomas ir pripažįstamas netekusiu galios Savivaldybės tarybos sprendimu.</w:t>
      </w:r>
    </w:p>
    <w:p w14:paraId="732146B6" w14:textId="77777777" w:rsidR="00262EEC" w:rsidRPr="00262EEC" w:rsidRDefault="00262EEC" w:rsidP="00262EEC">
      <w:pPr>
        <w:spacing w:line="276" w:lineRule="auto"/>
        <w:jc w:val="center"/>
        <w:rPr>
          <w:b/>
          <w:bCs/>
        </w:rPr>
      </w:pPr>
    </w:p>
    <w:p w14:paraId="5EA29FCA" w14:textId="77777777" w:rsidR="00262EEC" w:rsidRPr="00262EEC" w:rsidRDefault="00262EEC" w:rsidP="00262EEC">
      <w:pPr>
        <w:jc w:val="center"/>
        <w:rPr>
          <w:szCs w:val="20"/>
        </w:rPr>
      </w:pPr>
      <w:r w:rsidRPr="00262EEC">
        <w:rPr>
          <w:rFonts w:eastAsia="Calibri"/>
        </w:rPr>
        <w:t>__________________________</w:t>
      </w:r>
    </w:p>
    <w:p w14:paraId="1FD8E2F9" w14:textId="77777777" w:rsidR="00262EEC" w:rsidRPr="00262EEC" w:rsidRDefault="00262EEC" w:rsidP="00262EEC">
      <w:pPr>
        <w:ind w:firstLine="4862"/>
        <w:jc w:val="both"/>
        <w:rPr>
          <w:szCs w:val="20"/>
        </w:rPr>
        <w:sectPr w:rsidR="00262EEC" w:rsidRPr="00262EEC">
          <w:pgSz w:w="11906" w:h="16838"/>
          <w:pgMar w:top="1134" w:right="567" w:bottom="1134" w:left="1701" w:header="567" w:footer="567" w:gutter="0"/>
          <w:pgNumType w:start="1"/>
          <w:cols w:space="1296"/>
          <w:titlePg/>
          <w:docGrid w:linePitch="326"/>
        </w:sectPr>
      </w:pPr>
    </w:p>
    <w:p w14:paraId="3AE53749" w14:textId="77777777" w:rsidR="00EE13CA" w:rsidRPr="00676003" w:rsidRDefault="00EE13CA" w:rsidP="00262EEC">
      <w:pPr>
        <w:ind w:left="6237" w:right="-143"/>
      </w:pPr>
      <w:bookmarkStart w:id="6" w:name="_Hlk105080876"/>
      <w:r w:rsidRPr="00676003">
        <w:lastRenderedPageBreak/>
        <w:t xml:space="preserve">Klaipėdos rajono savivaldybės būsto ir socialinio būsto nuomos tvarkos aprašo 1 priedas </w:t>
      </w:r>
    </w:p>
    <w:bookmarkEnd w:id="6"/>
    <w:p w14:paraId="7971018F" w14:textId="77777777" w:rsidR="00EE13CA" w:rsidRPr="00676003" w:rsidRDefault="00EE13CA" w:rsidP="00262EEC">
      <w:pPr>
        <w:ind w:left="6237" w:right="-143"/>
      </w:pPr>
    </w:p>
    <w:p w14:paraId="1856F4D1" w14:textId="77777777" w:rsidR="00EE13CA" w:rsidRPr="00676003" w:rsidRDefault="00EE13CA" w:rsidP="00262EEC">
      <w:pPr>
        <w:ind w:left="6237" w:right="-143"/>
        <w:rPr>
          <w:b/>
          <w:bCs/>
        </w:rPr>
      </w:pPr>
    </w:p>
    <w:p w14:paraId="615257EC" w14:textId="57627381" w:rsidR="00262EEC" w:rsidRPr="00676003" w:rsidRDefault="00EE13CA" w:rsidP="00B812FD">
      <w:pPr>
        <w:ind w:right="-143"/>
        <w:jc w:val="center"/>
        <w:rPr>
          <w:b/>
          <w:bCs/>
        </w:rPr>
      </w:pPr>
      <w:r w:rsidRPr="00676003">
        <w:rPr>
          <w:b/>
          <w:bCs/>
        </w:rPr>
        <w:t>(Savivaldybės būsto nuomos sutarties forma)</w:t>
      </w:r>
    </w:p>
    <w:p w14:paraId="76F60F2D" w14:textId="77777777" w:rsidR="00B812FD" w:rsidRPr="00262EEC" w:rsidRDefault="00B812FD" w:rsidP="00B812FD">
      <w:pPr>
        <w:ind w:right="-143"/>
        <w:jc w:val="center"/>
      </w:pPr>
    </w:p>
    <w:p w14:paraId="2F03DCD7" w14:textId="77777777" w:rsidR="00262EEC" w:rsidRPr="00262EEC" w:rsidRDefault="00262EEC" w:rsidP="00262EEC">
      <w:pPr>
        <w:jc w:val="center"/>
      </w:pPr>
      <w:r w:rsidRPr="00262EEC">
        <w:rPr>
          <w:b/>
          <w:bCs/>
        </w:rPr>
        <w:t>KLAIPĖDOS RAJONO SAVIVALDYBĖS BŪSTO NUOMOS SUTARTIS</w:t>
      </w:r>
      <w:r w:rsidRPr="00262EEC">
        <w:t> </w:t>
      </w:r>
    </w:p>
    <w:p w14:paraId="423BF15B" w14:textId="77777777" w:rsidR="00262EEC" w:rsidRPr="00262EEC" w:rsidRDefault="00262EEC" w:rsidP="00262EEC">
      <w:pPr>
        <w:jc w:val="center"/>
      </w:pPr>
      <w:r w:rsidRPr="00262EEC">
        <w:t>___________________________</w:t>
      </w:r>
    </w:p>
    <w:p w14:paraId="10A71451" w14:textId="77777777" w:rsidR="00262EEC" w:rsidRPr="00262EEC" w:rsidRDefault="00262EEC" w:rsidP="00262EEC">
      <w:pPr>
        <w:jc w:val="center"/>
      </w:pPr>
      <w:r w:rsidRPr="00262EEC">
        <w:t>(data ir numeris)</w:t>
      </w:r>
    </w:p>
    <w:p w14:paraId="74C31C3F" w14:textId="77777777" w:rsidR="00262EEC" w:rsidRPr="00262EEC" w:rsidRDefault="00262EEC" w:rsidP="00262EEC">
      <w:pPr>
        <w:jc w:val="center"/>
      </w:pPr>
      <w:r w:rsidRPr="00262EEC">
        <w:t>Gargždai</w:t>
      </w:r>
    </w:p>
    <w:p w14:paraId="7C1F9F42" w14:textId="77777777" w:rsidR="00262EEC" w:rsidRPr="00262EEC" w:rsidRDefault="00262EEC" w:rsidP="00262EEC">
      <w:pPr>
        <w:jc w:val="center"/>
      </w:pPr>
    </w:p>
    <w:p w14:paraId="642DA946" w14:textId="77777777" w:rsidR="00262EEC" w:rsidRPr="00262EEC" w:rsidRDefault="00262EEC" w:rsidP="00262EEC">
      <w:pPr>
        <w:ind w:firstLine="1134"/>
        <w:jc w:val="both"/>
      </w:pPr>
      <w:r w:rsidRPr="00262EEC">
        <w:rPr>
          <w:b/>
          <w:color w:val="000000"/>
        </w:rPr>
        <w:t xml:space="preserve">Klaipėdos rajono savivaldybė </w:t>
      </w:r>
      <w:r w:rsidRPr="00262EEC">
        <w:rPr>
          <w:color w:val="000000"/>
        </w:rPr>
        <w:t>pagal Lietuvos Respublikos įstatymus įsteigtas ir veikiantis juridinis asmuo,</w:t>
      </w:r>
      <w:r w:rsidRPr="00262EEC">
        <w:rPr>
          <w:color w:val="FFC000"/>
        </w:rPr>
        <w:t xml:space="preserve"> </w:t>
      </w:r>
      <w:r w:rsidRPr="00262EEC">
        <w:t>kodas (</w:t>
      </w:r>
      <w:r w:rsidRPr="00262EEC">
        <w:rPr>
          <w:i/>
          <w:iCs/>
        </w:rPr>
        <w:t>kodas</w:t>
      </w:r>
      <w:r w:rsidRPr="00262EEC">
        <w:t>), kurio registruota buveinė yra (</w:t>
      </w:r>
      <w:r w:rsidRPr="00262EEC">
        <w:rPr>
          <w:i/>
          <w:iCs/>
        </w:rPr>
        <w:t>buveinės</w:t>
      </w:r>
      <w:r w:rsidRPr="00262EEC">
        <w:t xml:space="preserve"> </w:t>
      </w:r>
      <w:r w:rsidRPr="00262EEC">
        <w:rPr>
          <w:i/>
          <w:iCs/>
        </w:rPr>
        <w:t>adresas</w:t>
      </w:r>
      <w:r w:rsidRPr="00262EEC">
        <w:t>), atstovaujamas (</w:t>
      </w:r>
      <w:r w:rsidRPr="00262EEC">
        <w:rPr>
          <w:i/>
          <w:iCs/>
        </w:rPr>
        <w:t>atstovo</w:t>
      </w:r>
      <w:r w:rsidRPr="00262EEC">
        <w:t xml:space="preserve"> </w:t>
      </w:r>
      <w:r w:rsidRPr="00262EEC">
        <w:rPr>
          <w:i/>
          <w:iCs/>
        </w:rPr>
        <w:t>pareigos, vardas ir pavardė</w:t>
      </w:r>
      <w:r w:rsidRPr="00262EEC">
        <w:t>), veikiančio (-ios) pagal (</w:t>
      </w:r>
      <w:r w:rsidRPr="00262EEC">
        <w:rPr>
          <w:i/>
          <w:iCs/>
        </w:rPr>
        <w:t>dokumentas, kurio pagrindu veikia asmuo</w:t>
      </w:r>
      <w:r w:rsidRPr="00262EEC">
        <w:t>) (toliau –  Nuomotojas), ir (</w:t>
      </w:r>
      <w:r w:rsidRPr="00262EEC">
        <w:rPr>
          <w:i/>
          <w:iCs/>
        </w:rPr>
        <w:t>vardas ir pavardė</w:t>
      </w:r>
      <w:r w:rsidRPr="00262EEC">
        <w:t>), asmens kodas (</w:t>
      </w:r>
      <w:r w:rsidRPr="00262EEC">
        <w:rPr>
          <w:i/>
          <w:iCs/>
        </w:rPr>
        <w:t>asmens kodas</w:t>
      </w:r>
      <w:r w:rsidRPr="00262EEC">
        <w:t>)  (toliau – Nuomininkas), toliau kartu vadinami Šalimis, o kiekvienas atskirai – Šalimi, remdamiesi (</w:t>
      </w:r>
      <w:r w:rsidRPr="00262EEC">
        <w:rPr>
          <w:i/>
          <w:iCs/>
        </w:rPr>
        <w:t>savivaldybės administracijos sprendimas (įsakymas)</w:t>
      </w:r>
      <w:r w:rsidRPr="00262EEC">
        <w:rPr>
          <w:b/>
          <w:i/>
          <w:iCs/>
        </w:rPr>
        <w:t xml:space="preserve"> </w:t>
      </w:r>
      <w:r w:rsidRPr="00262EEC">
        <w:rPr>
          <w:i/>
          <w:iCs/>
        </w:rPr>
        <w:t>išnuomoti socialinį būs</w:t>
      </w:r>
      <w:r w:rsidRPr="00262EEC">
        <w:rPr>
          <w:iCs/>
        </w:rPr>
        <w:t>tą</w:t>
      </w:r>
      <w:r w:rsidRPr="00262EEC">
        <w:rPr>
          <w:i/>
          <w:iCs/>
        </w:rPr>
        <w:t>, sprendimo (įsakymo) data ir numeris)</w:t>
      </w:r>
      <w:r w:rsidRPr="00262EEC">
        <w:t xml:space="preserve">, sudaro šią Savivaldybės būsto nuomos sutartį (toliau – Sutartis): </w:t>
      </w:r>
    </w:p>
    <w:p w14:paraId="46C3DDD6" w14:textId="77777777" w:rsidR="00262EEC" w:rsidRPr="00262EEC" w:rsidRDefault="00262EEC" w:rsidP="00262EEC"/>
    <w:p w14:paraId="63223ACC" w14:textId="77777777" w:rsidR="00262EEC" w:rsidRPr="00262EEC" w:rsidRDefault="00262EEC" w:rsidP="00262EEC">
      <w:pPr>
        <w:jc w:val="center"/>
        <w:rPr>
          <w:b/>
          <w:bCs/>
        </w:rPr>
      </w:pPr>
      <w:r w:rsidRPr="00262EEC">
        <w:rPr>
          <w:b/>
          <w:bCs/>
        </w:rPr>
        <w:t>I SKYRIUS</w:t>
      </w:r>
    </w:p>
    <w:p w14:paraId="33369F11" w14:textId="77777777" w:rsidR="00262EEC" w:rsidRPr="00262EEC" w:rsidRDefault="00262EEC" w:rsidP="00262EEC">
      <w:pPr>
        <w:jc w:val="center"/>
        <w:rPr>
          <w:b/>
          <w:bCs/>
        </w:rPr>
      </w:pPr>
      <w:r w:rsidRPr="00262EEC">
        <w:rPr>
          <w:b/>
          <w:bCs/>
        </w:rPr>
        <w:t>SUTARTIES DALYKAS</w:t>
      </w:r>
    </w:p>
    <w:p w14:paraId="51812BC9" w14:textId="77777777" w:rsidR="00262EEC" w:rsidRPr="00262EEC" w:rsidRDefault="00262EEC" w:rsidP="00262EEC">
      <w:pPr>
        <w:jc w:val="center"/>
      </w:pPr>
    </w:p>
    <w:p w14:paraId="6379AB57" w14:textId="77777777" w:rsidR="00262EEC" w:rsidRPr="00262EEC" w:rsidRDefault="00262EEC" w:rsidP="00262EEC">
      <w:pPr>
        <w:ind w:firstLine="1134"/>
        <w:jc w:val="both"/>
      </w:pPr>
      <w:r w:rsidRPr="00262EEC">
        <w:t xml:space="preserve">1. Sutartimi Nuomotojas už mokestį įsipareigoja suteikti Nuomininkui Sutartyje nustatyta tvarka ir sąlygomis valdyti ir naudoti savivaldybės būstą, kurį apibūdinantys duomenys nurodyti Sutarties 2 punkte (toliau – savivaldybės būstas), o Nuomininkas įsipareigoja naudotis šiuo savivaldybės būstu pagal paskirtį, nurodytą Sutarties 3 punkte, ir mokėti nuomos mokestį. </w:t>
      </w:r>
    </w:p>
    <w:p w14:paraId="4DAF02F8" w14:textId="77777777" w:rsidR="00262EEC" w:rsidRPr="00262EEC" w:rsidRDefault="00262EEC" w:rsidP="00262EEC">
      <w:pPr>
        <w:ind w:firstLine="1134"/>
        <w:jc w:val="both"/>
      </w:pPr>
      <w:r w:rsidRPr="00262EEC">
        <w:t>2. Savivaldybės būstą apibūdinantys duomenys:</w:t>
      </w:r>
    </w:p>
    <w:p w14:paraId="4E11C02E" w14:textId="77777777" w:rsidR="00262EEC" w:rsidRPr="00262EEC" w:rsidRDefault="00262EEC" w:rsidP="00262EEC">
      <w:pPr>
        <w:ind w:firstLine="1134"/>
        <w:jc w:val="both"/>
      </w:pPr>
      <w:r w:rsidRPr="00262EEC">
        <w:t>2.1. adresas: (</w:t>
      </w:r>
      <w:r w:rsidRPr="00262EEC">
        <w:rPr>
          <w:i/>
          <w:iCs/>
        </w:rPr>
        <w:t>savivaldybė, gatvė, pastato Nr., buto Nr.</w:t>
      </w:r>
      <w:r w:rsidRPr="00262EEC">
        <w:t>);</w:t>
      </w:r>
    </w:p>
    <w:p w14:paraId="1A06879E" w14:textId="77777777" w:rsidR="00262EEC" w:rsidRPr="00262EEC" w:rsidRDefault="00262EEC" w:rsidP="00262EEC">
      <w:pPr>
        <w:ind w:firstLine="1134"/>
        <w:jc w:val="both"/>
      </w:pPr>
      <w:r w:rsidRPr="00262EEC">
        <w:t>2.2. unikalus Nr.: (</w:t>
      </w:r>
      <w:r w:rsidRPr="00262EEC">
        <w:rPr>
          <w:i/>
          <w:iCs/>
        </w:rPr>
        <w:t>numeris</w:t>
      </w:r>
      <w:r w:rsidRPr="00262EEC">
        <w:t>);</w:t>
      </w:r>
    </w:p>
    <w:p w14:paraId="078D8940" w14:textId="77777777" w:rsidR="00262EEC" w:rsidRPr="00262EEC" w:rsidRDefault="00262EEC" w:rsidP="00262EEC">
      <w:pPr>
        <w:ind w:firstLine="1134"/>
        <w:jc w:val="both"/>
      </w:pPr>
      <w:r w:rsidRPr="00262EEC">
        <w:t>2.3. bendrasis ir naudingasis plotas, išreikštas kvadratiniais metrais: (</w:t>
      </w:r>
      <w:r w:rsidRPr="00262EEC">
        <w:rPr>
          <w:i/>
          <w:iCs/>
        </w:rPr>
        <w:t>plotas skaičiais ir žodžiais</w:t>
      </w:r>
      <w:r w:rsidRPr="00262EEC">
        <w:t>);</w:t>
      </w:r>
    </w:p>
    <w:p w14:paraId="5BD70F5A" w14:textId="77777777" w:rsidR="00262EEC" w:rsidRPr="00262EEC" w:rsidRDefault="00262EEC" w:rsidP="00262EEC">
      <w:pPr>
        <w:ind w:firstLine="1134"/>
        <w:jc w:val="both"/>
      </w:pPr>
      <w:r w:rsidRPr="00262EEC">
        <w:t>2.4. kambarių skaičius: (</w:t>
      </w:r>
      <w:r w:rsidRPr="00262EEC">
        <w:rPr>
          <w:i/>
          <w:iCs/>
        </w:rPr>
        <w:t>skaičius skaitmenimis ir žodžiais</w:t>
      </w:r>
      <w:r w:rsidRPr="00262EEC">
        <w:t>);</w:t>
      </w:r>
    </w:p>
    <w:p w14:paraId="6474C4E3" w14:textId="77777777" w:rsidR="00262EEC" w:rsidRPr="00262EEC" w:rsidRDefault="00262EEC" w:rsidP="00262EEC">
      <w:pPr>
        <w:ind w:firstLine="1134"/>
        <w:jc w:val="both"/>
      </w:pPr>
      <w:r w:rsidRPr="00262EEC">
        <w:t>2.5. būsto priklausiniai: (</w:t>
      </w:r>
      <w:r w:rsidRPr="00262EEC">
        <w:rPr>
          <w:i/>
          <w:iCs/>
        </w:rPr>
        <w:t>išvardyti ir nurodyti jų skaičių bei paskirtį)</w:t>
      </w:r>
      <w:r w:rsidRPr="00262EEC">
        <w:t>.</w:t>
      </w:r>
    </w:p>
    <w:p w14:paraId="6EB22675" w14:textId="77777777" w:rsidR="00262EEC" w:rsidRPr="00262EEC" w:rsidRDefault="00262EEC" w:rsidP="00262EEC">
      <w:pPr>
        <w:ind w:firstLine="1134"/>
        <w:jc w:val="both"/>
      </w:pPr>
      <w:r w:rsidRPr="00262EEC">
        <w:t>3. Šalys susitaria, kad Nuomininkui nuomojamo savivaldybės būsto paskirtis yra jame gyventi Nuomininkui ir jo šeimos nariams: (</w:t>
      </w:r>
      <w:r w:rsidRPr="00262EEC">
        <w:rPr>
          <w:i/>
          <w:iCs/>
        </w:rPr>
        <w:t>vardas (-ai), pavardė (-ės), gimimo data (-os) arba asmens kodas (-ai), giminystės ryšys (-iai)</w:t>
      </w:r>
      <w:r w:rsidRPr="00262EEC">
        <w:t>).</w:t>
      </w:r>
    </w:p>
    <w:p w14:paraId="437A4938" w14:textId="77777777" w:rsidR="00262EEC" w:rsidRPr="00262EEC" w:rsidRDefault="00262EEC" w:rsidP="00262EEC">
      <w:pPr>
        <w:ind w:firstLine="1247"/>
        <w:jc w:val="both"/>
      </w:pPr>
    </w:p>
    <w:p w14:paraId="4557C6C8" w14:textId="77777777" w:rsidR="00262EEC" w:rsidRPr="00262EEC" w:rsidRDefault="00262EEC" w:rsidP="00262EEC">
      <w:pPr>
        <w:jc w:val="center"/>
      </w:pPr>
      <w:r w:rsidRPr="00262EEC">
        <w:rPr>
          <w:b/>
          <w:bCs/>
        </w:rPr>
        <w:t>II SKYRIUS</w:t>
      </w:r>
    </w:p>
    <w:p w14:paraId="5371AD8A" w14:textId="77777777" w:rsidR="00262EEC" w:rsidRPr="00262EEC" w:rsidRDefault="00262EEC" w:rsidP="00262EEC">
      <w:pPr>
        <w:keepNext/>
        <w:jc w:val="center"/>
      </w:pPr>
      <w:r w:rsidRPr="00262EEC">
        <w:rPr>
          <w:b/>
          <w:bCs/>
        </w:rPr>
        <w:t xml:space="preserve">ŠALIŲ TEISĖS IR PAREIGOS </w:t>
      </w:r>
    </w:p>
    <w:p w14:paraId="4B1B5A87" w14:textId="77777777" w:rsidR="00262EEC" w:rsidRPr="00262EEC" w:rsidRDefault="00262EEC" w:rsidP="00262EEC"/>
    <w:p w14:paraId="736CCD40" w14:textId="77777777" w:rsidR="00262EEC" w:rsidRPr="00262EEC" w:rsidRDefault="00262EEC" w:rsidP="00262EEC">
      <w:pPr>
        <w:ind w:firstLine="1134"/>
        <w:jc w:val="both"/>
      </w:pPr>
      <w:r w:rsidRPr="00262EEC">
        <w:t>4. Nuomininkas įsipareigoja:</w:t>
      </w:r>
    </w:p>
    <w:p w14:paraId="300AF2C8" w14:textId="77777777" w:rsidR="00262EEC" w:rsidRPr="00262EEC" w:rsidRDefault="00262EEC" w:rsidP="00262EEC">
      <w:pPr>
        <w:ind w:firstLine="1134"/>
        <w:jc w:val="both"/>
      </w:pPr>
      <w:r w:rsidRPr="00262EEC">
        <w:t>4.1. sudaryti paslaugų teikimo sutartis (jeigu yra galimybė gauti tokias paslaugas) su geriamąjį ir karštą vandenį, elektros energiją, dujas, šiluminę energiją tiekiančiomis ir komunalines paslaugas (šiukšlių išvežimą, bendrojo naudojimo patalpų ir teritorijos valymą ir kitas) teikiančiomis įmonėmis ir (ar) organizacijomis ne vėliau kaip per 30 kalendorinių dienų nuo savivaldybės būsto sutarties</w:t>
      </w:r>
      <w:r w:rsidRPr="00262EEC">
        <w:rPr>
          <w:b/>
        </w:rPr>
        <w:t xml:space="preserve"> </w:t>
      </w:r>
      <w:r w:rsidRPr="00262EEC">
        <w:t>ir</w:t>
      </w:r>
      <w:r w:rsidRPr="00262EEC">
        <w:rPr>
          <w:b/>
        </w:rPr>
        <w:t xml:space="preserve"> </w:t>
      </w:r>
      <w:r w:rsidRPr="00262EEC">
        <w:t>perdavimo–priėmimo akto pasirašymo ir šių sutarčių kopijas pateikti Nuomotojui;</w:t>
      </w:r>
    </w:p>
    <w:p w14:paraId="2F10B71A" w14:textId="77777777" w:rsidR="00262EEC" w:rsidRPr="00262EEC" w:rsidRDefault="00262EEC" w:rsidP="00262EEC">
      <w:pPr>
        <w:ind w:firstLine="1134"/>
        <w:jc w:val="both"/>
      </w:pPr>
      <w:r w:rsidRPr="00262EEC">
        <w:t>4.2. naudoti savivaldybės būstą tik pagal paskirtį, numatytą Sutarties 3 punkte, jį prižiūrėti ir laikyti tvarkingą, laikytis teisės aktuose nustatytų taisyklių, susijusių su savivaldybės būsto ir (ar) pastato, kuriame yra savivaldybės būstas, eksploatavimu ir priešgaisrinės saugos reikalavimais, nustatytais pastatui ir savivaldybės būstui, neperleisti savivaldybės būsto nuomos teisės ir nesubnuomoti savivaldybės būsto;</w:t>
      </w:r>
    </w:p>
    <w:p w14:paraId="2F4D2F1F" w14:textId="77777777" w:rsidR="00262EEC" w:rsidRPr="00262EEC" w:rsidRDefault="00262EEC" w:rsidP="00262EEC">
      <w:pPr>
        <w:ind w:firstLine="1134"/>
        <w:jc w:val="both"/>
      </w:pPr>
      <w:r w:rsidRPr="00262EEC">
        <w:lastRenderedPageBreak/>
        <w:t>4.3. savivaldybės būstu naudotis nepažeisdamas kitų pastate, kuriame yra savivaldybės būstas, esančių butų ir bendrojo naudojimo patalpų savininkų ir (ar) naudotojų teisių bei teisėtų interesų;</w:t>
      </w:r>
    </w:p>
    <w:p w14:paraId="3F158776" w14:textId="77777777" w:rsidR="00262EEC" w:rsidRPr="00262EEC" w:rsidRDefault="00262EEC" w:rsidP="00262EEC">
      <w:pPr>
        <w:ind w:firstLine="1134"/>
        <w:jc w:val="both"/>
      </w:pPr>
      <w:r w:rsidRPr="00262EEC">
        <w:t>4.4. per mėnesį nuo gyvenamosios vietos pakeitimo, kito būsto įsigijimo apie tai informuoti Nuomotoją;</w:t>
      </w:r>
    </w:p>
    <w:p w14:paraId="37FA937B" w14:textId="77777777" w:rsidR="00262EEC" w:rsidRPr="00262EEC" w:rsidRDefault="00262EEC" w:rsidP="00262EEC">
      <w:pPr>
        <w:ind w:firstLine="1134"/>
        <w:jc w:val="both"/>
      </w:pPr>
      <w:r w:rsidRPr="00262EEC">
        <w:t>4.5. Lietuvos Respublikos gyventojų turto deklaravimo įstatymo nustatyta tvarka už kalendorinius metus deklaruoti turimą turtą (įskaitant gautas pajamas);</w:t>
      </w:r>
    </w:p>
    <w:p w14:paraId="22F8B8D1" w14:textId="07DAB740" w:rsidR="00262EEC" w:rsidRPr="00262EEC" w:rsidRDefault="00262EEC" w:rsidP="00262EEC">
      <w:pPr>
        <w:ind w:firstLine="1134"/>
        <w:jc w:val="both"/>
      </w:pPr>
      <w:r w:rsidRPr="00262EEC">
        <w:t xml:space="preserve">4.6. už savivaldybės būsto nuomą Sutartyje nustatyta tvarka Nuomotojui mokėti </w:t>
      </w:r>
      <w:r w:rsidR="007800BE">
        <w:t xml:space="preserve">Sutarties </w:t>
      </w:r>
      <w:r w:rsidRPr="00262EEC">
        <w:t xml:space="preserve">9 punkte nustatyto dydžio savivaldybės būsto nuomos mokestį (toliau – Nuomos mokestis);       </w:t>
      </w:r>
    </w:p>
    <w:p w14:paraId="3AD6E951" w14:textId="77777777" w:rsidR="00262EEC" w:rsidRPr="00262EEC" w:rsidRDefault="00262EEC" w:rsidP="00262EEC">
      <w:pPr>
        <w:ind w:firstLine="1134"/>
        <w:jc w:val="both"/>
      </w:pPr>
      <w:r w:rsidRPr="00262EEC">
        <w:t>4.7. Nuomotojui paprašius, per 5 darbo dienas pateikti dokumentus, susijusius su mokesčių už savivaldybės būstui teikiamą geriamąjį ir karštą vandenį, elektros energiją, dujas, šiluminę energiją ir komunalines paslaugas (šiukšlių išvežimą, bendrojo naudojimo patalpų ir teritorijos valymą ir kitas) (toliau – mokesčiai už paslaugas) mokėjimu;</w:t>
      </w:r>
    </w:p>
    <w:p w14:paraId="61C19586" w14:textId="77777777" w:rsidR="00262EEC" w:rsidRPr="00262EEC" w:rsidRDefault="00262EEC" w:rsidP="00262EEC">
      <w:pPr>
        <w:ind w:firstLine="1134"/>
        <w:jc w:val="both"/>
      </w:pPr>
      <w:r w:rsidRPr="00262EEC">
        <w:t>4.8. sudaryti sąlygas Nuomotojui tikrinti nuomojamo savivaldybės būsto būklę, ar savivaldybės būstas naudojamas pagal paskirtį ir Sutartį;</w:t>
      </w:r>
    </w:p>
    <w:p w14:paraId="5A92325C" w14:textId="77777777" w:rsidR="00262EEC" w:rsidRPr="00262EEC" w:rsidRDefault="00262EEC" w:rsidP="00262EEC">
      <w:pPr>
        <w:ind w:firstLine="1134"/>
        <w:jc w:val="both"/>
      </w:pPr>
      <w:r w:rsidRPr="00262EEC">
        <w:t>4.9. savo lėšomis daryti einamąjį savivaldybės būsto ir jo įrenginių remontą;</w:t>
      </w:r>
    </w:p>
    <w:p w14:paraId="35A2D6DA" w14:textId="77777777" w:rsidR="00262EEC" w:rsidRPr="00262EEC" w:rsidRDefault="00262EEC" w:rsidP="00262EEC">
      <w:pPr>
        <w:ind w:firstLine="1134"/>
        <w:jc w:val="both"/>
      </w:pPr>
      <w:r w:rsidRPr="00262EEC">
        <w:t xml:space="preserve">4.10. atlaisvinti savivaldybės būstą ir grąžinti jį Nuomotojui ne vėliau kaip per 5 darbo dienas pasibaigus Sutarčiai. Nuomininkas savivaldybės būstą privalo grąžinti Nuomotojui tvarkingą ir atitinkantį savivaldybės būsto perdavimo–priėmimo akte perdavimo Nuomininkui metu nustatytą būklę. Nuomininkas savo sąskaita privalo išgabenti savo turtą iš savivaldybės būsto iki savivaldybės būsto grąžinimo dienos. </w:t>
      </w:r>
    </w:p>
    <w:p w14:paraId="43194475" w14:textId="77777777" w:rsidR="00262EEC" w:rsidRPr="00262EEC" w:rsidRDefault="00262EEC" w:rsidP="00262EEC">
      <w:pPr>
        <w:ind w:firstLine="1134"/>
        <w:jc w:val="both"/>
      </w:pPr>
      <w:r w:rsidRPr="00262EEC">
        <w:t>5. Nuomininkas ir jo šeimos nariai privalo deklaruoti savo gyvenamąją vietą savivaldybės būste.</w:t>
      </w:r>
    </w:p>
    <w:p w14:paraId="3B641F7C" w14:textId="77777777" w:rsidR="00262EEC" w:rsidRPr="00262EEC" w:rsidRDefault="00262EEC" w:rsidP="00262EEC">
      <w:pPr>
        <w:ind w:firstLine="1134"/>
        <w:jc w:val="both"/>
      </w:pPr>
      <w:r w:rsidRPr="00262EEC">
        <w:t>6. Nuomininko šeimos nariai, įrašyti nuomos sutartyje, turi tokias pat teises ir pareigas, kaip ir Nuomininkas.</w:t>
      </w:r>
    </w:p>
    <w:p w14:paraId="0B18AFDE" w14:textId="77777777" w:rsidR="00262EEC" w:rsidRPr="00262EEC" w:rsidRDefault="00262EEC" w:rsidP="00262EEC">
      <w:pPr>
        <w:ind w:firstLine="1134"/>
        <w:jc w:val="both"/>
      </w:pPr>
      <w:r w:rsidRPr="00262EEC">
        <w:t>7.</w:t>
      </w:r>
      <w:r w:rsidRPr="00262EEC">
        <w:rPr>
          <w:b/>
          <w:bCs/>
        </w:rPr>
        <w:t xml:space="preserve"> </w:t>
      </w:r>
      <w:r w:rsidRPr="00262EEC">
        <w:t>Nuomotojas įsipareigoja:</w:t>
      </w:r>
    </w:p>
    <w:p w14:paraId="4D1F86A1" w14:textId="77777777" w:rsidR="00262EEC" w:rsidRPr="00262EEC" w:rsidRDefault="00262EEC" w:rsidP="00262EEC">
      <w:pPr>
        <w:ind w:firstLine="1134"/>
        <w:jc w:val="both"/>
      </w:pPr>
      <w:r w:rsidRPr="00262EEC">
        <w:t xml:space="preserve">7.1. per </w:t>
      </w:r>
      <w:r w:rsidRPr="00262EEC">
        <w:rPr>
          <w:color w:val="000000"/>
        </w:rPr>
        <w:t>5</w:t>
      </w:r>
      <w:r w:rsidRPr="00262EEC">
        <w:t xml:space="preserve"> darbo dienas nuo Sutarties pasirašymo įregistruoti Sutartį Lietuvos Respublikos nekilnojamojo turto registre, o pasibaigus Sutarties terminui ją išregistruoti;</w:t>
      </w:r>
    </w:p>
    <w:p w14:paraId="4D7CA40E" w14:textId="77777777" w:rsidR="00262EEC" w:rsidRPr="00262EEC" w:rsidRDefault="00262EEC" w:rsidP="00262EEC">
      <w:pPr>
        <w:ind w:firstLine="1134"/>
        <w:jc w:val="both"/>
      </w:pPr>
      <w:r w:rsidRPr="00262EEC">
        <w:t>7.2. laisvą, tinkamą gyventi, kaip tai numatyta pagal Lietuvos Respublikos civilinį kodeksą, ir atitinkantį statybos bei specialiųjų normų (gaisrinės saugos, higienos, sveikatos ir aplinkos) reikalavimus (toliau – specialiųjų normų reikalavimai) savivaldybės būstą Nuomininkui perduoti pagal savivaldybės būsto perdavimo–priėmimo aktą ne vėliau kaip per 5 darbo dienas nuo Sutarties pasirašymo;</w:t>
      </w:r>
    </w:p>
    <w:p w14:paraId="41AE978F" w14:textId="77777777" w:rsidR="00262EEC" w:rsidRPr="00262EEC" w:rsidRDefault="00262EEC" w:rsidP="00262EEC">
      <w:pPr>
        <w:ind w:firstLine="1134"/>
        <w:jc w:val="both"/>
      </w:pPr>
      <w:r w:rsidRPr="00262EEC">
        <w:t>7.3. tikrinti nuomojamo savivaldybės būsto būklę;</w:t>
      </w:r>
    </w:p>
    <w:p w14:paraId="61F9270F" w14:textId="00FAEBA8" w:rsidR="00262EEC" w:rsidRPr="00262EEC" w:rsidRDefault="00262EEC" w:rsidP="00262EEC">
      <w:pPr>
        <w:ind w:firstLine="1134"/>
        <w:jc w:val="both"/>
      </w:pPr>
      <w:r w:rsidRPr="00262EEC">
        <w:t xml:space="preserve">7.4. norėdamas patekti į savivaldybės būstą, Nuomininkui apie tai pranešti ne vėliau kaip prieš </w:t>
      </w:r>
      <w:r w:rsidRPr="00262EEC">
        <w:rPr>
          <w:iCs/>
        </w:rPr>
        <w:t>3 darbo dienas</w:t>
      </w:r>
      <w:r w:rsidRPr="00262EEC">
        <w:rPr>
          <w:i/>
          <w:iCs/>
        </w:rPr>
        <w:t xml:space="preserve">, </w:t>
      </w:r>
      <w:r w:rsidRPr="00262EEC">
        <w:t>išskyrus atvejus, kai Nuomininkas pažeidė Sutartį arba kai įvyko avarija ar gedim</w:t>
      </w:r>
      <w:r w:rsidR="001176E5">
        <w:t>as</w:t>
      </w:r>
      <w:r w:rsidRPr="00262EEC">
        <w:t>, arba buvo gautas skund</w:t>
      </w:r>
      <w:r w:rsidR="003B4935">
        <w:t>as</w:t>
      </w:r>
      <w:r w:rsidRPr="00262EEC">
        <w:t xml:space="preserve">; </w:t>
      </w:r>
    </w:p>
    <w:p w14:paraId="2E5C49AF" w14:textId="77777777" w:rsidR="00262EEC" w:rsidRPr="00262EEC" w:rsidRDefault="00262EEC" w:rsidP="00262EEC">
      <w:pPr>
        <w:ind w:firstLine="1134"/>
        <w:jc w:val="both"/>
      </w:pPr>
      <w:r w:rsidRPr="00262EEC">
        <w:t>7.5. savo lėšomis daryti savivaldybės būsto kapitalinį remontą, siekiant užtikrinti, kad būstas būtų tinkamas gyventi ir atitiktų specialiųjų normų reikalavimus;</w:t>
      </w:r>
    </w:p>
    <w:p w14:paraId="2583933F" w14:textId="77777777" w:rsidR="00262EEC" w:rsidRPr="00262EEC" w:rsidRDefault="00262EEC" w:rsidP="00262EEC">
      <w:pPr>
        <w:ind w:firstLine="1134"/>
        <w:jc w:val="both"/>
      </w:pPr>
      <w:r w:rsidRPr="00262EEC">
        <w:t xml:space="preserve">7.6. prireikus kapitališkai remontuoti ar rekonstruoti savivaldybės būstą, kai jo negalima remontuoti ar rekonstruoti neiškėlus gyventojų, savivaldybės būsto kapitalinio remonto ar rekonstravimo laikui Nuomininkui ir Sutarties 3 punkte nurodytiems Nuomininko šeimos nariams suteikti kitą gyvenamąją patalpą; </w:t>
      </w:r>
    </w:p>
    <w:p w14:paraId="43B4951A" w14:textId="77777777" w:rsidR="00262EEC" w:rsidRPr="00262EEC" w:rsidRDefault="00262EEC" w:rsidP="00262EEC">
      <w:pPr>
        <w:ind w:firstLine="1134"/>
        <w:jc w:val="both"/>
      </w:pPr>
      <w:r w:rsidRPr="00262EEC">
        <w:t xml:space="preserve">8. Nuomotojas, gavęs Nuomininko pranešimą apie Sutarties nutraukimą, turi teisę patikrinti savivaldybės būsto būklę ir surašyti šio būsto perdavimo–priėmimo aktą pagal Sutarties priede nurodytą formą. Apie tikrinimo datą ir laiką Nuomotojas praneša Nuomininkui ne vėliau kaip prieš </w:t>
      </w:r>
      <w:r w:rsidRPr="00262EEC">
        <w:rPr>
          <w:iCs/>
        </w:rPr>
        <w:t>3 darbo dienas</w:t>
      </w:r>
      <w:r w:rsidRPr="00262EEC">
        <w:t xml:space="preserve">. </w:t>
      </w:r>
    </w:p>
    <w:p w14:paraId="01C8EFA6" w14:textId="77777777" w:rsidR="00262EEC" w:rsidRPr="00262EEC" w:rsidRDefault="00262EEC" w:rsidP="00262EEC">
      <w:pPr>
        <w:jc w:val="center"/>
        <w:rPr>
          <w:b/>
          <w:bCs/>
        </w:rPr>
      </w:pPr>
    </w:p>
    <w:p w14:paraId="149E67AF" w14:textId="77777777" w:rsidR="00262EEC" w:rsidRPr="00262EEC" w:rsidRDefault="00262EEC" w:rsidP="00262EEC">
      <w:pPr>
        <w:keepNext/>
        <w:jc w:val="center"/>
      </w:pPr>
      <w:r w:rsidRPr="00262EEC">
        <w:rPr>
          <w:b/>
          <w:bCs/>
        </w:rPr>
        <w:lastRenderedPageBreak/>
        <w:t>III SKYRIUS</w:t>
      </w:r>
    </w:p>
    <w:p w14:paraId="1BFC56C8" w14:textId="77777777" w:rsidR="00262EEC" w:rsidRPr="00262EEC" w:rsidRDefault="00262EEC" w:rsidP="00262EEC">
      <w:pPr>
        <w:keepNext/>
        <w:jc w:val="center"/>
        <w:rPr>
          <w:b/>
          <w:bCs/>
        </w:rPr>
      </w:pPr>
      <w:r w:rsidRPr="00262EEC">
        <w:rPr>
          <w:b/>
          <w:bCs/>
        </w:rPr>
        <w:t>NUOMOS MOKESTIS IR ATSISKAITYMŲ TVARKA</w:t>
      </w:r>
    </w:p>
    <w:p w14:paraId="3A99F599" w14:textId="77777777" w:rsidR="00262EEC" w:rsidRPr="00262EEC" w:rsidRDefault="00262EEC" w:rsidP="00262EEC">
      <w:pPr>
        <w:keepNext/>
      </w:pPr>
    </w:p>
    <w:p w14:paraId="3F6FB83D" w14:textId="77777777" w:rsidR="00262EEC" w:rsidRPr="00262EEC" w:rsidRDefault="00262EEC" w:rsidP="00262EEC">
      <w:pPr>
        <w:keepNext/>
        <w:ind w:firstLine="1247"/>
        <w:jc w:val="both"/>
      </w:pPr>
      <w:r w:rsidRPr="00262EEC">
        <w:t>9. Nuomos mokestis apskaičiuojamas, vadovaujantis Savivaldybės būsto, socialinio būsto nuomos mokesčių ir būsto nuomos ar išperkamosios būsto nuomos mokesčių dalies kompensacijos dydžio apskaičiavimo metodika, patvirtinta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Nuomos mokestis už vieną kvadratinį metrą sudaro [</w:t>
      </w:r>
      <w:r w:rsidRPr="00262EEC">
        <w:rPr>
          <w:i/>
          <w:iCs/>
        </w:rPr>
        <w:t>Nuomos mokestis skaitmenimis ir žodžiais</w:t>
      </w:r>
      <w:r w:rsidRPr="00262EEC">
        <w:t>]</w:t>
      </w:r>
      <w:r w:rsidRPr="00262EEC">
        <w:rPr>
          <w:b/>
          <w:bCs/>
        </w:rPr>
        <w:t xml:space="preserve"> </w:t>
      </w:r>
      <w:r w:rsidRPr="00262EEC">
        <w:t>eurų</w:t>
      </w:r>
      <w:r w:rsidRPr="00262EEC">
        <w:rPr>
          <w:b/>
          <w:bCs/>
        </w:rPr>
        <w:t xml:space="preserve">/ </w:t>
      </w:r>
      <w:r w:rsidRPr="00262EEC">
        <w:t>centų per mėnesį.  Nuomos mokestis sudaro [</w:t>
      </w:r>
      <w:r w:rsidRPr="00262EEC">
        <w:rPr>
          <w:i/>
          <w:iCs/>
        </w:rPr>
        <w:t>Nuomos mokestis skaitmenimis ir žodžiais</w:t>
      </w:r>
      <w:r w:rsidRPr="00262EEC">
        <w:t>]</w:t>
      </w:r>
      <w:r w:rsidRPr="00262EEC">
        <w:rPr>
          <w:b/>
          <w:bCs/>
        </w:rPr>
        <w:t xml:space="preserve"> </w:t>
      </w:r>
      <w:r w:rsidRPr="00262EEC">
        <w:t>eurų</w:t>
      </w:r>
      <w:r w:rsidRPr="00262EEC">
        <w:rPr>
          <w:b/>
          <w:bCs/>
        </w:rPr>
        <w:t xml:space="preserve">/ </w:t>
      </w:r>
      <w:r w:rsidRPr="00262EEC">
        <w:t xml:space="preserve">centų per mėnesį. </w:t>
      </w:r>
    </w:p>
    <w:p w14:paraId="3BFBC4D7" w14:textId="77777777" w:rsidR="00262EEC" w:rsidRPr="00262EEC" w:rsidRDefault="00262EEC" w:rsidP="00262EEC">
      <w:pPr>
        <w:ind w:firstLine="1247"/>
        <w:jc w:val="both"/>
      </w:pPr>
      <w:r w:rsidRPr="00262EEC">
        <w:t xml:space="preserve">Kitos nuomos mokesčio mokėjimo sąlygos __________________________________ </w:t>
      </w:r>
    </w:p>
    <w:p w14:paraId="44BB4D4A" w14:textId="77777777" w:rsidR="00262EEC" w:rsidRPr="00262EEC" w:rsidRDefault="00262EEC" w:rsidP="00262EEC">
      <w:pPr>
        <w:jc w:val="both"/>
      </w:pPr>
      <w:r w:rsidRPr="00262EEC">
        <w:t xml:space="preserve">________________________________________________________________________________ </w:t>
      </w:r>
    </w:p>
    <w:p w14:paraId="6090D9E9" w14:textId="77777777" w:rsidR="00262EEC" w:rsidRPr="00262EEC" w:rsidRDefault="00262EEC" w:rsidP="00262EEC">
      <w:pPr>
        <w:jc w:val="both"/>
      </w:pPr>
      <w:r w:rsidRPr="00262EEC">
        <w:t xml:space="preserve">________________________________________________________________________________ </w:t>
      </w:r>
    </w:p>
    <w:p w14:paraId="3004AB2B" w14:textId="77777777" w:rsidR="00262EEC" w:rsidRPr="00262EEC" w:rsidRDefault="00262EEC" w:rsidP="00262EEC">
      <w:pPr>
        <w:jc w:val="both"/>
      </w:pPr>
      <w:r w:rsidRPr="00262EEC">
        <w:t>________________________________________________________________________________</w:t>
      </w:r>
    </w:p>
    <w:p w14:paraId="3E275D33" w14:textId="77777777" w:rsidR="00262EEC" w:rsidRPr="00262EEC" w:rsidRDefault="00262EEC" w:rsidP="00262EEC">
      <w:pPr>
        <w:ind w:firstLine="1247"/>
        <w:jc w:val="both"/>
      </w:pPr>
      <w:r w:rsidRPr="00262EEC">
        <w:t>10. Nuomos mokestis mokamas už laikotarpį nuo savivaldybės būsto perdavimo–priėmimo akto pasirašymo dienos.</w:t>
      </w:r>
    </w:p>
    <w:p w14:paraId="072F396F" w14:textId="77777777" w:rsidR="00262EEC" w:rsidRPr="00262EEC" w:rsidRDefault="00262EEC" w:rsidP="00262EEC">
      <w:pPr>
        <w:ind w:firstLine="1247"/>
        <w:jc w:val="both"/>
      </w:pPr>
      <w:r w:rsidRPr="00262EEC">
        <w:t>11. Nuomos mokestį Nuomininkas už pirmąjį mėnesį turi sumokėti ne vėliau kaip iki einamojo mėnesio paskutinės dienos. Visi vėlesni mokėjimai mokami kas mėnesį, ne vėliau kaip iki kito mėnesio 25 dienos pagal pateiktą sąskaitą.</w:t>
      </w:r>
    </w:p>
    <w:p w14:paraId="39BB0AE0" w14:textId="77777777" w:rsidR="00262EEC" w:rsidRPr="00262EEC" w:rsidRDefault="00262EEC" w:rsidP="00262EEC">
      <w:pPr>
        <w:ind w:firstLine="1247"/>
        <w:jc w:val="both"/>
      </w:pPr>
      <w:r w:rsidRPr="00262EEC">
        <w:t xml:space="preserve">12. Sutartyje nustatytas Nuomos mokesčio dydis gali būti keičiamas ne dažniau kaip vieną kartą per metus. Pirmą kartą Nuomos mokesčio dydis gali būti keičiamas praėjus dvylikai mėnesių po Sutarties sudarymo. </w:t>
      </w:r>
    </w:p>
    <w:p w14:paraId="579D0C04" w14:textId="77777777" w:rsidR="00262EEC" w:rsidRPr="00262EEC" w:rsidRDefault="00262EEC" w:rsidP="00262EEC">
      <w:pPr>
        <w:ind w:firstLine="1247"/>
        <w:jc w:val="both"/>
      </w:pPr>
      <w:r w:rsidRPr="00262EEC">
        <w:t xml:space="preserve">13. Mokesčius už paslaugas Nuomininkas turi mokėti, vadovaudamasis Valstybės ir savivaldybių gyvenamųjų patalpų nuomininkų atsiskaitymo už šaltą ir karštą vandenį, elektros energiją, dujas, šiluminę energiją, daugiabučių namų administravimo ir kaupiamąjį mokestį,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w:t>
      </w:r>
    </w:p>
    <w:p w14:paraId="3EE2CAB9" w14:textId="77777777" w:rsidR="00262EEC" w:rsidRPr="00262EEC" w:rsidRDefault="00262EEC" w:rsidP="00262EEC">
      <w:pPr>
        <w:jc w:val="both"/>
      </w:pPr>
    </w:p>
    <w:p w14:paraId="1D87E9CF" w14:textId="77777777" w:rsidR="00262EEC" w:rsidRPr="00262EEC" w:rsidRDefault="00262EEC" w:rsidP="00262EEC">
      <w:pPr>
        <w:jc w:val="center"/>
      </w:pPr>
      <w:r w:rsidRPr="00262EEC">
        <w:rPr>
          <w:b/>
          <w:bCs/>
        </w:rPr>
        <w:t>IV SKYRIUS</w:t>
      </w:r>
    </w:p>
    <w:p w14:paraId="0221726F" w14:textId="77777777" w:rsidR="00262EEC" w:rsidRPr="00262EEC" w:rsidRDefault="00262EEC" w:rsidP="00262EEC">
      <w:pPr>
        <w:jc w:val="center"/>
        <w:rPr>
          <w:b/>
          <w:bCs/>
        </w:rPr>
      </w:pPr>
      <w:r w:rsidRPr="00262EEC">
        <w:rPr>
          <w:b/>
          <w:bCs/>
        </w:rPr>
        <w:t>SUTARTIES GALIOJIMAS, PAKEITIMAS IR PASIBAIGIMAS</w:t>
      </w:r>
    </w:p>
    <w:p w14:paraId="582FC3B2" w14:textId="77777777" w:rsidR="00262EEC" w:rsidRPr="00262EEC" w:rsidRDefault="00262EEC" w:rsidP="00262EEC"/>
    <w:p w14:paraId="3B73666C" w14:textId="77777777" w:rsidR="00262EEC" w:rsidRPr="00262EEC" w:rsidRDefault="00262EEC" w:rsidP="00262EEC">
      <w:pPr>
        <w:ind w:firstLine="1247"/>
        <w:jc w:val="both"/>
      </w:pPr>
      <w:r w:rsidRPr="00262EEC">
        <w:t>14. Sutartis įsigalioja nuo jos pasirašymo dienos ir galioja iki ___________________________ arba iki jos nutraukimo Sutarties 17 punkte numatytais atvejais.</w:t>
      </w:r>
    </w:p>
    <w:p w14:paraId="552D1726" w14:textId="77777777" w:rsidR="00262EEC" w:rsidRPr="00262EEC" w:rsidRDefault="00262EEC" w:rsidP="00262EEC">
      <w:pPr>
        <w:jc w:val="both"/>
      </w:pPr>
      <w:r w:rsidRPr="00262EEC">
        <w:t xml:space="preserve">(sutarties galiojimo </w:t>
      </w:r>
      <w:r w:rsidRPr="00262EEC">
        <w:rPr>
          <w:color w:val="000000"/>
        </w:rPr>
        <w:t>data).</w:t>
      </w:r>
    </w:p>
    <w:p w14:paraId="3DDDE572" w14:textId="77777777" w:rsidR="00262EEC" w:rsidRPr="00262EEC" w:rsidRDefault="00262EEC" w:rsidP="00262EEC">
      <w:pPr>
        <w:ind w:firstLine="1247"/>
        <w:jc w:val="both"/>
      </w:pPr>
      <w:r w:rsidRPr="00262EEC">
        <w:t xml:space="preserve">15. Sutartis gali būti keičiama Nuomininko prašymu keisti savivaldybės būsto nuomos sąlygas ir Lietuvos Respublikos civiliniame kodekse numatytais atvejais. </w:t>
      </w:r>
    </w:p>
    <w:p w14:paraId="04B81BB0" w14:textId="77777777" w:rsidR="00262EEC" w:rsidRPr="00262EEC" w:rsidRDefault="00262EEC" w:rsidP="00262EEC">
      <w:pPr>
        <w:ind w:firstLine="1247"/>
        <w:jc w:val="both"/>
      </w:pPr>
      <w:r w:rsidRPr="00262EEC">
        <w:t>16. Nuomininkas dėl Sutarties keitimo kreipiasi į savivaldybės administraciją ir pateikia prašymą ir prašymo pagrįstumą patvirtinančius dokumentus.</w:t>
      </w:r>
    </w:p>
    <w:p w14:paraId="260AD72D" w14:textId="77777777" w:rsidR="00262EEC" w:rsidRPr="00262EEC" w:rsidRDefault="00262EEC" w:rsidP="00262EEC">
      <w:pPr>
        <w:ind w:firstLine="1247"/>
        <w:jc w:val="both"/>
      </w:pPr>
      <w:r w:rsidRPr="00262EEC">
        <w:t>17. Sutartis nutraukiama:</w:t>
      </w:r>
    </w:p>
    <w:p w14:paraId="08EDA195" w14:textId="77777777" w:rsidR="00262EEC" w:rsidRPr="00262EEC" w:rsidRDefault="00262EEC" w:rsidP="00262EEC">
      <w:pPr>
        <w:ind w:firstLine="1247"/>
        <w:jc w:val="both"/>
      </w:pPr>
      <w:r w:rsidRPr="00262EEC">
        <w:t>17.1. Šalių susitarimu;</w:t>
      </w:r>
    </w:p>
    <w:p w14:paraId="1F5C8881" w14:textId="77777777" w:rsidR="00262EEC" w:rsidRPr="00262EEC" w:rsidRDefault="00262EEC" w:rsidP="00262EEC">
      <w:pPr>
        <w:ind w:firstLine="1247"/>
        <w:jc w:val="both"/>
      </w:pPr>
      <w:r w:rsidRPr="00262EEC">
        <w:t>17.2. vienašališkai:</w:t>
      </w:r>
    </w:p>
    <w:p w14:paraId="3BED7942" w14:textId="77777777" w:rsidR="00262EEC" w:rsidRPr="00262EEC" w:rsidRDefault="00262EEC" w:rsidP="00262EEC">
      <w:pPr>
        <w:ind w:firstLine="1247"/>
        <w:jc w:val="both"/>
      </w:pPr>
      <w:r w:rsidRPr="00262EEC">
        <w:t>17.2.1. jei nuomininkas nuolat (ne mažiau kaip tris mėnesius) nemoka buto nuompinigių.</w:t>
      </w:r>
    </w:p>
    <w:p w14:paraId="20519BE4" w14:textId="77777777" w:rsidR="00262EEC" w:rsidRPr="00262EEC" w:rsidRDefault="00262EEC" w:rsidP="00262EEC">
      <w:pPr>
        <w:ind w:firstLine="1247"/>
        <w:jc w:val="both"/>
      </w:pPr>
      <w:r w:rsidRPr="00262EEC">
        <w:t>17.2.2. Nuomininkui pažeidus bent vieną iš Sutarties 4.1–4.4, 4.7–4.9 papunkčiuose nustatytų įsipareigojimų.</w:t>
      </w:r>
    </w:p>
    <w:p w14:paraId="75D6352B" w14:textId="77777777" w:rsidR="00262EEC" w:rsidRPr="00262EEC" w:rsidRDefault="00262EEC" w:rsidP="00262EEC">
      <w:pPr>
        <w:ind w:firstLine="1247"/>
        <w:jc w:val="both"/>
      </w:pPr>
      <w:r w:rsidRPr="00262EEC">
        <w:t>18. Sutartį nutraukiant vienašališkai, Sutartį nutraukianti Šalis praneša apie Sutarties nutraukimą kitai Šaliai ne vėliau kaip prieš 2 (du) mėnesius.</w:t>
      </w:r>
    </w:p>
    <w:p w14:paraId="35C2AD6E" w14:textId="77777777" w:rsidR="00262EEC" w:rsidRPr="00262EEC" w:rsidRDefault="00262EEC" w:rsidP="00262EEC">
      <w:pPr>
        <w:ind w:firstLine="1247"/>
        <w:jc w:val="both"/>
      </w:pPr>
      <w:r w:rsidRPr="00262EEC">
        <w:lastRenderedPageBreak/>
        <w:t>19. Pasibaigus Sutarčiai, Nuomininkas ir jo šeimos nariai iškeldinami Lietuvos Respublikos civilinio kodekso nustatyta tvarka, nesuteikiant kitos gyvenamosios patalpos.</w:t>
      </w:r>
    </w:p>
    <w:p w14:paraId="088423B7" w14:textId="77777777" w:rsidR="00262EEC" w:rsidRPr="00262EEC" w:rsidRDefault="00262EEC" w:rsidP="00262EEC">
      <w:pPr>
        <w:jc w:val="center"/>
        <w:rPr>
          <w:b/>
          <w:bCs/>
        </w:rPr>
      </w:pPr>
    </w:p>
    <w:p w14:paraId="505AD349" w14:textId="77777777" w:rsidR="00262EEC" w:rsidRPr="00262EEC" w:rsidRDefault="00262EEC" w:rsidP="00262EEC">
      <w:pPr>
        <w:jc w:val="center"/>
        <w:rPr>
          <w:b/>
          <w:bCs/>
        </w:rPr>
      </w:pPr>
      <w:r w:rsidRPr="00262EEC">
        <w:rPr>
          <w:b/>
          <w:bCs/>
        </w:rPr>
        <w:t>V SKYRIUS</w:t>
      </w:r>
    </w:p>
    <w:p w14:paraId="47686D03" w14:textId="77777777" w:rsidR="00262EEC" w:rsidRPr="00262EEC" w:rsidRDefault="00262EEC" w:rsidP="00262EEC">
      <w:pPr>
        <w:jc w:val="center"/>
        <w:rPr>
          <w:b/>
          <w:bCs/>
        </w:rPr>
      </w:pPr>
      <w:r w:rsidRPr="00262EEC">
        <w:rPr>
          <w:b/>
          <w:bCs/>
        </w:rPr>
        <w:t>ATSAKOMYBĖ</w:t>
      </w:r>
    </w:p>
    <w:p w14:paraId="0C2AEF99" w14:textId="77777777" w:rsidR="00262EEC" w:rsidRPr="00262EEC" w:rsidRDefault="00262EEC" w:rsidP="00262EEC">
      <w:pPr>
        <w:jc w:val="center"/>
        <w:rPr>
          <w:b/>
          <w:bCs/>
        </w:rPr>
      </w:pPr>
    </w:p>
    <w:p w14:paraId="66367C73" w14:textId="77777777" w:rsidR="00262EEC" w:rsidRPr="00262EEC" w:rsidRDefault="00262EEC" w:rsidP="00262EEC">
      <w:pPr>
        <w:ind w:firstLine="1247"/>
        <w:jc w:val="both"/>
      </w:pPr>
      <w:r w:rsidRPr="00262EEC">
        <w:t xml:space="preserve">20. Jeigu Nuomininkas laiku nesumoka Nuomos mokesčio, jis privalo mokėti Nuomotojui 0,05 procentų nuo nesumokėtos sumos dydžio delspinigius už kiekvieną uždelstą dieną. Delspinigių sumokėjimas neatleidžia Nuomininko nuo pagrindinės prievolės, t. y. Nuomos mokesčio sumokėjimo, įvykdymo. </w:t>
      </w:r>
    </w:p>
    <w:p w14:paraId="535126A3" w14:textId="77777777" w:rsidR="00262EEC" w:rsidRPr="00262EEC" w:rsidRDefault="00262EEC" w:rsidP="00262EEC">
      <w:pPr>
        <w:ind w:firstLine="1247"/>
        <w:jc w:val="both"/>
      </w:pPr>
      <w:r w:rsidRPr="00262EEC">
        <w:t>21. Nuomininkas privalo atlyginti Nuomotojui visus nuostolius, kuriuos Nuomotojas patiria dėl šioje Sutartyje numatytų Nuomininko įsipareigojimų nevykdymo ar netinkamo vykdymo. Nuomininkas atsako už žalą, padarytą savivaldybės būstui ar savivaldybės būsto perdavimo– priėmimo akte nurodytiems daiktams dėl jo ar jo šeimos narių kaltės.</w:t>
      </w:r>
    </w:p>
    <w:p w14:paraId="6B441367" w14:textId="77777777" w:rsidR="00262EEC" w:rsidRPr="00262EEC" w:rsidRDefault="00262EEC" w:rsidP="00262EEC">
      <w:pPr>
        <w:ind w:firstLine="1247"/>
        <w:jc w:val="both"/>
      </w:pPr>
      <w:r w:rsidRPr="00262EEC">
        <w:t>22. Nuomininkas privalo atlyginti žalą pastate, kuriame yra savivaldybės būstas, esančių butų ir bendrojo naudojimo patalpų savininkams ir (ar) naudotojams, jeigu ji buvo padaryta dėl Nuomininko kaltės ar aplaidumo.</w:t>
      </w:r>
    </w:p>
    <w:p w14:paraId="2DA94E9B" w14:textId="77777777" w:rsidR="00262EEC" w:rsidRPr="00262EEC" w:rsidRDefault="00262EEC" w:rsidP="00262EEC"/>
    <w:p w14:paraId="53395145" w14:textId="77777777" w:rsidR="00262EEC" w:rsidRPr="00262EEC" w:rsidRDefault="00262EEC" w:rsidP="00262EEC">
      <w:pPr>
        <w:jc w:val="center"/>
        <w:rPr>
          <w:b/>
          <w:bCs/>
        </w:rPr>
      </w:pPr>
      <w:r w:rsidRPr="00262EEC">
        <w:rPr>
          <w:b/>
          <w:bCs/>
        </w:rPr>
        <w:t>VI SKYRIUS</w:t>
      </w:r>
    </w:p>
    <w:p w14:paraId="58EFB069" w14:textId="77777777" w:rsidR="00262EEC" w:rsidRPr="00262EEC" w:rsidRDefault="00262EEC" w:rsidP="00262EEC">
      <w:pPr>
        <w:jc w:val="center"/>
        <w:rPr>
          <w:b/>
          <w:bCs/>
        </w:rPr>
      </w:pPr>
      <w:r w:rsidRPr="00262EEC">
        <w:rPr>
          <w:b/>
          <w:bCs/>
        </w:rPr>
        <w:t>BAIGIAMOSIOS NUOSTATOS</w:t>
      </w:r>
    </w:p>
    <w:p w14:paraId="7E4F9F02" w14:textId="77777777" w:rsidR="00262EEC" w:rsidRPr="00262EEC" w:rsidRDefault="00262EEC" w:rsidP="00262EEC">
      <w:pPr>
        <w:jc w:val="center"/>
      </w:pPr>
    </w:p>
    <w:p w14:paraId="4F93FB06" w14:textId="77777777" w:rsidR="00262EEC" w:rsidRPr="00262EEC" w:rsidRDefault="00262EEC" w:rsidP="00262EEC">
      <w:pPr>
        <w:ind w:firstLine="1247"/>
        <w:jc w:val="both"/>
      </w:pPr>
      <w:r w:rsidRPr="00262EEC">
        <w:t>23. Sutartyje vartojamos sąvokos apibrėžtos Lietuvos Respublikos civiliniame kodekse, Lietuvos Respublikos paramos būstui įsigyti ar išsinuomoti įstatyme ir Lietuvos Respublikos statybos įstatyme.</w:t>
      </w:r>
    </w:p>
    <w:p w14:paraId="7B11F336" w14:textId="77777777" w:rsidR="00262EEC" w:rsidRPr="00262EEC" w:rsidRDefault="00262EEC" w:rsidP="00262EEC">
      <w:pPr>
        <w:ind w:firstLine="1247"/>
        <w:jc w:val="both"/>
      </w:pPr>
      <w:r w:rsidRPr="00262EEC">
        <w:t>24. Šalys gali susitarti ir dėl kitokių Sutarties nuostatų, kurios neprieštarautų imperatyvioms teisės aktų normoms.</w:t>
      </w:r>
    </w:p>
    <w:p w14:paraId="7AAC5D3E" w14:textId="77777777" w:rsidR="00262EEC" w:rsidRPr="00262EEC" w:rsidRDefault="00262EEC" w:rsidP="00262EEC">
      <w:pPr>
        <w:ind w:firstLine="1247"/>
        <w:jc w:val="both"/>
      </w:pPr>
      <w:r w:rsidRPr="00262EEC">
        <w:t>25. Ginčai dėl Sutarties, kurie per 14 darbo dienų nuo vienos Šalies pareikšto reikalavimo dėl Sutarties įsipareigojimų vykdymo neišsprendžiami derybų būdu, sprendžiami Lietuvos Respublikos civilinio proceso tvarka.</w:t>
      </w:r>
    </w:p>
    <w:p w14:paraId="418212D4" w14:textId="77777777" w:rsidR="00262EEC" w:rsidRPr="00262EEC" w:rsidRDefault="00262EEC" w:rsidP="00262EEC">
      <w:pPr>
        <w:ind w:firstLine="1247"/>
        <w:jc w:val="both"/>
      </w:pPr>
      <w:r w:rsidRPr="00262EEC">
        <w:t>26. Visa informacija, įspėjimai ar pranešimai, susiję su šia Sutartimi, Šalims privalo būti pateikiami raštu.</w:t>
      </w:r>
    </w:p>
    <w:p w14:paraId="361919DF" w14:textId="77777777" w:rsidR="00262EEC" w:rsidRPr="00262EEC" w:rsidRDefault="00262EEC" w:rsidP="00262EEC">
      <w:pPr>
        <w:ind w:firstLine="1247"/>
        <w:jc w:val="both"/>
      </w:pPr>
      <w:r w:rsidRPr="00262EEC">
        <w:t>27. Šalys privalo nedelsdamos viena kitą informuoti apie adreso, telefono ryšio numerių ir kitų rekvizitų pasikeitimą.</w:t>
      </w:r>
    </w:p>
    <w:p w14:paraId="7C024518" w14:textId="77777777" w:rsidR="00262EEC" w:rsidRPr="00262EEC" w:rsidRDefault="00262EEC" w:rsidP="00262EEC">
      <w:pPr>
        <w:ind w:firstLine="1247"/>
        <w:jc w:val="both"/>
      </w:pPr>
      <w:r w:rsidRPr="00262EEC">
        <w:t>28. Visi Sutarties pakeitimai, papildymai ir priedai galioja, jeigu yra sudaryti raštu ir pasirašyti abiejų Šalių.</w:t>
      </w:r>
    </w:p>
    <w:p w14:paraId="7E2195B0" w14:textId="77777777" w:rsidR="00262EEC" w:rsidRPr="00262EEC" w:rsidRDefault="00262EEC" w:rsidP="00262EEC">
      <w:pPr>
        <w:ind w:firstLine="1247"/>
        <w:jc w:val="both"/>
      </w:pPr>
      <w:r w:rsidRPr="00262EEC">
        <w:t>29. Sutartis sudaryta dviem egzemplioriais, po vieną kiekvienai Šaliai.</w:t>
      </w:r>
    </w:p>
    <w:p w14:paraId="69787766" w14:textId="77777777" w:rsidR="00262EEC" w:rsidRPr="00262EEC" w:rsidRDefault="00262EEC" w:rsidP="00262EEC">
      <w:pPr>
        <w:ind w:firstLine="1247"/>
        <w:jc w:val="both"/>
        <w:rPr>
          <w:i/>
          <w:iCs/>
        </w:rPr>
      </w:pPr>
      <w:r w:rsidRPr="00262EEC">
        <w:rPr>
          <w:i/>
          <w:iCs/>
        </w:rPr>
        <w:t xml:space="preserve">30. Nuomininkas yra informuotas, kad Savivaldybės administracija Lietuvos Respublikos ir Europos Sąjungos teisės aktuose, reglamentuojančiuose asmens duomenų apsaugą, nustatyta tvarka gali gauti informaciją iš valstybės registrų (kadastrų), žinybinių registrų, valstybės informacinių sistemų, kitų informacinių sistemų apie nuomininko (nuomininko šeimos narių) deklaruotą gyvenamąją vietą, šeiminę padėtį, pajamas, turtą ir kt., taip pat </w:t>
      </w:r>
      <w:r w:rsidRPr="00262EEC">
        <w:rPr>
          <w:i/>
          <w:iCs/>
          <w:szCs w:val="20"/>
        </w:rPr>
        <w:t>ją administruoti ir teikti informaciją paslaugų teikimo įmonėms apie nuomininką ir jo šeimos narius, gyvenančius išnuomotame būste.</w:t>
      </w:r>
    </w:p>
    <w:p w14:paraId="4D8964A3" w14:textId="77777777" w:rsidR="00262EEC" w:rsidRPr="00262EEC" w:rsidRDefault="00262EEC" w:rsidP="00262EEC">
      <w:pPr>
        <w:ind w:firstLine="1247"/>
        <w:jc w:val="both"/>
      </w:pPr>
      <w:r w:rsidRPr="00262EEC">
        <w:t>31. Sutarties priedai:</w:t>
      </w:r>
    </w:p>
    <w:p w14:paraId="2AE6A03A" w14:textId="77777777" w:rsidR="00262EEC" w:rsidRPr="00262EEC" w:rsidRDefault="00262EEC" w:rsidP="00262EEC">
      <w:pPr>
        <w:ind w:firstLine="1247"/>
        <w:jc w:val="both"/>
      </w:pPr>
      <w:r w:rsidRPr="00262EEC">
        <w:t>31.1. Savivaldybės būsto perdavimo–priėmimo aktas, (lapų skaičius);</w:t>
      </w:r>
    </w:p>
    <w:p w14:paraId="6C9D90D5" w14:textId="77777777" w:rsidR="00262EEC" w:rsidRPr="00262EEC" w:rsidRDefault="00262EEC" w:rsidP="00262EEC">
      <w:pPr>
        <w:ind w:firstLine="1247"/>
        <w:jc w:val="both"/>
        <w:rPr>
          <w:i/>
          <w:iCs/>
        </w:rPr>
      </w:pPr>
      <w:r w:rsidRPr="00262EEC">
        <w:rPr>
          <w:i/>
          <w:iCs/>
        </w:rPr>
        <w:t>31.2. gyvenamojo namo savininkų bendrijos įstatų arba kitokio dokumento, kuriame nustatytos bendrojo naudojimo patalpų priežiūros, naudojimo, išlaikymo ir kitos taisyklės, kopija, (lapų skaičius).</w:t>
      </w:r>
    </w:p>
    <w:p w14:paraId="73CA2B52" w14:textId="77777777" w:rsidR="00262EEC" w:rsidRPr="00262EEC" w:rsidRDefault="00262EEC" w:rsidP="00262EEC">
      <w:pPr>
        <w:jc w:val="both"/>
      </w:pPr>
    </w:p>
    <w:tbl>
      <w:tblPr>
        <w:tblW w:w="0" w:type="auto"/>
        <w:tblInd w:w="15" w:type="dxa"/>
        <w:tblLayout w:type="fixed"/>
        <w:tblCellMar>
          <w:left w:w="0" w:type="dxa"/>
          <w:right w:w="0" w:type="dxa"/>
        </w:tblCellMar>
        <w:tblLook w:val="04A0" w:firstRow="1" w:lastRow="0" w:firstColumn="1" w:lastColumn="0" w:noHBand="0" w:noVBand="1"/>
      </w:tblPr>
      <w:tblGrid>
        <w:gridCol w:w="4590"/>
        <w:gridCol w:w="5033"/>
      </w:tblGrid>
      <w:tr w:rsidR="00262EEC" w:rsidRPr="00262EEC" w14:paraId="5053B6AD" w14:textId="77777777" w:rsidTr="00AE0EA4">
        <w:tc>
          <w:tcPr>
            <w:tcW w:w="4590" w:type="dxa"/>
          </w:tcPr>
          <w:p w14:paraId="2DECD104" w14:textId="77777777" w:rsidR="00262EEC" w:rsidRPr="00262EEC" w:rsidRDefault="00262EEC" w:rsidP="00262EEC">
            <w:pPr>
              <w:snapToGrid w:val="0"/>
            </w:pPr>
            <w:r w:rsidRPr="00262EEC">
              <w:t>Nuomotojas:</w:t>
            </w:r>
          </w:p>
          <w:p w14:paraId="711B5367" w14:textId="77777777" w:rsidR="00262EEC" w:rsidRPr="00262EEC" w:rsidRDefault="00262EEC" w:rsidP="00262EEC">
            <w:r w:rsidRPr="00262EEC">
              <w:t xml:space="preserve">(juridinio asmens pavadinimas, kodas, </w:t>
            </w:r>
          </w:p>
          <w:p w14:paraId="405B852A" w14:textId="77777777" w:rsidR="00262EEC" w:rsidRPr="00262EEC" w:rsidRDefault="00262EEC" w:rsidP="00262EEC">
            <w:r w:rsidRPr="00262EEC">
              <w:t>buveinės adresas, telefono ryšio Nr., el. p.)</w:t>
            </w:r>
          </w:p>
          <w:p w14:paraId="121061B8" w14:textId="77777777" w:rsidR="00262EEC" w:rsidRPr="00262EEC" w:rsidRDefault="00262EEC" w:rsidP="00262EEC"/>
          <w:p w14:paraId="198191EF" w14:textId="77777777" w:rsidR="00262EEC" w:rsidRPr="00262EEC" w:rsidRDefault="00262EEC" w:rsidP="00262EEC">
            <w:r w:rsidRPr="00262EEC">
              <w:t xml:space="preserve">_________________________________                                </w:t>
            </w:r>
          </w:p>
        </w:tc>
        <w:tc>
          <w:tcPr>
            <w:tcW w:w="5033" w:type="dxa"/>
          </w:tcPr>
          <w:p w14:paraId="1AC8393F" w14:textId="77777777" w:rsidR="00262EEC" w:rsidRPr="00262EEC" w:rsidRDefault="00262EEC" w:rsidP="00262EEC">
            <w:pPr>
              <w:snapToGrid w:val="0"/>
            </w:pPr>
            <w:r w:rsidRPr="00262EEC">
              <w:lastRenderedPageBreak/>
              <w:t>Nuomininkas:</w:t>
            </w:r>
          </w:p>
          <w:p w14:paraId="0E48DAF0" w14:textId="77777777" w:rsidR="00262EEC" w:rsidRPr="00262EEC" w:rsidRDefault="00262EEC" w:rsidP="00262EEC">
            <w:r w:rsidRPr="00262EEC">
              <w:t>(</w:t>
            </w:r>
            <w:r w:rsidRPr="00262EEC">
              <w:rPr>
                <w:i/>
                <w:iCs/>
              </w:rPr>
              <w:t>vardas ir pavardė, asmens kodas / gimimo data, adresas, telefono ryšio Nr., el. p.</w:t>
            </w:r>
            <w:r w:rsidRPr="00262EEC">
              <w:t>]</w:t>
            </w:r>
          </w:p>
          <w:p w14:paraId="1C03F3BE" w14:textId="77777777" w:rsidR="00262EEC" w:rsidRPr="00262EEC" w:rsidRDefault="00262EEC" w:rsidP="00262EEC">
            <w:pPr>
              <w:jc w:val="both"/>
            </w:pPr>
          </w:p>
          <w:p w14:paraId="5EAA8F99" w14:textId="77777777" w:rsidR="00262EEC" w:rsidRPr="00262EEC" w:rsidRDefault="00262EEC" w:rsidP="00262EEC">
            <w:r w:rsidRPr="00262EEC">
              <w:t>________________________________</w:t>
            </w:r>
          </w:p>
        </w:tc>
      </w:tr>
      <w:tr w:rsidR="00262EEC" w:rsidRPr="00262EEC" w14:paraId="3535C9AB" w14:textId="77777777" w:rsidTr="00AE0EA4">
        <w:tc>
          <w:tcPr>
            <w:tcW w:w="9623" w:type="dxa"/>
            <w:gridSpan w:val="2"/>
          </w:tcPr>
          <w:p w14:paraId="3693D960" w14:textId="77777777" w:rsidR="00262EEC" w:rsidRPr="00262EEC" w:rsidRDefault="00262EEC" w:rsidP="00262EEC">
            <w:pPr>
              <w:snapToGrid w:val="0"/>
            </w:pPr>
            <w:r w:rsidRPr="00262EEC">
              <w:lastRenderedPageBreak/>
              <w:t>(pareigos, vardas ir pavardė, parašas)                                        (vardas ir pavardė, parašas)</w:t>
            </w:r>
          </w:p>
          <w:p w14:paraId="6106F923" w14:textId="77777777" w:rsidR="00262EEC" w:rsidRPr="00262EEC" w:rsidRDefault="00262EEC" w:rsidP="00262EEC">
            <w:pPr>
              <w:snapToGrid w:val="0"/>
              <w:ind w:left="720"/>
            </w:pPr>
          </w:p>
          <w:p w14:paraId="63909592" w14:textId="77777777" w:rsidR="00262EEC" w:rsidRPr="00262EEC" w:rsidRDefault="00262EEC" w:rsidP="00262EEC">
            <w:pPr>
              <w:snapToGrid w:val="0"/>
              <w:ind w:left="720"/>
            </w:pPr>
            <w:r w:rsidRPr="00262EEC">
              <w:t xml:space="preserve">A.V. </w:t>
            </w:r>
          </w:p>
          <w:p w14:paraId="3CC6E46C" w14:textId="77777777" w:rsidR="00262EEC" w:rsidRPr="00262EEC" w:rsidRDefault="00262EEC" w:rsidP="00262EEC">
            <w:pPr>
              <w:snapToGrid w:val="0"/>
              <w:jc w:val="center"/>
            </w:pPr>
            <w:r w:rsidRPr="00262EEC">
              <w:t>__________________________</w:t>
            </w:r>
          </w:p>
        </w:tc>
      </w:tr>
    </w:tbl>
    <w:p w14:paraId="6B867511" w14:textId="77777777" w:rsidR="00262EEC" w:rsidRPr="00262EEC" w:rsidRDefault="00262EEC" w:rsidP="00262EEC">
      <w:pPr>
        <w:rPr>
          <w:sz w:val="22"/>
          <w:szCs w:val="22"/>
        </w:rPr>
      </w:pPr>
    </w:p>
    <w:p w14:paraId="2046061D" w14:textId="77777777" w:rsidR="00262EEC" w:rsidRPr="00262EEC" w:rsidRDefault="00262EEC" w:rsidP="00262EEC">
      <w:pPr>
        <w:ind w:firstLine="5046"/>
        <w:rPr>
          <w:szCs w:val="20"/>
        </w:rPr>
        <w:sectPr w:rsidR="00262EEC" w:rsidRPr="00262EEC">
          <w:pgSz w:w="11906" w:h="16838"/>
          <w:pgMar w:top="1134" w:right="567" w:bottom="1134" w:left="1701" w:header="567" w:footer="567" w:gutter="0"/>
          <w:pgNumType w:start="1"/>
          <w:cols w:space="1296"/>
          <w:titlePg/>
          <w:docGrid w:linePitch="326"/>
        </w:sectPr>
      </w:pPr>
    </w:p>
    <w:p w14:paraId="3965409B" w14:textId="77777777" w:rsidR="00262EEC" w:rsidRPr="00262EEC" w:rsidRDefault="00262EEC" w:rsidP="00262EEC">
      <w:pPr>
        <w:ind w:firstLine="5046"/>
      </w:pPr>
      <w:r w:rsidRPr="00262EEC">
        <w:lastRenderedPageBreak/>
        <w:t>Savivaldybės būsto nuomos sutarties (numeris)</w:t>
      </w:r>
    </w:p>
    <w:p w14:paraId="7C6C4B61" w14:textId="77777777" w:rsidR="00262EEC" w:rsidRPr="00262EEC" w:rsidRDefault="00262EEC" w:rsidP="00262EEC">
      <w:pPr>
        <w:ind w:firstLine="5046"/>
      </w:pPr>
      <w:r w:rsidRPr="00262EEC">
        <w:t>priedas</w:t>
      </w:r>
    </w:p>
    <w:p w14:paraId="6194B69B" w14:textId="4828D372" w:rsidR="00262EEC" w:rsidRDefault="00262EEC" w:rsidP="00262EEC"/>
    <w:p w14:paraId="61449E92" w14:textId="3E76A1A3" w:rsidR="00282C86" w:rsidRPr="00676003" w:rsidRDefault="00282C86" w:rsidP="00282C86">
      <w:pPr>
        <w:jc w:val="center"/>
        <w:rPr>
          <w:b/>
          <w:bCs/>
        </w:rPr>
      </w:pPr>
      <w:r w:rsidRPr="00676003">
        <w:rPr>
          <w:b/>
          <w:bCs/>
        </w:rPr>
        <w:t>(Savivaldybės būsto perdavimo–priėmimo akto forma)</w:t>
      </w:r>
    </w:p>
    <w:p w14:paraId="6823C075" w14:textId="77777777" w:rsidR="00282C86" w:rsidRPr="00282C86" w:rsidRDefault="00282C86" w:rsidP="00282C86">
      <w:pPr>
        <w:jc w:val="center"/>
        <w:rPr>
          <w:b/>
          <w:bCs/>
          <w:color w:val="FF0000"/>
        </w:rPr>
      </w:pPr>
    </w:p>
    <w:p w14:paraId="212E4794" w14:textId="77777777" w:rsidR="00262EEC" w:rsidRPr="00262EEC" w:rsidRDefault="00262EEC" w:rsidP="00262EEC">
      <w:pPr>
        <w:jc w:val="center"/>
        <w:rPr>
          <w:lang w:val="pl-PL"/>
        </w:rPr>
      </w:pPr>
      <w:r w:rsidRPr="00262EEC">
        <w:rPr>
          <w:b/>
          <w:bCs/>
        </w:rPr>
        <w:t>KLAIPĖDOS RAJONO SAVIVALDYBĖS BŪSTO PERDAVIMO–PRIĖMIMO AKTAS</w:t>
      </w:r>
      <w:r w:rsidRPr="00262EEC">
        <w:rPr>
          <w:lang w:val="pl-PL"/>
        </w:rPr>
        <w:t> </w:t>
      </w:r>
    </w:p>
    <w:p w14:paraId="077CC87E" w14:textId="77777777" w:rsidR="00262EEC" w:rsidRPr="00262EEC" w:rsidRDefault="00262EEC" w:rsidP="00262EEC">
      <w:pPr>
        <w:jc w:val="center"/>
      </w:pPr>
      <w:r w:rsidRPr="00262EEC">
        <w:t>___________________________</w:t>
      </w:r>
    </w:p>
    <w:p w14:paraId="59244770" w14:textId="77777777" w:rsidR="00262EEC" w:rsidRPr="00262EEC" w:rsidRDefault="00262EEC" w:rsidP="00262EEC">
      <w:pPr>
        <w:jc w:val="center"/>
      </w:pPr>
      <w:r w:rsidRPr="00262EEC">
        <w:t>(data ir numeris)</w:t>
      </w:r>
    </w:p>
    <w:p w14:paraId="5FD58055" w14:textId="77777777" w:rsidR="00262EEC" w:rsidRPr="00262EEC" w:rsidRDefault="00262EEC" w:rsidP="00262EEC">
      <w:pPr>
        <w:jc w:val="center"/>
      </w:pPr>
      <w:r w:rsidRPr="00262EEC">
        <w:t>Gargždai</w:t>
      </w:r>
    </w:p>
    <w:p w14:paraId="1CA92542" w14:textId="77777777" w:rsidR="00262EEC" w:rsidRPr="00262EEC" w:rsidRDefault="00262EEC" w:rsidP="00262EEC">
      <w:pPr>
        <w:jc w:val="center"/>
      </w:pPr>
    </w:p>
    <w:p w14:paraId="2007096E" w14:textId="77777777" w:rsidR="00262EEC" w:rsidRPr="00262EEC" w:rsidRDefault="00262EEC" w:rsidP="00262EEC">
      <w:pPr>
        <w:ind w:firstLine="1134"/>
        <w:jc w:val="both"/>
      </w:pPr>
      <w:r w:rsidRPr="00262EEC">
        <w:rPr>
          <w:b/>
        </w:rPr>
        <w:t xml:space="preserve">Klaipėdos rajono savivaldybė, </w:t>
      </w:r>
      <w:r w:rsidRPr="00262EEC">
        <w:t>pagal Lietuvos Respublikos įstatymus įsteigtas ir veikiantis juridinis asmuo, kodas (</w:t>
      </w:r>
      <w:r w:rsidRPr="00262EEC">
        <w:rPr>
          <w:i/>
          <w:iCs/>
        </w:rPr>
        <w:t>kodas</w:t>
      </w:r>
      <w:r w:rsidRPr="00262EEC">
        <w:t>), kurio registruota buveinė yra (</w:t>
      </w:r>
      <w:r w:rsidRPr="00262EEC">
        <w:rPr>
          <w:i/>
          <w:iCs/>
        </w:rPr>
        <w:t>buveinės adresas</w:t>
      </w:r>
      <w:r w:rsidRPr="00262EEC">
        <w:t>), atstovaujamas (</w:t>
      </w:r>
      <w:r w:rsidRPr="00262EEC">
        <w:rPr>
          <w:i/>
          <w:iCs/>
        </w:rPr>
        <w:t>atstovo</w:t>
      </w:r>
      <w:r w:rsidRPr="00262EEC">
        <w:t xml:space="preserve"> </w:t>
      </w:r>
      <w:r w:rsidRPr="00262EEC">
        <w:rPr>
          <w:i/>
          <w:iCs/>
        </w:rPr>
        <w:t>pareigos, vardas ir pavardė</w:t>
      </w:r>
      <w:r w:rsidRPr="00262EEC">
        <w:t>), veikiančio (-ios) pagal (</w:t>
      </w:r>
      <w:r w:rsidRPr="00262EEC">
        <w:rPr>
          <w:i/>
          <w:iCs/>
        </w:rPr>
        <w:t>dokumentas, kurio pagrindu veikia asmuo</w:t>
      </w:r>
      <w:r w:rsidRPr="00262EEC">
        <w:t>) (toliau – Nuomotojas), perduoda / priima, o (</w:t>
      </w:r>
      <w:r w:rsidRPr="00262EEC">
        <w:rPr>
          <w:i/>
          <w:iCs/>
        </w:rPr>
        <w:t>vardas ir pavardė</w:t>
      </w:r>
      <w:r w:rsidRPr="00262EEC">
        <w:t>), asmens kodas (</w:t>
      </w:r>
      <w:r w:rsidRPr="00262EEC">
        <w:rPr>
          <w:i/>
          <w:iCs/>
        </w:rPr>
        <w:t>asmens kodas</w:t>
      </w:r>
      <w:r w:rsidRPr="00262EEC">
        <w:t>) / gimimo data (</w:t>
      </w:r>
      <w:r w:rsidRPr="00262EEC">
        <w:rPr>
          <w:i/>
          <w:iCs/>
        </w:rPr>
        <w:t>gimimo data)</w:t>
      </w:r>
      <w:r w:rsidRPr="00262EEC">
        <w:t xml:space="preserve"> (toliau – Nuomininkas), priima / perduoda šį savivaldybės būstą:</w:t>
      </w:r>
    </w:p>
    <w:p w14:paraId="49017A22" w14:textId="77777777" w:rsidR="00262EEC" w:rsidRPr="00262EEC" w:rsidRDefault="00262EEC" w:rsidP="00262EEC">
      <w:pPr>
        <w:tabs>
          <w:tab w:val="left" w:pos="1496"/>
        </w:tabs>
        <w:ind w:left="1860" w:hanging="726"/>
        <w:jc w:val="both"/>
      </w:pPr>
      <w:r w:rsidRPr="00262EEC">
        <w:t xml:space="preserve">1. Savivaldybės būsto ir priklausinių apibūdinimas: </w:t>
      </w:r>
    </w:p>
    <w:p w14:paraId="58B73488" w14:textId="77777777" w:rsidR="00262EEC" w:rsidRPr="00262EEC" w:rsidRDefault="00262EEC" w:rsidP="00262EEC">
      <w:pPr>
        <w:jc w:val="center"/>
      </w:pPr>
      <w:r w:rsidRPr="00262EEC">
        <w:t xml:space="preserve">________________________________________________________________________________ </w:t>
      </w:r>
    </w:p>
    <w:p w14:paraId="07671881" w14:textId="77777777" w:rsidR="00262EEC" w:rsidRPr="00262EEC" w:rsidRDefault="00262EEC" w:rsidP="00262EEC">
      <w:pPr>
        <w:jc w:val="center"/>
      </w:pPr>
      <w:r w:rsidRPr="00262EEC">
        <w:t>(</w:t>
      </w:r>
      <w:r w:rsidRPr="00262EEC">
        <w:rPr>
          <w:i/>
          <w:iCs/>
        </w:rPr>
        <w:t>adresas, bendrasis plotas ir kt. duomenys</w:t>
      </w:r>
      <w:r w:rsidRPr="00262EEC">
        <w:t>)</w:t>
      </w:r>
    </w:p>
    <w:p w14:paraId="1923D133" w14:textId="77777777" w:rsidR="00262EEC" w:rsidRPr="00262EEC" w:rsidRDefault="00262EEC" w:rsidP="00262EEC">
      <w:pPr>
        <w:jc w:val="both"/>
      </w:pPr>
      <w:r w:rsidRPr="00262EEC">
        <w:t>________________________________________________________________________________</w:t>
      </w:r>
    </w:p>
    <w:p w14:paraId="0E1D5E2F" w14:textId="77777777" w:rsidR="00262EEC" w:rsidRPr="00262EEC" w:rsidRDefault="00262EEC" w:rsidP="00262EEC">
      <w:pPr>
        <w:tabs>
          <w:tab w:val="left" w:pos="1496"/>
        </w:tabs>
        <w:ind w:left="1860" w:hanging="726"/>
        <w:jc w:val="both"/>
      </w:pPr>
      <w:r w:rsidRPr="00262EEC">
        <w:t>2. Savivaldybės būsto ir pagalbinių patalpų techninės būklės apibūdinimas:</w:t>
      </w:r>
    </w:p>
    <w:p w14:paraId="17B2DD96" w14:textId="77777777" w:rsidR="00262EEC" w:rsidRPr="00262EEC" w:rsidRDefault="00262EEC" w:rsidP="00262EEC">
      <w:pPr>
        <w:jc w:val="center"/>
      </w:pPr>
      <w:r w:rsidRPr="00262EEC">
        <w:t xml:space="preserve">________________________________________________________________________________ </w:t>
      </w:r>
    </w:p>
    <w:p w14:paraId="43EB72EC" w14:textId="77777777" w:rsidR="00262EEC" w:rsidRPr="00262EEC" w:rsidRDefault="00262EEC" w:rsidP="00262EEC">
      <w:pPr>
        <w:jc w:val="center"/>
      </w:pPr>
      <w:r w:rsidRPr="00262EEC">
        <w:t>(</w:t>
      </w:r>
      <w:r w:rsidRPr="00262EEC">
        <w:rPr>
          <w:i/>
          <w:iCs/>
        </w:rPr>
        <w:t>grindų, sienų, lubų, langų, durų, balkonų ir kt. konstrukcijų apibūdinimas)</w:t>
      </w:r>
    </w:p>
    <w:p w14:paraId="3AA4A0C0" w14:textId="77777777" w:rsidR="00262EEC" w:rsidRPr="00262EEC" w:rsidRDefault="00262EEC" w:rsidP="00262EEC">
      <w:pPr>
        <w:jc w:val="both"/>
      </w:pPr>
      <w:r w:rsidRPr="00262EEC">
        <w:t>________________________________________________________________________________</w:t>
      </w:r>
    </w:p>
    <w:p w14:paraId="58B7B77F" w14:textId="77777777" w:rsidR="00262EEC" w:rsidRPr="00262EEC" w:rsidRDefault="00262EEC" w:rsidP="00262EEC">
      <w:pPr>
        <w:jc w:val="both"/>
      </w:pPr>
      <w:r w:rsidRPr="00262EEC">
        <w:t>________________________________________________________________________________</w:t>
      </w:r>
    </w:p>
    <w:p w14:paraId="1B07637F" w14:textId="77777777" w:rsidR="00262EEC" w:rsidRPr="00262EEC" w:rsidRDefault="00262EEC" w:rsidP="00262EEC">
      <w:pPr>
        <w:jc w:val="both"/>
      </w:pPr>
      <w:r w:rsidRPr="00262EEC">
        <w:t>________________________________________________________________________________</w:t>
      </w:r>
    </w:p>
    <w:p w14:paraId="0580C93F" w14:textId="77777777" w:rsidR="00262EEC" w:rsidRPr="00262EEC" w:rsidRDefault="00262EEC" w:rsidP="00262EEC">
      <w:pPr>
        <w:tabs>
          <w:tab w:val="left" w:pos="1496"/>
        </w:tabs>
        <w:ind w:left="1860" w:hanging="726"/>
        <w:jc w:val="both"/>
      </w:pPr>
      <w:r w:rsidRPr="00262EEC">
        <w:t xml:space="preserve">3. Savivaldybės būsto įrenginių techninės būklės apibūdinimas: </w:t>
      </w:r>
    </w:p>
    <w:p w14:paraId="38B51BA7" w14:textId="77777777" w:rsidR="00262EEC" w:rsidRPr="00262EEC" w:rsidRDefault="00262EEC" w:rsidP="00262EEC">
      <w:pPr>
        <w:jc w:val="both"/>
      </w:pPr>
      <w:r w:rsidRPr="00262EEC">
        <w:t>________________________________________________________________________________</w:t>
      </w:r>
    </w:p>
    <w:p w14:paraId="16F29E20" w14:textId="77777777" w:rsidR="00262EEC" w:rsidRPr="00262EEC" w:rsidRDefault="00262EEC" w:rsidP="00262EEC">
      <w:pPr>
        <w:ind w:firstLine="720"/>
        <w:jc w:val="both"/>
      </w:pPr>
      <w:r w:rsidRPr="00262EEC">
        <w:rPr>
          <w:i/>
          <w:iCs/>
        </w:rPr>
        <w:t>(šildymo, geriamojo vandens tiekimo, apšvietimo, santechnikos ir kt. įrenginių apibūdinimas)</w:t>
      </w:r>
    </w:p>
    <w:p w14:paraId="74A8FDE6" w14:textId="77777777" w:rsidR="00262EEC" w:rsidRPr="00262EEC" w:rsidRDefault="00262EEC" w:rsidP="00262EEC">
      <w:pPr>
        <w:jc w:val="both"/>
      </w:pPr>
      <w:r w:rsidRPr="00262EEC">
        <w:t>________________________________________________________________________________</w:t>
      </w:r>
    </w:p>
    <w:p w14:paraId="12215D50" w14:textId="77777777" w:rsidR="00262EEC" w:rsidRPr="00262EEC" w:rsidRDefault="00262EEC" w:rsidP="00262EEC">
      <w:pPr>
        <w:jc w:val="both"/>
      </w:pPr>
      <w:r w:rsidRPr="00262EEC">
        <w:t>________________________________________________________________________________</w:t>
      </w:r>
    </w:p>
    <w:p w14:paraId="25058A2D" w14:textId="77777777" w:rsidR="00262EEC" w:rsidRPr="00262EEC" w:rsidRDefault="00262EEC" w:rsidP="00262EEC">
      <w:pPr>
        <w:jc w:val="both"/>
      </w:pPr>
      <w:r w:rsidRPr="00262EEC">
        <w:t>________________________________________________________________________________</w:t>
      </w:r>
    </w:p>
    <w:p w14:paraId="60929818" w14:textId="77777777" w:rsidR="00262EEC" w:rsidRPr="00262EEC" w:rsidRDefault="00262EEC" w:rsidP="00262EEC">
      <w:pPr>
        <w:tabs>
          <w:tab w:val="left" w:pos="1134"/>
        </w:tabs>
        <w:ind w:firstLine="1134"/>
        <w:jc w:val="both"/>
      </w:pPr>
      <w:r w:rsidRPr="00262EEC">
        <w:t xml:space="preserve">4. Savivaldybės būsto komunalinių ir susijusių paslaugų apskaitos prietaisų apibūdinimas: </w:t>
      </w:r>
    </w:p>
    <w:p w14:paraId="72E1AFF3" w14:textId="77777777" w:rsidR="00262EEC" w:rsidRPr="00262EEC" w:rsidRDefault="00262EEC" w:rsidP="00262EEC">
      <w:pPr>
        <w:jc w:val="center"/>
      </w:pPr>
      <w:r w:rsidRPr="00262EEC">
        <w:t xml:space="preserve">________________________________________________________________________________ </w:t>
      </w:r>
    </w:p>
    <w:p w14:paraId="5727F84F" w14:textId="77777777" w:rsidR="00262EEC" w:rsidRPr="00262EEC" w:rsidRDefault="00262EEC" w:rsidP="00262EEC">
      <w:pPr>
        <w:jc w:val="center"/>
      </w:pPr>
      <w:r w:rsidRPr="00262EEC">
        <w:rPr>
          <w:i/>
          <w:iCs/>
        </w:rPr>
        <w:t>(plombų patikra ir skaitiklių rodmenys savivaldybės būsto perdavimo–priėmimo metu)</w:t>
      </w:r>
    </w:p>
    <w:p w14:paraId="336DD26E" w14:textId="77777777" w:rsidR="00262EEC" w:rsidRPr="00262EEC" w:rsidRDefault="00262EEC" w:rsidP="00262EEC">
      <w:pPr>
        <w:jc w:val="both"/>
      </w:pPr>
      <w:r w:rsidRPr="00262EEC">
        <w:t xml:space="preserve">________________________________________________________________________________ </w:t>
      </w:r>
    </w:p>
    <w:p w14:paraId="172E96BD" w14:textId="77777777" w:rsidR="00262EEC" w:rsidRPr="00262EEC" w:rsidRDefault="00262EEC" w:rsidP="00262EEC">
      <w:pPr>
        <w:jc w:val="both"/>
      </w:pPr>
      <w:r w:rsidRPr="00262EEC">
        <w:t>________________________________________________________________________________</w:t>
      </w:r>
    </w:p>
    <w:p w14:paraId="71597CCA" w14:textId="77777777" w:rsidR="00262EEC" w:rsidRPr="00262EEC" w:rsidRDefault="00262EEC" w:rsidP="00262EEC">
      <w:pPr>
        <w:tabs>
          <w:tab w:val="left" w:pos="1496"/>
        </w:tabs>
        <w:ind w:left="1860" w:hanging="726"/>
        <w:jc w:val="both"/>
      </w:pPr>
      <w:r w:rsidRPr="00262EEC">
        <w:t xml:space="preserve">5. Kito savivaldybės būste esančio turto apibūdinimas: </w:t>
      </w:r>
    </w:p>
    <w:p w14:paraId="11155110" w14:textId="77777777" w:rsidR="00262EEC" w:rsidRPr="00262EEC" w:rsidRDefault="00262EEC" w:rsidP="00262EEC">
      <w:pPr>
        <w:jc w:val="center"/>
      </w:pPr>
      <w:r w:rsidRPr="00262EEC">
        <w:t xml:space="preserve">________________________________________________________________________________ </w:t>
      </w:r>
    </w:p>
    <w:p w14:paraId="79D39A11" w14:textId="77777777" w:rsidR="00262EEC" w:rsidRPr="00262EEC" w:rsidRDefault="00262EEC" w:rsidP="00262EEC">
      <w:pPr>
        <w:jc w:val="center"/>
      </w:pPr>
      <w:r w:rsidRPr="00262EEC">
        <w:t>(</w:t>
      </w:r>
      <w:r w:rsidRPr="00262EEC">
        <w:rPr>
          <w:i/>
          <w:iCs/>
        </w:rPr>
        <w:t>išvardyti ir įvertinti būklę savivaldybės būsto perdavimo–priėmimo metu)</w:t>
      </w:r>
    </w:p>
    <w:p w14:paraId="45CA746A" w14:textId="77777777" w:rsidR="00262EEC" w:rsidRPr="00262EEC" w:rsidRDefault="00262EEC" w:rsidP="00262EEC">
      <w:pPr>
        <w:jc w:val="both"/>
      </w:pPr>
      <w:r w:rsidRPr="00262EEC">
        <w:t>________________________________________________________________________________</w:t>
      </w:r>
    </w:p>
    <w:p w14:paraId="02E0D244" w14:textId="77777777" w:rsidR="00262EEC" w:rsidRPr="00262EEC" w:rsidRDefault="00262EEC" w:rsidP="00262EEC">
      <w:pPr>
        <w:tabs>
          <w:tab w:val="left" w:pos="1496"/>
        </w:tabs>
        <w:ind w:firstLine="1134"/>
        <w:jc w:val="both"/>
        <w:rPr>
          <w:color w:val="000000"/>
        </w:rPr>
      </w:pPr>
      <w:r w:rsidRPr="00262EEC">
        <w:rPr>
          <w:color w:val="000000"/>
        </w:rPr>
        <w:t xml:space="preserve">6. Prie šio akto pridedamos šio akto 2, 3 ir 5 punktuose nurodytus objektus apibūdinančios nuotraukos (vnt.). </w:t>
      </w:r>
    </w:p>
    <w:p w14:paraId="05EF2052" w14:textId="77777777" w:rsidR="00262EEC" w:rsidRPr="00262EEC" w:rsidRDefault="00262EEC" w:rsidP="00262EEC">
      <w:pPr>
        <w:ind w:firstLine="1247"/>
        <w:jc w:val="both"/>
      </w:pPr>
      <w:r w:rsidRPr="00262EEC">
        <w:t>Šis aktas surašytas dviem egzemplioriais, turinčiais vienodą teisinę galią, – po vieną Nuomotojui ir Nuomininkui.</w:t>
      </w:r>
    </w:p>
    <w:p w14:paraId="41B7A450" w14:textId="77777777" w:rsidR="00262EEC" w:rsidRPr="00262EEC" w:rsidRDefault="00262EEC" w:rsidP="00262EEC">
      <w:pPr>
        <w:ind w:firstLine="62"/>
        <w:jc w:val="center"/>
      </w:pPr>
    </w:p>
    <w:tbl>
      <w:tblPr>
        <w:tblW w:w="9380" w:type="dxa"/>
        <w:tblInd w:w="108" w:type="dxa"/>
        <w:tblCellMar>
          <w:left w:w="0" w:type="dxa"/>
          <w:right w:w="0" w:type="dxa"/>
        </w:tblCellMar>
        <w:tblLook w:val="04A0" w:firstRow="1" w:lastRow="0" w:firstColumn="1" w:lastColumn="0" w:noHBand="0" w:noVBand="1"/>
      </w:tblPr>
      <w:tblGrid>
        <w:gridCol w:w="4724"/>
        <w:gridCol w:w="4656"/>
      </w:tblGrid>
      <w:tr w:rsidR="00262EEC" w:rsidRPr="00262EEC" w14:paraId="30BA9B3C" w14:textId="77777777" w:rsidTr="00AE0EA4">
        <w:tc>
          <w:tcPr>
            <w:tcW w:w="4724" w:type="dxa"/>
            <w:tcMar>
              <w:top w:w="0" w:type="dxa"/>
              <w:left w:w="108" w:type="dxa"/>
              <w:bottom w:w="0" w:type="dxa"/>
              <w:right w:w="108" w:type="dxa"/>
            </w:tcMar>
          </w:tcPr>
          <w:p w14:paraId="3D275636" w14:textId="77777777" w:rsidR="00262EEC" w:rsidRPr="00262EEC" w:rsidRDefault="00262EEC" w:rsidP="00262EEC">
            <w:r w:rsidRPr="00262EEC">
              <w:rPr>
                <w:u w:val="single"/>
              </w:rPr>
              <w:t>Perdavė Nuomotojas / Nuomininkas:</w:t>
            </w:r>
          </w:p>
          <w:p w14:paraId="29233946" w14:textId="77777777" w:rsidR="00262EEC" w:rsidRPr="00262EEC" w:rsidRDefault="00262EEC" w:rsidP="00262EEC">
            <w:r w:rsidRPr="00262EEC">
              <w:rPr>
                <w:i/>
                <w:iCs/>
              </w:rPr>
              <w:t>(pareigos</w:t>
            </w:r>
            <w:r w:rsidRPr="00262EEC">
              <w:t xml:space="preserve">, </w:t>
            </w:r>
            <w:r w:rsidRPr="00262EEC">
              <w:rPr>
                <w:i/>
                <w:iCs/>
              </w:rPr>
              <w:t>vardas ir pavardė / vardas ir pavardė)</w:t>
            </w:r>
            <w:r w:rsidRPr="00262EEC">
              <w:t xml:space="preserve"> </w:t>
            </w:r>
          </w:p>
          <w:p w14:paraId="4758FC3C" w14:textId="77777777" w:rsidR="00262EEC" w:rsidRPr="00262EEC" w:rsidRDefault="00262EEC" w:rsidP="00262EEC">
            <w:pPr>
              <w:ind w:firstLine="62"/>
              <w:jc w:val="center"/>
            </w:pPr>
            <w:r w:rsidRPr="00262EEC">
              <w:t>_____________________________________</w:t>
            </w:r>
          </w:p>
          <w:p w14:paraId="3BD1606A" w14:textId="77777777" w:rsidR="00262EEC" w:rsidRPr="00262EEC" w:rsidRDefault="00262EEC" w:rsidP="00262EEC">
            <w:r w:rsidRPr="00262EEC">
              <w:lastRenderedPageBreak/>
              <w:t xml:space="preserve">(pareigos, vardas ir pavardė, parašas / vardas ir pavardė, parašas) </w:t>
            </w:r>
          </w:p>
          <w:p w14:paraId="6A6C9B72" w14:textId="77777777" w:rsidR="00262EEC" w:rsidRPr="00262EEC" w:rsidRDefault="00262EEC" w:rsidP="00262EEC"/>
          <w:p w14:paraId="6394558E" w14:textId="77777777" w:rsidR="00262EEC" w:rsidRPr="00262EEC" w:rsidRDefault="00262EEC" w:rsidP="00262EEC">
            <w:pPr>
              <w:ind w:left="720" w:hanging="360"/>
            </w:pPr>
            <w:r w:rsidRPr="00262EEC">
              <w:t>A.</w:t>
            </w:r>
            <w:r w:rsidRPr="00262EEC">
              <w:tab/>
              <w:t>V.</w:t>
            </w:r>
            <w:r w:rsidRPr="00262EEC">
              <w:rPr>
                <w:color w:val="000000"/>
              </w:rPr>
              <w:t xml:space="preserve"> </w:t>
            </w:r>
          </w:p>
        </w:tc>
        <w:tc>
          <w:tcPr>
            <w:tcW w:w="4656" w:type="dxa"/>
            <w:tcMar>
              <w:top w:w="0" w:type="dxa"/>
              <w:left w:w="108" w:type="dxa"/>
              <w:bottom w:w="0" w:type="dxa"/>
              <w:right w:w="108" w:type="dxa"/>
            </w:tcMar>
            <w:hideMark/>
          </w:tcPr>
          <w:p w14:paraId="4CA30D10" w14:textId="77777777" w:rsidR="00262EEC" w:rsidRPr="00262EEC" w:rsidRDefault="00262EEC" w:rsidP="00262EEC">
            <w:r w:rsidRPr="00262EEC">
              <w:rPr>
                <w:u w:val="single"/>
              </w:rPr>
              <w:lastRenderedPageBreak/>
              <w:t>Priėmė Nuomininkas / Nuomotojas:</w:t>
            </w:r>
          </w:p>
          <w:p w14:paraId="26390EE8" w14:textId="77777777" w:rsidR="00262EEC" w:rsidRPr="00262EEC" w:rsidRDefault="00262EEC" w:rsidP="00262EEC">
            <w:r w:rsidRPr="00262EEC">
              <w:rPr>
                <w:i/>
                <w:iCs/>
              </w:rPr>
              <w:t>(vardas ir pavardė / pareigos, vardas ir pavardė)</w:t>
            </w:r>
          </w:p>
          <w:p w14:paraId="75FDA9ED" w14:textId="77777777" w:rsidR="00262EEC" w:rsidRPr="00262EEC" w:rsidRDefault="00262EEC" w:rsidP="00262EEC">
            <w:r w:rsidRPr="00262EEC">
              <w:t>_____________________________________</w:t>
            </w:r>
          </w:p>
          <w:p w14:paraId="1F6CEC86" w14:textId="77777777" w:rsidR="00262EEC" w:rsidRPr="00262EEC" w:rsidRDefault="00262EEC" w:rsidP="00262EEC">
            <w:pPr>
              <w:spacing w:line="256" w:lineRule="auto"/>
            </w:pPr>
            <w:r w:rsidRPr="00262EEC">
              <w:lastRenderedPageBreak/>
              <w:t>(vardas ir pavardė, parašas / pareigos, vardas ir pavardė, parašas)</w:t>
            </w:r>
          </w:p>
        </w:tc>
      </w:tr>
      <w:tr w:rsidR="00262EEC" w:rsidRPr="00262EEC" w14:paraId="45D98ED6" w14:textId="77777777" w:rsidTr="00AE0EA4">
        <w:tc>
          <w:tcPr>
            <w:tcW w:w="9380" w:type="dxa"/>
            <w:gridSpan w:val="2"/>
            <w:tcMar>
              <w:top w:w="0" w:type="dxa"/>
              <w:left w:w="108" w:type="dxa"/>
              <w:bottom w:w="0" w:type="dxa"/>
              <w:right w:w="108" w:type="dxa"/>
            </w:tcMar>
          </w:tcPr>
          <w:p w14:paraId="01E21C60" w14:textId="77777777" w:rsidR="00262EEC" w:rsidRPr="00262EEC" w:rsidRDefault="00262EEC" w:rsidP="00262EEC">
            <w:pPr>
              <w:jc w:val="center"/>
            </w:pPr>
          </w:p>
          <w:p w14:paraId="5A673E9A" w14:textId="77777777" w:rsidR="00262EEC" w:rsidRPr="00262EEC" w:rsidRDefault="00262EEC" w:rsidP="00262EEC">
            <w:pPr>
              <w:spacing w:line="256" w:lineRule="auto"/>
              <w:jc w:val="center"/>
            </w:pPr>
            <w:r w:rsidRPr="00262EEC">
              <w:t>___________________________</w:t>
            </w:r>
          </w:p>
        </w:tc>
      </w:tr>
    </w:tbl>
    <w:p w14:paraId="46498002" w14:textId="77777777" w:rsidR="00262EEC" w:rsidRPr="00262EEC" w:rsidRDefault="00262EEC" w:rsidP="00262EEC">
      <w:pPr>
        <w:rPr>
          <w:sz w:val="22"/>
          <w:szCs w:val="22"/>
        </w:rPr>
      </w:pPr>
    </w:p>
    <w:p w14:paraId="0CC0A585" w14:textId="77777777" w:rsidR="00262EEC" w:rsidRPr="00262EEC" w:rsidRDefault="00262EEC" w:rsidP="00262EEC">
      <w:pPr>
        <w:ind w:firstLine="4862"/>
        <w:jc w:val="both"/>
        <w:rPr>
          <w:szCs w:val="20"/>
        </w:rPr>
        <w:sectPr w:rsidR="00262EEC" w:rsidRPr="00262EEC">
          <w:pgSz w:w="11906" w:h="16838"/>
          <w:pgMar w:top="1134" w:right="567" w:bottom="1134" w:left="1701" w:header="567" w:footer="567" w:gutter="0"/>
          <w:pgNumType w:start="1"/>
          <w:cols w:space="1296"/>
          <w:titlePg/>
          <w:docGrid w:linePitch="326"/>
        </w:sectPr>
      </w:pPr>
    </w:p>
    <w:p w14:paraId="37FEFCA1" w14:textId="1D32B9F5" w:rsidR="00262EEC" w:rsidRDefault="00262EEC" w:rsidP="00262EEC">
      <w:pPr>
        <w:jc w:val="both"/>
        <w:rPr>
          <w:szCs w:val="20"/>
        </w:rPr>
      </w:pPr>
    </w:p>
    <w:p w14:paraId="0D7FB794" w14:textId="57650BCC" w:rsidR="00BE5C28" w:rsidRPr="00676003" w:rsidRDefault="00BE5C28" w:rsidP="00BE5C28">
      <w:pPr>
        <w:ind w:left="6237" w:right="-143"/>
      </w:pPr>
      <w:r w:rsidRPr="00676003">
        <w:t xml:space="preserve">Klaipėdos rajono savivaldybės būsto ir socialinio būsto nuomos tvarkos aprašo </w:t>
      </w:r>
      <w:r w:rsidR="00BB1022" w:rsidRPr="00676003">
        <w:t>2</w:t>
      </w:r>
      <w:r w:rsidRPr="00676003">
        <w:t xml:space="preserve"> priedas </w:t>
      </w:r>
    </w:p>
    <w:p w14:paraId="3E14A9E5" w14:textId="79C1B29D" w:rsidR="00BE5C28" w:rsidRPr="00676003" w:rsidRDefault="00BE5C28" w:rsidP="00262EEC">
      <w:pPr>
        <w:jc w:val="both"/>
        <w:rPr>
          <w:szCs w:val="20"/>
        </w:rPr>
      </w:pPr>
    </w:p>
    <w:p w14:paraId="16EE374F" w14:textId="3FCCB6C5" w:rsidR="00BE5C28" w:rsidRPr="00676003" w:rsidRDefault="00BE5C28" w:rsidP="00BE5C28">
      <w:pPr>
        <w:jc w:val="center"/>
        <w:rPr>
          <w:b/>
          <w:bCs/>
          <w:szCs w:val="20"/>
        </w:rPr>
      </w:pPr>
      <w:r w:rsidRPr="00676003">
        <w:rPr>
          <w:b/>
          <w:bCs/>
          <w:szCs w:val="20"/>
        </w:rPr>
        <w:t>(Socialinio būsto nuomos sutarties forma)</w:t>
      </w:r>
    </w:p>
    <w:p w14:paraId="11C41241" w14:textId="77777777" w:rsidR="00BE5C28" w:rsidRPr="00262EEC" w:rsidRDefault="00BE5C28" w:rsidP="00262EEC">
      <w:pPr>
        <w:jc w:val="both"/>
        <w:rPr>
          <w:szCs w:val="20"/>
        </w:rPr>
      </w:pPr>
    </w:p>
    <w:p w14:paraId="4C2E7A1D" w14:textId="77777777" w:rsidR="00262EEC" w:rsidRPr="00262EEC" w:rsidRDefault="00262EEC" w:rsidP="00262EEC">
      <w:pPr>
        <w:jc w:val="center"/>
        <w:rPr>
          <w:szCs w:val="20"/>
        </w:rPr>
      </w:pPr>
      <w:r w:rsidRPr="00262EEC">
        <w:rPr>
          <w:b/>
          <w:bCs/>
          <w:szCs w:val="20"/>
        </w:rPr>
        <w:t>KLAIPĖDOS RAJONO SAVIVALDYBĖS SOCIALINIO BŪSTO NUOMOS SUTARTIS</w:t>
      </w:r>
    </w:p>
    <w:p w14:paraId="2E0F8B45" w14:textId="77777777" w:rsidR="00262EEC" w:rsidRPr="00262EEC" w:rsidRDefault="00262EEC" w:rsidP="00262EEC">
      <w:pPr>
        <w:jc w:val="center"/>
        <w:rPr>
          <w:szCs w:val="20"/>
        </w:rPr>
      </w:pPr>
      <w:r w:rsidRPr="00262EEC">
        <w:rPr>
          <w:szCs w:val="20"/>
        </w:rPr>
        <w:t>___________________________</w:t>
      </w:r>
    </w:p>
    <w:p w14:paraId="255E9CA7" w14:textId="77777777" w:rsidR="00262EEC" w:rsidRPr="00262EEC" w:rsidRDefault="00262EEC" w:rsidP="00262EEC">
      <w:pPr>
        <w:jc w:val="center"/>
        <w:rPr>
          <w:szCs w:val="20"/>
        </w:rPr>
      </w:pPr>
      <w:r w:rsidRPr="00262EEC">
        <w:rPr>
          <w:szCs w:val="20"/>
        </w:rPr>
        <w:t>(data ir numeris)</w:t>
      </w:r>
    </w:p>
    <w:p w14:paraId="39AC6A31" w14:textId="77777777" w:rsidR="00262EEC" w:rsidRPr="00262EEC" w:rsidRDefault="00262EEC" w:rsidP="00262EEC">
      <w:pPr>
        <w:jc w:val="center"/>
        <w:rPr>
          <w:szCs w:val="20"/>
        </w:rPr>
      </w:pPr>
      <w:r w:rsidRPr="00262EEC">
        <w:rPr>
          <w:szCs w:val="20"/>
        </w:rPr>
        <w:t>Gargždai</w:t>
      </w:r>
    </w:p>
    <w:p w14:paraId="2672A422" w14:textId="77777777" w:rsidR="00262EEC" w:rsidRPr="00262EEC" w:rsidRDefault="00262EEC" w:rsidP="00262EEC">
      <w:pPr>
        <w:jc w:val="center"/>
        <w:rPr>
          <w:szCs w:val="20"/>
        </w:rPr>
      </w:pPr>
    </w:p>
    <w:p w14:paraId="170F6706" w14:textId="77777777" w:rsidR="00262EEC" w:rsidRPr="00262EEC" w:rsidRDefault="00262EEC" w:rsidP="00262EEC">
      <w:pPr>
        <w:jc w:val="center"/>
        <w:rPr>
          <w:szCs w:val="20"/>
        </w:rPr>
      </w:pPr>
    </w:p>
    <w:p w14:paraId="44F00D46" w14:textId="77777777" w:rsidR="00262EEC" w:rsidRPr="00262EEC" w:rsidRDefault="00262EEC" w:rsidP="00262EEC">
      <w:pPr>
        <w:ind w:firstLine="1134"/>
        <w:jc w:val="both"/>
        <w:rPr>
          <w:szCs w:val="20"/>
        </w:rPr>
      </w:pPr>
      <w:r w:rsidRPr="00262EEC">
        <w:rPr>
          <w:b/>
          <w:color w:val="000000"/>
          <w:szCs w:val="20"/>
        </w:rPr>
        <w:t xml:space="preserve">Klaipėdos rajono savivaldybė </w:t>
      </w:r>
      <w:r w:rsidRPr="00262EEC">
        <w:rPr>
          <w:color w:val="000000"/>
          <w:szCs w:val="20"/>
        </w:rPr>
        <w:t>pagal Lietuvos Respublikos įstatymus įsteigtas ir veikiantis juridinis asmuo,</w:t>
      </w:r>
      <w:r w:rsidRPr="00262EEC">
        <w:rPr>
          <w:color w:val="FFC000"/>
          <w:szCs w:val="20"/>
        </w:rPr>
        <w:t xml:space="preserve"> </w:t>
      </w:r>
      <w:r w:rsidRPr="00262EEC">
        <w:rPr>
          <w:szCs w:val="20"/>
        </w:rPr>
        <w:t>kodas (</w:t>
      </w:r>
      <w:r w:rsidRPr="00262EEC">
        <w:rPr>
          <w:i/>
          <w:iCs/>
          <w:szCs w:val="20"/>
        </w:rPr>
        <w:t>kodas</w:t>
      </w:r>
      <w:r w:rsidRPr="00262EEC">
        <w:rPr>
          <w:szCs w:val="20"/>
        </w:rPr>
        <w:t>), kurio registruota buveinė yra (</w:t>
      </w:r>
      <w:r w:rsidRPr="00262EEC">
        <w:rPr>
          <w:i/>
          <w:iCs/>
          <w:szCs w:val="20"/>
        </w:rPr>
        <w:t>buveinės</w:t>
      </w:r>
      <w:r w:rsidRPr="00262EEC">
        <w:rPr>
          <w:szCs w:val="20"/>
        </w:rPr>
        <w:t xml:space="preserve"> </w:t>
      </w:r>
      <w:r w:rsidRPr="00262EEC">
        <w:rPr>
          <w:i/>
          <w:iCs/>
          <w:szCs w:val="20"/>
        </w:rPr>
        <w:t>adresas</w:t>
      </w:r>
      <w:r w:rsidRPr="00262EEC">
        <w:rPr>
          <w:szCs w:val="20"/>
        </w:rPr>
        <w:t>), atstovaujamas (</w:t>
      </w:r>
      <w:r w:rsidRPr="00262EEC">
        <w:rPr>
          <w:i/>
          <w:iCs/>
          <w:szCs w:val="20"/>
        </w:rPr>
        <w:t>atstovo</w:t>
      </w:r>
      <w:r w:rsidRPr="00262EEC">
        <w:rPr>
          <w:szCs w:val="20"/>
        </w:rPr>
        <w:t xml:space="preserve"> </w:t>
      </w:r>
      <w:r w:rsidRPr="00262EEC">
        <w:rPr>
          <w:i/>
          <w:iCs/>
          <w:szCs w:val="20"/>
        </w:rPr>
        <w:t>pareigos, vardas ir pavardė</w:t>
      </w:r>
      <w:r w:rsidRPr="00262EEC">
        <w:rPr>
          <w:szCs w:val="20"/>
        </w:rPr>
        <w:t>), veikiančio (-ios) pagal (</w:t>
      </w:r>
      <w:r w:rsidRPr="00262EEC">
        <w:rPr>
          <w:i/>
          <w:iCs/>
          <w:szCs w:val="20"/>
        </w:rPr>
        <w:t>dokumentas, kurio pagrindu veikia asmuo</w:t>
      </w:r>
      <w:r w:rsidRPr="00262EEC">
        <w:rPr>
          <w:szCs w:val="20"/>
        </w:rPr>
        <w:t>) (toliau – Nuomotojas), ir (</w:t>
      </w:r>
      <w:r w:rsidRPr="00262EEC">
        <w:rPr>
          <w:i/>
          <w:iCs/>
          <w:szCs w:val="20"/>
        </w:rPr>
        <w:t>vardas ir pavardė)</w:t>
      </w:r>
      <w:r w:rsidRPr="00262EEC">
        <w:rPr>
          <w:szCs w:val="20"/>
        </w:rPr>
        <w:t>, asmens kodas (</w:t>
      </w:r>
      <w:r w:rsidRPr="00262EEC">
        <w:rPr>
          <w:i/>
          <w:iCs/>
          <w:szCs w:val="20"/>
        </w:rPr>
        <w:t>asmens kodas</w:t>
      </w:r>
      <w:r w:rsidRPr="00262EEC">
        <w:rPr>
          <w:szCs w:val="20"/>
        </w:rPr>
        <w:t>) / gimimo data (</w:t>
      </w:r>
      <w:r w:rsidRPr="00262EEC">
        <w:rPr>
          <w:i/>
          <w:iCs/>
          <w:szCs w:val="20"/>
        </w:rPr>
        <w:t>gimimo data</w:t>
      </w:r>
      <w:r w:rsidRPr="00262EEC">
        <w:rPr>
          <w:szCs w:val="20"/>
        </w:rPr>
        <w:t>) (toliau – Nuomininkas), toliau kartu vadinami Šalimis, o kiekvienas atskirai – Šalimi, remdamiesi (</w:t>
      </w:r>
      <w:r w:rsidRPr="00262EEC">
        <w:rPr>
          <w:i/>
          <w:iCs/>
          <w:szCs w:val="20"/>
        </w:rPr>
        <w:t>savivaldybės vykdomosios institucijos sprendimas (įsakymas)</w:t>
      </w:r>
      <w:r w:rsidRPr="00262EEC">
        <w:rPr>
          <w:b/>
          <w:i/>
          <w:iCs/>
          <w:szCs w:val="20"/>
        </w:rPr>
        <w:t xml:space="preserve"> </w:t>
      </w:r>
      <w:r w:rsidRPr="00262EEC">
        <w:rPr>
          <w:i/>
          <w:iCs/>
          <w:szCs w:val="20"/>
        </w:rPr>
        <w:t>išnuomoti socialinį būs</w:t>
      </w:r>
      <w:r w:rsidRPr="00262EEC">
        <w:rPr>
          <w:iCs/>
          <w:szCs w:val="20"/>
        </w:rPr>
        <w:t>tą</w:t>
      </w:r>
      <w:r w:rsidRPr="00262EEC">
        <w:rPr>
          <w:i/>
          <w:iCs/>
          <w:szCs w:val="20"/>
        </w:rPr>
        <w:t>, sprendimo (įsakymo) data ir numeris)</w:t>
      </w:r>
      <w:r w:rsidRPr="00262EEC">
        <w:rPr>
          <w:szCs w:val="20"/>
        </w:rPr>
        <w:t xml:space="preserve">, sudaro šią Socialinio būsto nuomos sutartį (toliau – Sutartis): </w:t>
      </w:r>
    </w:p>
    <w:p w14:paraId="483A03D5" w14:textId="77777777" w:rsidR="00262EEC" w:rsidRPr="00262EEC" w:rsidRDefault="00262EEC" w:rsidP="00262EEC">
      <w:pPr>
        <w:ind w:firstLine="1247"/>
        <w:jc w:val="both"/>
        <w:rPr>
          <w:szCs w:val="20"/>
        </w:rPr>
      </w:pPr>
    </w:p>
    <w:p w14:paraId="74B1CE34" w14:textId="77777777" w:rsidR="00262EEC" w:rsidRPr="00262EEC" w:rsidRDefault="00262EEC" w:rsidP="00262EEC">
      <w:pPr>
        <w:jc w:val="center"/>
        <w:rPr>
          <w:b/>
          <w:bCs/>
          <w:szCs w:val="20"/>
        </w:rPr>
      </w:pPr>
      <w:r w:rsidRPr="00262EEC">
        <w:rPr>
          <w:b/>
          <w:bCs/>
          <w:szCs w:val="20"/>
        </w:rPr>
        <w:t>I SKYRIUS</w:t>
      </w:r>
    </w:p>
    <w:p w14:paraId="64409A33" w14:textId="77777777" w:rsidR="00262EEC" w:rsidRPr="00262EEC" w:rsidRDefault="00262EEC" w:rsidP="00262EEC">
      <w:pPr>
        <w:jc w:val="center"/>
        <w:rPr>
          <w:szCs w:val="20"/>
        </w:rPr>
      </w:pPr>
      <w:r w:rsidRPr="00262EEC">
        <w:rPr>
          <w:b/>
          <w:bCs/>
          <w:szCs w:val="20"/>
        </w:rPr>
        <w:t>SUTARTIES DALYKAS</w:t>
      </w:r>
    </w:p>
    <w:p w14:paraId="1D68735E" w14:textId="77777777" w:rsidR="00262EEC" w:rsidRPr="00262EEC" w:rsidRDefault="00262EEC" w:rsidP="00262EEC">
      <w:pPr>
        <w:rPr>
          <w:szCs w:val="20"/>
        </w:rPr>
      </w:pPr>
    </w:p>
    <w:p w14:paraId="4B1E92A6" w14:textId="77777777" w:rsidR="00262EEC" w:rsidRPr="00262EEC" w:rsidRDefault="00262EEC" w:rsidP="00262EEC">
      <w:pPr>
        <w:ind w:firstLine="1134"/>
        <w:jc w:val="both"/>
        <w:rPr>
          <w:szCs w:val="20"/>
        </w:rPr>
      </w:pPr>
      <w:r w:rsidRPr="00262EEC">
        <w:rPr>
          <w:szCs w:val="20"/>
        </w:rPr>
        <w:t xml:space="preserve">1. Sutartimi Nuomotojas už mokestį įsipareigoja suteikti Nuomininkui Sutartyje nustatyta tvarka ir sąlygomis valdyti ir naudoti laisvą socialinį būstą, kurį apibūdinantys duomenys nurodyti Sutarties 2 punkte (toliau – socialinis būstas), o Nuomininkas įsipareigoja naudotis socialiniu būstu pagal paskirtį, nurodytą Sutarties 3 punkte, ir mokėti nuomos mokestį. </w:t>
      </w:r>
    </w:p>
    <w:p w14:paraId="6EECB84D" w14:textId="77777777" w:rsidR="00262EEC" w:rsidRPr="00262EEC" w:rsidRDefault="00262EEC" w:rsidP="00262EEC">
      <w:pPr>
        <w:ind w:firstLine="1134"/>
        <w:jc w:val="both"/>
        <w:rPr>
          <w:szCs w:val="20"/>
        </w:rPr>
      </w:pPr>
      <w:r w:rsidRPr="00262EEC">
        <w:rPr>
          <w:szCs w:val="20"/>
        </w:rPr>
        <w:t>2. Socialinį būstą apibūdinantys duomenys:</w:t>
      </w:r>
    </w:p>
    <w:p w14:paraId="0A67658D" w14:textId="77777777" w:rsidR="00262EEC" w:rsidRPr="00262EEC" w:rsidRDefault="00262EEC" w:rsidP="00262EEC">
      <w:pPr>
        <w:ind w:firstLine="1134"/>
        <w:jc w:val="both"/>
        <w:rPr>
          <w:szCs w:val="20"/>
        </w:rPr>
      </w:pPr>
      <w:r w:rsidRPr="00262EEC">
        <w:rPr>
          <w:szCs w:val="20"/>
        </w:rPr>
        <w:t>2.1. adresas: (</w:t>
      </w:r>
      <w:r w:rsidRPr="00262EEC">
        <w:rPr>
          <w:i/>
          <w:iCs/>
          <w:szCs w:val="20"/>
        </w:rPr>
        <w:t>savivaldybė, gatvė, pastato Nr., buto Nr.</w:t>
      </w:r>
      <w:r w:rsidRPr="00262EEC">
        <w:rPr>
          <w:szCs w:val="20"/>
        </w:rPr>
        <w:t>);</w:t>
      </w:r>
    </w:p>
    <w:p w14:paraId="3BAF8433" w14:textId="77777777" w:rsidR="00262EEC" w:rsidRPr="00262EEC" w:rsidRDefault="00262EEC" w:rsidP="00262EEC">
      <w:pPr>
        <w:ind w:firstLine="1134"/>
        <w:jc w:val="both"/>
        <w:rPr>
          <w:szCs w:val="20"/>
        </w:rPr>
      </w:pPr>
      <w:r w:rsidRPr="00262EEC">
        <w:rPr>
          <w:szCs w:val="20"/>
        </w:rPr>
        <w:t>2.2. unikalus Nr.: (</w:t>
      </w:r>
      <w:r w:rsidRPr="00262EEC">
        <w:rPr>
          <w:i/>
          <w:iCs/>
          <w:szCs w:val="20"/>
        </w:rPr>
        <w:t>numeris</w:t>
      </w:r>
      <w:r w:rsidRPr="00262EEC">
        <w:rPr>
          <w:szCs w:val="20"/>
        </w:rPr>
        <w:t>);</w:t>
      </w:r>
    </w:p>
    <w:p w14:paraId="576F7849" w14:textId="77777777" w:rsidR="00262EEC" w:rsidRPr="00262EEC" w:rsidRDefault="00262EEC" w:rsidP="00262EEC">
      <w:pPr>
        <w:ind w:firstLine="1134"/>
        <w:jc w:val="both"/>
        <w:rPr>
          <w:szCs w:val="20"/>
        </w:rPr>
      </w:pPr>
      <w:r w:rsidRPr="00262EEC">
        <w:rPr>
          <w:szCs w:val="20"/>
        </w:rPr>
        <w:t>2.3. bendrasis ir naudingasis plotas, išreikštas kvadratiniais metrais: (</w:t>
      </w:r>
      <w:r w:rsidRPr="00262EEC">
        <w:rPr>
          <w:i/>
          <w:iCs/>
          <w:szCs w:val="20"/>
        </w:rPr>
        <w:t>plotas skaičiais ir žodžiais</w:t>
      </w:r>
      <w:r w:rsidRPr="00262EEC">
        <w:rPr>
          <w:szCs w:val="20"/>
        </w:rPr>
        <w:t>);</w:t>
      </w:r>
    </w:p>
    <w:p w14:paraId="6A66679A" w14:textId="77777777" w:rsidR="00262EEC" w:rsidRPr="00262EEC" w:rsidRDefault="00262EEC" w:rsidP="00262EEC">
      <w:pPr>
        <w:ind w:firstLine="1134"/>
        <w:jc w:val="both"/>
        <w:rPr>
          <w:szCs w:val="20"/>
        </w:rPr>
      </w:pPr>
      <w:r w:rsidRPr="00262EEC">
        <w:rPr>
          <w:szCs w:val="20"/>
        </w:rPr>
        <w:t>2.4. kambarių skaičius: (</w:t>
      </w:r>
      <w:r w:rsidRPr="00262EEC">
        <w:rPr>
          <w:i/>
          <w:iCs/>
          <w:szCs w:val="20"/>
        </w:rPr>
        <w:t>skaičius skaitmenimis ir žodžiais</w:t>
      </w:r>
      <w:r w:rsidRPr="00262EEC">
        <w:rPr>
          <w:szCs w:val="20"/>
        </w:rPr>
        <w:t>);</w:t>
      </w:r>
    </w:p>
    <w:p w14:paraId="75A16C0A" w14:textId="77777777" w:rsidR="00262EEC" w:rsidRPr="00262EEC" w:rsidRDefault="00262EEC" w:rsidP="00262EEC">
      <w:pPr>
        <w:ind w:firstLine="1134"/>
        <w:jc w:val="both"/>
        <w:rPr>
          <w:szCs w:val="20"/>
        </w:rPr>
      </w:pPr>
      <w:r w:rsidRPr="00262EEC">
        <w:rPr>
          <w:szCs w:val="20"/>
        </w:rPr>
        <w:t>2.5. socialinio būsto priklausiniai: (</w:t>
      </w:r>
      <w:r w:rsidRPr="00262EEC">
        <w:rPr>
          <w:i/>
          <w:iCs/>
          <w:szCs w:val="20"/>
        </w:rPr>
        <w:t>išvardyti ir nurodyti jų skaičių bei paskirtį</w:t>
      </w:r>
      <w:r w:rsidRPr="00262EEC">
        <w:rPr>
          <w:szCs w:val="20"/>
        </w:rPr>
        <w:t>).</w:t>
      </w:r>
    </w:p>
    <w:p w14:paraId="4CBAA774" w14:textId="77777777" w:rsidR="00262EEC" w:rsidRPr="00262EEC" w:rsidRDefault="00262EEC" w:rsidP="00262EEC">
      <w:pPr>
        <w:ind w:firstLine="1134"/>
        <w:jc w:val="both"/>
        <w:rPr>
          <w:szCs w:val="20"/>
        </w:rPr>
      </w:pPr>
      <w:r w:rsidRPr="00262EEC">
        <w:rPr>
          <w:szCs w:val="20"/>
        </w:rPr>
        <w:t>3. Šalys susitaria, kad Nuomininkui nuomojamo socialinio būsto paskirtis yra jame gyventi Nuomininkui ir jo šeimos nariams: (</w:t>
      </w:r>
      <w:r w:rsidRPr="00262EEC">
        <w:rPr>
          <w:i/>
          <w:iCs/>
          <w:szCs w:val="20"/>
        </w:rPr>
        <w:t>vardas (-ai), pavardė (-ės), gimimo data (-os) arba asmens kodas (-ai), giminystės ryšys (-iai)</w:t>
      </w:r>
      <w:r w:rsidRPr="00262EEC">
        <w:rPr>
          <w:szCs w:val="20"/>
        </w:rPr>
        <w:t>).</w:t>
      </w:r>
    </w:p>
    <w:p w14:paraId="2FB6F5AB" w14:textId="77777777" w:rsidR="00262EEC" w:rsidRPr="00262EEC" w:rsidRDefault="00262EEC" w:rsidP="00262EEC">
      <w:pPr>
        <w:ind w:firstLine="1247"/>
        <w:jc w:val="both"/>
        <w:rPr>
          <w:szCs w:val="20"/>
        </w:rPr>
      </w:pPr>
    </w:p>
    <w:p w14:paraId="18FB6383" w14:textId="77777777" w:rsidR="00262EEC" w:rsidRPr="00262EEC" w:rsidRDefault="00262EEC" w:rsidP="00262EEC">
      <w:pPr>
        <w:jc w:val="center"/>
        <w:rPr>
          <w:szCs w:val="20"/>
        </w:rPr>
      </w:pPr>
      <w:r w:rsidRPr="00262EEC">
        <w:rPr>
          <w:b/>
          <w:bCs/>
          <w:szCs w:val="20"/>
        </w:rPr>
        <w:t>II SKYRIUS</w:t>
      </w:r>
    </w:p>
    <w:p w14:paraId="7F254984" w14:textId="77777777" w:rsidR="00262EEC" w:rsidRPr="00262EEC" w:rsidRDefault="00262EEC" w:rsidP="00262EEC">
      <w:pPr>
        <w:keepNext/>
        <w:jc w:val="center"/>
        <w:rPr>
          <w:szCs w:val="20"/>
        </w:rPr>
      </w:pPr>
      <w:r w:rsidRPr="00262EEC">
        <w:rPr>
          <w:b/>
          <w:bCs/>
          <w:szCs w:val="20"/>
        </w:rPr>
        <w:t xml:space="preserve">ŠALIŲ TEISĖS IR PAREIGOS </w:t>
      </w:r>
    </w:p>
    <w:p w14:paraId="54823E3E" w14:textId="77777777" w:rsidR="00262EEC" w:rsidRPr="00262EEC" w:rsidRDefault="00262EEC" w:rsidP="00262EEC">
      <w:pPr>
        <w:keepNext/>
        <w:jc w:val="both"/>
        <w:rPr>
          <w:szCs w:val="20"/>
        </w:rPr>
      </w:pPr>
    </w:p>
    <w:p w14:paraId="239AC2F1" w14:textId="77777777" w:rsidR="00262EEC" w:rsidRPr="00262EEC" w:rsidRDefault="00262EEC" w:rsidP="00262EEC">
      <w:pPr>
        <w:ind w:firstLine="1134"/>
        <w:jc w:val="both"/>
        <w:rPr>
          <w:szCs w:val="20"/>
        </w:rPr>
      </w:pPr>
      <w:r w:rsidRPr="00262EEC">
        <w:rPr>
          <w:szCs w:val="20"/>
        </w:rPr>
        <w:t>4. Nuomininkas įsipareigoja:</w:t>
      </w:r>
    </w:p>
    <w:p w14:paraId="0335590B" w14:textId="77777777" w:rsidR="00262EEC" w:rsidRPr="00262EEC" w:rsidRDefault="00262EEC" w:rsidP="00262EEC">
      <w:pPr>
        <w:ind w:firstLine="1134"/>
        <w:jc w:val="both"/>
        <w:rPr>
          <w:szCs w:val="20"/>
        </w:rPr>
      </w:pPr>
      <w:r w:rsidRPr="00262EEC">
        <w:rPr>
          <w:szCs w:val="20"/>
        </w:rPr>
        <w:t>4.1. sudaryti paslaugų teikimo sutartis (jeigu yra galimybė gauti tokias paslaugas) su geriamąjį ir karštą vandenį, elektros energiją, dujas, šiluminę energiją tiekiančiomis ir komunalines paslaugas (šiukšlių išvežimą, bendrojo naudojimo patalpų ir teritorijos valymą ir kitas) teikiančiomis įmonėmis ir (ar) organizacijomis ne vėliau kaip per 30 kalendorinių dienų nuo socialinio būsto</w:t>
      </w:r>
      <w:r w:rsidRPr="00262EEC">
        <w:rPr>
          <w:b/>
          <w:szCs w:val="20"/>
        </w:rPr>
        <w:t xml:space="preserve"> </w:t>
      </w:r>
      <w:r w:rsidRPr="00262EEC">
        <w:rPr>
          <w:szCs w:val="20"/>
        </w:rPr>
        <w:t>perdavimo–priėmimo akto pasirašymo ir šių sutarčių kopijas pateikti Nuomotojui;</w:t>
      </w:r>
    </w:p>
    <w:p w14:paraId="30A5A508" w14:textId="77777777" w:rsidR="00262EEC" w:rsidRPr="00262EEC" w:rsidRDefault="00262EEC" w:rsidP="00262EEC">
      <w:pPr>
        <w:ind w:firstLine="1134"/>
        <w:jc w:val="both"/>
        <w:rPr>
          <w:szCs w:val="20"/>
        </w:rPr>
      </w:pPr>
      <w:r w:rsidRPr="00262EEC">
        <w:rPr>
          <w:szCs w:val="20"/>
        </w:rPr>
        <w:t xml:space="preserve">4.2. naudoti socialinį būstą tik pagal paskirtį, numatytą Sutarties 3 punkte, jį prižiūrėti ir laikyti tvarkingą, laikytis teisės aktuose nustatytų taisyklių, susijusių su socialinio būsto ir (ar) pastato, kuriame yra socialinis būstas, eksploatavimu ir priešgaisrinės saugos reikalavimais, </w:t>
      </w:r>
      <w:r w:rsidRPr="00262EEC">
        <w:rPr>
          <w:szCs w:val="20"/>
        </w:rPr>
        <w:lastRenderedPageBreak/>
        <w:t>nustatytais pastatui ir socialiniam būstui, neperleisti socialinio būsto nuomos teisės ir nesubnuomoti socialinio būsto;</w:t>
      </w:r>
    </w:p>
    <w:p w14:paraId="5DB8F9ED" w14:textId="77777777" w:rsidR="00262EEC" w:rsidRPr="00262EEC" w:rsidRDefault="00262EEC" w:rsidP="00262EEC">
      <w:pPr>
        <w:ind w:firstLine="1134"/>
        <w:jc w:val="both"/>
        <w:rPr>
          <w:szCs w:val="20"/>
        </w:rPr>
      </w:pPr>
      <w:r w:rsidRPr="00262EEC">
        <w:rPr>
          <w:szCs w:val="20"/>
        </w:rPr>
        <w:t>4.3. socialiniu būstu naudotis nepažeidžiant kitų pastate, kuriame yra socialinis būstas, esančių butų ir bendrojo naudojimo patalpų savininkų ir (ar) naudotojų teisių bei teisėtų interesų;</w:t>
      </w:r>
    </w:p>
    <w:p w14:paraId="1C58D7A9" w14:textId="77777777" w:rsidR="00262EEC" w:rsidRPr="00262EEC" w:rsidRDefault="00262EEC" w:rsidP="00262EEC">
      <w:pPr>
        <w:ind w:firstLine="1134"/>
        <w:jc w:val="both"/>
        <w:rPr>
          <w:szCs w:val="20"/>
        </w:rPr>
      </w:pPr>
      <w:r w:rsidRPr="00262EEC">
        <w:rPr>
          <w:szCs w:val="20"/>
        </w:rPr>
        <w:t xml:space="preserve">4.4. Lietuvos Respublikos gyventojų turto deklaravimo įstatymo nustatyta tvarka už kalendorinius metus deklaruoti turimą turtą (įskaitant gautas pajamas); </w:t>
      </w:r>
    </w:p>
    <w:p w14:paraId="17562AB7" w14:textId="77777777" w:rsidR="00262EEC" w:rsidRPr="00262EEC" w:rsidRDefault="00262EEC" w:rsidP="00262EEC">
      <w:pPr>
        <w:ind w:firstLine="1134"/>
        <w:jc w:val="both"/>
        <w:rPr>
          <w:szCs w:val="20"/>
        </w:rPr>
      </w:pPr>
      <w:r w:rsidRPr="00262EEC">
        <w:rPr>
          <w:szCs w:val="20"/>
        </w:rPr>
        <w:t>4.5. per mėnesį nuo gyvenamosios vietos pakeitimo, būsto įsigijimo, materialinės padėties pasikeitimo, lemiančio Lietuvos Respublikos paramos būstui įsigyti ar išsinuomoti įstatymo (toliau – Įstatymas) 11 straipsnio 3 dalyje nustatytų pajamų ir turto dydžių viršijimą, apie tai informuoti Nuomotoją;</w:t>
      </w:r>
    </w:p>
    <w:p w14:paraId="5FB16A6C" w14:textId="77777777" w:rsidR="00262EEC" w:rsidRPr="00262EEC" w:rsidRDefault="00262EEC" w:rsidP="00262EEC">
      <w:pPr>
        <w:ind w:firstLine="1134"/>
        <w:jc w:val="both"/>
        <w:rPr>
          <w:szCs w:val="20"/>
        </w:rPr>
      </w:pPr>
      <w:r w:rsidRPr="00262EEC">
        <w:rPr>
          <w:szCs w:val="20"/>
        </w:rPr>
        <w:t xml:space="preserve">4.6. už socialinio būsto nuomą Sutartyje nustatyta tvarka Nuomotojui mokėti Sutarties 9 punkte nustatyto dydžio socialinio būsto nuomos mokestį (toliau – Nuomos mokestis); </w:t>
      </w:r>
    </w:p>
    <w:p w14:paraId="344C9710" w14:textId="77777777" w:rsidR="00262EEC" w:rsidRPr="00262EEC" w:rsidRDefault="00262EEC" w:rsidP="00262EEC">
      <w:pPr>
        <w:ind w:firstLine="1134"/>
        <w:jc w:val="both"/>
        <w:rPr>
          <w:szCs w:val="20"/>
        </w:rPr>
      </w:pPr>
      <w:r w:rsidRPr="00262EEC">
        <w:rPr>
          <w:szCs w:val="20"/>
        </w:rPr>
        <w:t>4.7. Nuomotojui paprašius, per 5 darbo dienas pateikti dokumentus, susijusius su mokesčių už socialiniam būstui teikiamą geriamąjį ir karštą vandenį, elektros energiją, dujas, šiluminę energiją ir komunalines paslaugas (šiukšlių išvežimą, bendrojo naudojimo patalpų ir teritorijos valymą ir kitas) (toliau – mokesčiai už paslaugas) mokėjimu;</w:t>
      </w:r>
    </w:p>
    <w:p w14:paraId="794C14E1" w14:textId="77777777" w:rsidR="00262EEC" w:rsidRPr="00262EEC" w:rsidRDefault="00262EEC" w:rsidP="00262EEC">
      <w:pPr>
        <w:ind w:firstLine="1134"/>
        <w:jc w:val="both"/>
        <w:rPr>
          <w:szCs w:val="20"/>
        </w:rPr>
      </w:pPr>
      <w:r w:rsidRPr="00262EEC">
        <w:rPr>
          <w:szCs w:val="20"/>
        </w:rPr>
        <w:t>4.8. sudaryti sąlygas Nuomotojui tikrinti nuomojamo socialinio būsto būklę, ar socialinis būstas naudojamas pagal paskirtį ir Sutartį;</w:t>
      </w:r>
    </w:p>
    <w:p w14:paraId="76C9F44B" w14:textId="77777777" w:rsidR="00262EEC" w:rsidRPr="00262EEC" w:rsidRDefault="00262EEC" w:rsidP="00262EEC">
      <w:pPr>
        <w:ind w:firstLine="1134"/>
        <w:jc w:val="both"/>
        <w:rPr>
          <w:szCs w:val="20"/>
        </w:rPr>
      </w:pPr>
      <w:r w:rsidRPr="00262EEC">
        <w:rPr>
          <w:szCs w:val="20"/>
        </w:rPr>
        <w:t>4.9. savo lėšomis daryti einamąjį socialinio būsto remontą, kai Nuomotojas, patikrinęs socialinio būsto būklę ir palyginęs su socialinio būsto perdavimo–priėmimo akte apibūdinta socialinio būsto būkle perdavimo Nuomininkui metu, nusprendžia, kad šis remontas yra būtinas. Kitais atvejais Nuomininkas pats sprendžia, ar daryti einamąjį remontą;</w:t>
      </w:r>
    </w:p>
    <w:p w14:paraId="3CADEB7D" w14:textId="77777777" w:rsidR="00262EEC" w:rsidRPr="00262EEC" w:rsidRDefault="00262EEC" w:rsidP="00262EEC">
      <w:pPr>
        <w:ind w:firstLine="1134"/>
        <w:jc w:val="both"/>
        <w:rPr>
          <w:szCs w:val="20"/>
        </w:rPr>
      </w:pPr>
      <w:r w:rsidRPr="00262EEC">
        <w:rPr>
          <w:szCs w:val="20"/>
        </w:rPr>
        <w:t>4.10. norėdamas pagerinti socialinį būstą turi gauti rašytinį Nuomotojo leidimą, kuriame gali būti aptariama pagerinimo apimtis, pagerinimo atlikimo terminas, pagerinimui panaudotų lėšų atlyginimo sąlygos;</w:t>
      </w:r>
    </w:p>
    <w:p w14:paraId="772FF931" w14:textId="77777777" w:rsidR="00262EEC" w:rsidRPr="00262EEC" w:rsidRDefault="00262EEC" w:rsidP="00262EEC">
      <w:pPr>
        <w:ind w:firstLine="1134"/>
        <w:jc w:val="both"/>
        <w:rPr>
          <w:szCs w:val="20"/>
        </w:rPr>
      </w:pPr>
      <w:r w:rsidRPr="00262EEC">
        <w:rPr>
          <w:szCs w:val="20"/>
        </w:rPr>
        <w:t>4.11. pasikeitus (sumažėjus) Nuomininko šeimos narių, kurių sąrašas nurodytas Sutarties 3 punkte, skaičiui, informuoti Nuomotoją ir per Nuomotojo nurodytą laikotarpį persikelti į kitą Nuomotojo suteiktą socialinį būstą, atitinkantį socialinio būsto naudingojo ploto normatyvus, nustatytus Įstatymo 15 straipsnyje;</w:t>
      </w:r>
    </w:p>
    <w:p w14:paraId="0677C464" w14:textId="77777777" w:rsidR="00262EEC" w:rsidRPr="00262EEC" w:rsidRDefault="00262EEC" w:rsidP="00262EEC">
      <w:pPr>
        <w:ind w:firstLine="1134"/>
        <w:jc w:val="both"/>
        <w:rPr>
          <w:color w:val="000000"/>
          <w:szCs w:val="20"/>
        </w:rPr>
      </w:pPr>
      <w:r w:rsidRPr="00262EEC">
        <w:rPr>
          <w:color w:val="000000"/>
          <w:szCs w:val="20"/>
        </w:rPr>
        <w:t>4.12. Nuomininkas privalo atlaisvinti socialinį būstą ir grąžinti jį Nuomotojui ne vėliau kaip per 5 darbo dienas pasibaigus Sutarčiai. Nuomininkas socialinį būstą privalo grąžinti Nuomotojui tvarkingą ir atitinkantį socialinio būsto perdavimo–priėmimo akte perdavimo Nuomininkui metu nustatytą būklę, įvertinant Šalių patvirtintus pakeitimus. Nuomininkas savo sąskaitą privalo išgabenti savo turtą iš socialinio būsto ne vėliau kaip per 5 darbo dienas iki socialinio būsto grąžinimo. Kai Nuomininkui išnuomojamas kitas socialinis būstas Sutarties 15 punkte nurodytais atvejais, turto iš socialinio būsto gabenimo išlaidos gali būti apmokamos iš Nuomotojo lėšų.</w:t>
      </w:r>
    </w:p>
    <w:p w14:paraId="3BB5DFE8" w14:textId="77777777" w:rsidR="00262EEC" w:rsidRPr="00262EEC" w:rsidRDefault="00262EEC" w:rsidP="00262EEC">
      <w:pPr>
        <w:ind w:firstLine="1134"/>
        <w:jc w:val="both"/>
        <w:rPr>
          <w:szCs w:val="20"/>
        </w:rPr>
      </w:pPr>
      <w:r w:rsidRPr="00262EEC">
        <w:rPr>
          <w:szCs w:val="20"/>
        </w:rPr>
        <w:t xml:space="preserve">5. Nuomininkas ir jo šeimos nariai privalo deklaruoti savo gyvenamąją vietą socialiniame būste. </w:t>
      </w:r>
    </w:p>
    <w:p w14:paraId="4B5BAE3B" w14:textId="77777777" w:rsidR="00262EEC" w:rsidRPr="00262EEC" w:rsidRDefault="00262EEC" w:rsidP="00262EEC">
      <w:pPr>
        <w:ind w:firstLine="1134"/>
        <w:jc w:val="both"/>
        <w:rPr>
          <w:szCs w:val="20"/>
        </w:rPr>
      </w:pPr>
      <w:r w:rsidRPr="00262EEC">
        <w:rPr>
          <w:szCs w:val="20"/>
        </w:rPr>
        <w:t>6. Nuomininko šeimos nariai (įskaitant ir buvusius šeimos narius) turi tokias pat teises ir pareigas, kaip ir Nuomininkas.</w:t>
      </w:r>
    </w:p>
    <w:p w14:paraId="1737FD4E" w14:textId="77777777" w:rsidR="00262EEC" w:rsidRPr="00262EEC" w:rsidRDefault="00262EEC" w:rsidP="00262EEC">
      <w:pPr>
        <w:ind w:firstLine="1134"/>
        <w:jc w:val="both"/>
        <w:rPr>
          <w:szCs w:val="20"/>
        </w:rPr>
      </w:pPr>
      <w:r w:rsidRPr="00262EEC">
        <w:rPr>
          <w:szCs w:val="20"/>
        </w:rPr>
        <w:t>7.</w:t>
      </w:r>
      <w:r w:rsidRPr="00262EEC">
        <w:rPr>
          <w:b/>
          <w:bCs/>
          <w:szCs w:val="20"/>
        </w:rPr>
        <w:t xml:space="preserve"> </w:t>
      </w:r>
      <w:r w:rsidRPr="00262EEC">
        <w:rPr>
          <w:szCs w:val="20"/>
        </w:rPr>
        <w:t>Nuomotojas įsipareigoja:</w:t>
      </w:r>
    </w:p>
    <w:p w14:paraId="59FD5414" w14:textId="0C9C58C9" w:rsidR="00262EEC" w:rsidRPr="00262EEC" w:rsidRDefault="00262EEC" w:rsidP="00262EEC">
      <w:pPr>
        <w:ind w:firstLine="1134"/>
        <w:jc w:val="both"/>
        <w:rPr>
          <w:szCs w:val="20"/>
        </w:rPr>
      </w:pPr>
      <w:r w:rsidRPr="00262EEC">
        <w:rPr>
          <w:szCs w:val="20"/>
        </w:rPr>
        <w:t xml:space="preserve">7.1. per </w:t>
      </w:r>
      <w:r w:rsidRPr="00262EEC">
        <w:rPr>
          <w:color w:val="000000"/>
          <w:szCs w:val="20"/>
        </w:rPr>
        <w:t>5</w:t>
      </w:r>
      <w:r w:rsidRPr="00262EEC">
        <w:rPr>
          <w:szCs w:val="20"/>
        </w:rPr>
        <w:t xml:space="preserve"> darbo dien</w:t>
      </w:r>
      <w:r w:rsidR="00665980">
        <w:rPr>
          <w:szCs w:val="20"/>
        </w:rPr>
        <w:t>as</w:t>
      </w:r>
      <w:r w:rsidRPr="00262EEC">
        <w:rPr>
          <w:szCs w:val="20"/>
        </w:rPr>
        <w:t xml:space="preserve"> nuo Sutarties pasirašymo įregistruoti Sutartį Lietuvos Respublikos nekilnojamojo turto registre, o pasibaigus Sutarties terminui ją išregistruoti;</w:t>
      </w:r>
    </w:p>
    <w:p w14:paraId="668F6CB0" w14:textId="77777777" w:rsidR="00262EEC" w:rsidRPr="00262EEC" w:rsidRDefault="00262EEC" w:rsidP="00262EEC">
      <w:pPr>
        <w:ind w:firstLine="1134"/>
        <w:jc w:val="both"/>
        <w:rPr>
          <w:szCs w:val="20"/>
        </w:rPr>
      </w:pPr>
      <w:r w:rsidRPr="00262EEC">
        <w:rPr>
          <w:szCs w:val="20"/>
        </w:rPr>
        <w:t xml:space="preserve">7.2. laisvą, tinkamą gyventi, kaip tai numatyta pagal Lietuvos Respublikos civilinį kodeksą, ir atitinkantį statybos bei specialiųjų normų (gaisrinės saugos, higienos, sveikatos ir aplinkos) reikalavimus </w:t>
      </w:r>
      <w:r w:rsidRPr="00262EEC">
        <w:rPr>
          <w:color w:val="000000"/>
          <w:szCs w:val="20"/>
        </w:rPr>
        <w:t>(toliau – specialiųjų normų reikalavimai)</w:t>
      </w:r>
      <w:r w:rsidRPr="00262EEC">
        <w:rPr>
          <w:szCs w:val="20"/>
        </w:rPr>
        <w:t xml:space="preserve"> socialinį būstą Nuomininkui perduoti pagal socialinio būsto perdavimo–priėmimo aktą ne vėliau kaip per 5 darbo dienas nuo Sutarties pasirašymo;</w:t>
      </w:r>
    </w:p>
    <w:p w14:paraId="27498B95" w14:textId="77777777" w:rsidR="00262EEC" w:rsidRPr="00262EEC" w:rsidRDefault="00262EEC" w:rsidP="00262EEC">
      <w:pPr>
        <w:ind w:firstLine="1247"/>
        <w:jc w:val="both"/>
        <w:rPr>
          <w:rFonts w:eastAsia="SimSun"/>
          <w:iCs/>
          <w:lang w:eastAsia="zh-CN"/>
        </w:rPr>
      </w:pPr>
      <w:r w:rsidRPr="00262EEC">
        <w:rPr>
          <w:szCs w:val="20"/>
        </w:rPr>
        <w:t xml:space="preserve">7.3. </w:t>
      </w:r>
      <w:r w:rsidRPr="00262EEC">
        <w:rPr>
          <w:rFonts w:eastAsia="SimSun"/>
          <w:iCs/>
          <w:lang w:eastAsia="zh-CN"/>
        </w:rPr>
        <w:t>tikrinti nuomojamo socialinio būsto būklę, taip pat tikrinti, ar šis būstas naudojamas pagal paskirtį, ar laikomasi kitų Sutartyje nustatytų sąlygų, ir Nuomininkui apie planuojamą tikrinimą pranešti prieš 3 darbo dienas.</w:t>
      </w:r>
    </w:p>
    <w:p w14:paraId="4B7C9F55" w14:textId="77777777" w:rsidR="00262EEC" w:rsidRPr="00262EEC" w:rsidRDefault="00262EEC" w:rsidP="00262EEC">
      <w:pPr>
        <w:ind w:firstLine="1134"/>
        <w:jc w:val="both"/>
        <w:rPr>
          <w:strike/>
          <w:color w:val="000000"/>
          <w:szCs w:val="20"/>
        </w:rPr>
      </w:pPr>
      <w:r w:rsidRPr="00262EEC">
        <w:rPr>
          <w:color w:val="000000"/>
          <w:szCs w:val="20"/>
        </w:rPr>
        <w:lastRenderedPageBreak/>
        <w:t xml:space="preserve">7.4. </w:t>
      </w:r>
      <w:r w:rsidRPr="00262EEC">
        <w:rPr>
          <w:szCs w:val="20"/>
        </w:rPr>
        <w:t>tikrinti, kaip mokami mokesčiai už paslaugas;</w:t>
      </w:r>
    </w:p>
    <w:p w14:paraId="06F94F4F" w14:textId="77777777" w:rsidR="00262EEC" w:rsidRPr="00262EEC" w:rsidRDefault="00262EEC" w:rsidP="00262EEC">
      <w:pPr>
        <w:ind w:firstLine="1134"/>
        <w:jc w:val="both"/>
        <w:rPr>
          <w:b/>
          <w:color w:val="000000"/>
          <w:szCs w:val="20"/>
        </w:rPr>
      </w:pPr>
      <w:r w:rsidRPr="00262EEC">
        <w:rPr>
          <w:color w:val="000000"/>
          <w:szCs w:val="20"/>
        </w:rPr>
        <w:t>7.5. informuoti Nuomininką apie galimybę gauti piniginę socialinę paramą (socialinę pašalpą, būsto šildymo išlaidų, geriamojo vandens išlaidų ir karšto vandens išlaidų kompensacijas) nepasiturintiems gyventojams.</w:t>
      </w:r>
    </w:p>
    <w:p w14:paraId="25642B7E" w14:textId="77777777" w:rsidR="00262EEC" w:rsidRPr="00262EEC" w:rsidRDefault="00262EEC" w:rsidP="00262EEC">
      <w:pPr>
        <w:ind w:firstLine="1134"/>
        <w:jc w:val="both"/>
        <w:rPr>
          <w:szCs w:val="20"/>
        </w:rPr>
      </w:pPr>
      <w:r w:rsidRPr="00262EEC">
        <w:rPr>
          <w:szCs w:val="20"/>
        </w:rPr>
        <w:t>7.6. savo lėšomis daryti socialinio būsto kapitalinį remontą, siekiant užtikrinti, kad socialinis būstas būtų tinkamas gyventi ir atitiktų specialiųjų normų reikalavimus;</w:t>
      </w:r>
    </w:p>
    <w:p w14:paraId="0EE5578B" w14:textId="77777777" w:rsidR="00262EEC" w:rsidRPr="00262EEC" w:rsidRDefault="00262EEC" w:rsidP="00262EEC">
      <w:pPr>
        <w:ind w:firstLine="1134"/>
        <w:jc w:val="both"/>
        <w:rPr>
          <w:color w:val="000000"/>
          <w:szCs w:val="20"/>
        </w:rPr>
      </w:pPr>
      <w:r w:rsidRPr="00262EEC">
        <w:rPr>
          <w:szCs w:val="20"/>
        </w:rPr>
        <w:t>7.7. prireikus kapitališkai remontuoti ar rekonstruoti socialinį būstą, kai jo negalima remontuoti ar rekonstruoti neiškėlus gyventojų, socialinio būsto kapitalinio remonto ar rekonstravimo laikui Nuomininkui ir Sutarties 3 punkte nurodytiems Nuomininko šeimos nariams suteikti kitą gyvenamąją patalpą, atitinkančią specialiųjų normų reikalavimus.</w:t>
      </w:r>
      <w:r w:rsidRPr="00262EEC">
        <w:rPr>
          <w:color w:val="000000"/>
          <w:szCs w:val="20"/>
        </w:rPr>
        <w:t xml:space="preserve"> </w:t>
      </w:r>
    </w:p>
    <w:p w14:paraId="0F5C3003" w14:textId="77777777" w:rsidR="00262EEC" w:rsidRPr="00262EEC" w:rsidRDefault="00262EEC" w:rsidP="00262EEC">
      <w:pPr>
        <w:ind w:firstLine="1134"/>
        <w:jc w:val="both"/>
        <w:rPr>
          <w:color w:val="000000"/>
          <w:szCs w:val="20"/>
        </w:rPr>
      </w:pPr>
      <w:r w:rsidRPr="00262EEC">
        <w:rPr>
          <w:color w:val="000000"/>
          <w:szCs w:val="20"/>
        </w:rPr>
        <w:t>7.8. Nuomininką pasirašytinai supažindinti su daugiabučio namo savininkų bendrijos įstatais arba kitokiu dokumentu, kuriame yra nustatytos bendrojo naudojimo patalpų priežiūros, naudojimo, išlaikymo ir kitos taisyklės.</w:t>
      </w:r>
    </w:p>
    <w:p w14:paraId="5EAAA5A0" w14:textId="77777777" w:rsidR="00262EEC" w:rsidRPr="00262EEC" w:rsidRDefault="00262EEC" w:rsidP="00262EEC">
      <w:pPr>
        <w:ind w:firstLine="1134"/>
        <w:jc w:val="both"/>
        <w:rPr>
          <w:color w:val="000000"/>
          <w:szCs w:val="20"/>
        </w:rPr>
      </w:pPr>
      <w:r w:rsidRPr="00262EEC">
        <w:rPr>
          <w:szCs w:val="20"/>
        </w:rPr>
        <w:t xml:space="preserve">8. Nuomotojas, gavęs Nuomininko pranešimą apie Sutarties nutraukimą, turi teisę patikrinti socialinio būsto būklę ir surašyti šio būsto perdavimo–priėmimo aktą pagal Sutarties priede nurodytą formą. Apie tikrinimo datą ir laiką Nuomotojas praneša Nuomininkui ne vėliau kaip prieš </w:t>
      </w:r>
      <w:r w:rsidRPr="00262EEC">
        <w:rPr>
          <w:iCs/>
          <w:szCs w:val="20"/>
        </w:rPr>
        <w:t>3 darbo dienas</w:t>
      </w:r>
      <w:r w:rsidRPr="00262EEC">
        <w:rPr>
          <w:szCs w:val="20"/>
        </w:rPr>
        <w:t xml:space="preserve">. </w:t>
      </w:r>
      <w:r w:rsidRPr="00262EEC">
        <w:rPr>
          <w:color w:val="000000"/>
          <w:szCs w:val="20"/>
        </w:rPr>
        <w:t>Nuomininkui pažeidus Sutartį, įvykus avarijai ir (ar) gedimui, Nuomotojas turi teisę į socialinį būstą patekti nedelsdamas.</w:t>
      </w:r>
    </w:p>
    <w:p w14:paraId="53A0D05A" w14:textId="77777777" w:rsidR="00262EEC" w:rsidRPr="00262EEC" w:rsidRDefault="00262EEC" w:rsidP="00262EEC">
      <w:pPr>
        <w:ind w:firstLine="1247"/>
        <w:jc w:val="both"/>
        <w:rPr>
          <w:szCs w:val="20"/>
        </w:rPr>
      </w:pPr>
    </w:p>
    <w:p w14:paraId="5B65F5BE" w14:textId="77777777" w:rsidR="00262EEC" w:rsidRPr="00262EEC" w:rsidRDefault="00262EEC" w:rsidP="00262EEC">
      <w:pPr>
        <w:jc w:val="center"/>
        <w:rPr>
          <w:szCs w:val="20"/>
        </w:rPr>
      </w:pPr>
      <w:r w:rsidRPr="00262EEC">
        <w:rPr>
          <w:b/>
          <w:bCs/>
          <w:color w:val="000000"/>
          <w:szCs w:val="20"/>
        </w:rPr>
        <w:t>III SKYRIUS</w:t>
      </w:r>
    </w:p>
    <w:p w14:paraId="71916D2F" w14:textId="77777777" w:rsidR="00262EEC" w:rsidRPr="00262EEC" w:rsidRDefault="00262EEC" w:rsidP="00262EEC">
      <w:pPr>
        <w:jc w:val="center"/>
        <w:rPr>
          <w:szCs w:val="20"/>
        </w:rPr>
      </w:pPr>
      <w:r w:rsidRPr="00262EEC">
        <w:rPr>
          <w:b/>
          <w:bCs/>
          <w:szCs w:val="20"/>
        </w:rPr>
        <w:t>NUOMOS MOKESTIS IR ATSISKAITYMŲ TVARKA</w:t>
      </w:r>
    </w:p>
    <w:p w14:paraId="7316AB3E" w14:textId="77777777" w:rsidR="00262EEC" w:rsidRPr="00262EEC" w:rsidRDefault="00262EEC" w:rsidP="00262EEC">
      <w:pPr>
        <w:jc w:val="both"/>
        <w:rPr>
          <w:szCs w:val="20"/>
        </w:rPr>
      </w:pPr>
    </w:p>
    <w:p w14:paraId="47B45D70" w14:textId="77777777" w:rsidR="00262EEC" w:rsidRPr="00262EEC" w:rsidRDefault="00262EEC" w:rsidP="00262EEC">
      <w:pPr>
        <w:ind w:firstLine="1134"/>
        <w:jc w:val="both"/>
        <w:rPr>
          <w:szCs w:val="20"/>
        </w:rPr>
      </w:pPr>
      <w:r w:rsidRPr="00262EEC">
        <w:rPr>
          <w:szCs w:val="20"/>
        </w:rPr>
        <w:t>9. Nuomos mokestis apskaičiuojamas, vadovaujantis Savivaldybės būsto, socialinio būsto nuomos mokesčių ir būsto nuomos ar išperkamosios būsto nuomos mokesčių dalies kompensacijos dydžio apskaičiavimo metodika, patvirtinta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Nuomos mokestis už vieną kvadratinį metrą sudaro (</w:t>
      </w:r>
      <w:r w:rsidRPr="00262EEC">
        <w:rPr>
          <w:i/>
          <w:iCs/>
          <w:szCs w:val="20"/>
        </w:rPr>
        <w:t>Nuomos mokestis skaitmenimis ir žodžiais</w:t>
      </w:r>
      <w:r w:rsidRPr="00262EEC">
        <w:rPr>
          <w:szCs w:val="20"/>
        </w:rPr>
        <w:t>)</w:t>
      </w:r>
      <w:r w:rsidRPr="00262EEC">
        <w:rPr>
          <w:b/>
          <w:bCs/>
          <w:szCs w:val="20"/>
        </w:rPr>
        <w:t xml:space="preserve"> </w:t>
      </w:r>
      <w:r w:rsidRPr="00262EEC">
        <w:rPr>
          <w:szCs w:val="20"/>
        </w:rPr>
        <w:t>eurų</w:t>
      </w:r>
      <w:r w:rsidRPr="00262EEC">
        <w:rPr>
          <w:b/>
          <w:bCs/>
          <w:szCs w:val="20"/>
        </w:rPr>
        <w:t xml:space="preserve">/ </w:t>
      </w:r>
      <w:r w:rsidRPr="00262EEC">
        <w:rPr>
          <w:szCs w:val="20"/>
        </w:rPr>
        <w:t>centų per mėnesį.  Nuomos mokestis sudaro (</w:t>
      </w:r>
      <w:r w:rsidRPr="00262EEC">
        <w:rPr>
          <w:i/>
          <w:iCs/>
          <w:szCs w:val="20"/>
        </w:rPr>
        <w:t>Nuomos mokestis skaitmenimis ir žodžiais</w:t>
      </w:r>
      <w:r w:rsidRPr="00262EEC">
        <w:rPr>
          <w:szCs w:val="20"/>
        </w:rPr>
        <w:t>)</w:t>
      </w:r>
      <w:r w:rsidRPr="00262EEC">
        <w:rPr>
          <w:b/>
          <w:bCs/>
          <w:szCs w:val="20"/>
        </w:rPr>
        <w:t xml:space="preserve"> </w:t>
      </w:r>
      <w:r w:rsidRPr="00262EEC">
        <w:rPr>
          <w:szCs w:val="20"/>
        </w:rPr>
        <w:t>eurų</w:t>
      </w:r>
      <w:r w:rsidRPr="00262EEC">
        <w:rPr>
          <w:b/>
          <w:bCs/>
          <w:szCs w:val="20"/>
        </w:rPr>
        <w:t xml:space="preserve">/ </w:t>
      </w:r>
      <w:r w:rsidRPr="00262EEC">
        <w:rPr>
          <w:szCs w:val="20"/>
        </w:rPr>
        <w:t xml:space="preserve">centų per mėnesį. </w:t>
      </w:r>
    </w:p>
    <w:p w14:paraId="6D716B86" w14:textId="77777777" w:rsidR="00262EEC" w:rsidRPr="00262EEC" w:rsidRDefault="00262EEC" w:rsidP="00262EEC">
      <w:pPr>
        <w:ind w:firstLine="1134"/>
        <w:jc w:val="both"/>
        <w:rPr>
          <w:szCs w:val="20"/>
        </w:rPr>
      </w:pPr>
      <w:r w:rsidRPr="00262EEC">
        <w:rPr>
          <w:szCs w:val="20"/>
        </w:rPr>
        <w:t xml:space="preserve">Kitos nuomos mokesčio mokėjimo sąlygos __________________________________ </w:t>
      </w:r>
    </w:p>
    <w:p w14:paraId="3336EBB7" w14:textId="77777777" w:rsidR="00262EEC" w:rsidRPr="00262EEC" w:rsidRDefault="00262EEC" w:rsidP="00262EEC">
      <w:pPr>
        <w:jc w:val="both"/>
        <w:rPr>
          <w:szCs w:val="20"/>
        </w:rPr>
      </w:pPr>
      <w:r w:rsidRPr="00262EEC">
        <w:rPr>
          <w:szCs w:val="20"/>
        </w:rPr>
        <w:t xml:space="preserve">________________________________________________________________________________ </w:t>
      </w:r>
    </w:p>
    <w:p w14:paraId="5CFDA505" w14:textId="77777777" w:rsidR="00262EEC" w:rsidRPr="00262EEC" w:rsidRDefault="00262EEC" w:rsidP="00262EEC">
      <w:pPr>
        <w:jc w:val="both"/>
        <w:rPr>
          <w:szCs w:val="20"/>
        </w:rPr>
      </w:pPr>
      <w:r w:rsidRPr="00262EEC">
        <w:rPr>
          <w:szCs w:val="20"/>
        </w:rPr>
        <w:t xml:space="preserve">________________________________________________________________________________ </w:t>
      </w:r>
    </w:p>
    <w:p w14:paraId="09B08CFB" w14:textId="77777777" w:rsidR="00262EEC" w:rsidRPr="00262EEC" w:rsidRDefault="00262EEC" w:rsidP="00262EEC">
      <w:pPr>
        <w:jc w:val="both"/>
        <w:rPr>
          <w:szCs w:val="20"/>
        </w:rPr>
      </w:pPr>
      <w:r w:rsidRPr="00262EEC">
        <w:rPr>
          <w:szCs w:val="20"/>
        </w:rPr>
        <w:t>________________________________________________________________________________</w:t>
      </w:r>
    </w:p>
    <w:p w14:paraId="551D3CB1" w14:textId="77777777" w:rsidR="00262EEC" w:rsidRPr="00262EEC" w:rsidRDefault="00262EEC" w:rsidP="00262EEC">
      <w:pPr>
        <w:ind w:firstLine="1134"/>
        <w:jc w:val="both"/>
        <w:rPr>
          <w:szCs w:val="20"/>
        </w:rPr>
      </w:pPr>
      <w:r w:rsidRPr="00262EEC">
        <w:rPr>
          <w:szCs w:val="20"/>
        </w:rPr>
        <w:t>10. Nuomos mokestis mokamas už laikotarpį nuo socialinio būsto perdavimo–priėmimo akto pasirašymo dienos.</w:t>
      </w:r>
    </w:p>
    <w:p w14:paraId="5DAE4564" w14:textId="77777777" w:rsidR="00262EEC" w:rsidRPr="00262EEC" w:rsidRDefault="00262EEC" w:rsidP="00262EEC">
      <w:pPr>
        <w:ind w:firstLine="1134"/>
        <w:jc w:val="both"/>
        <w:rPr>
          <w:szCs w:val="20"/>
        </w:rPr>
      </w:pPr>
      <w:r w:rsidRPr="00262EEC">
        <w:rPr>
          <w:szCs w:val="20"/>
        </w:rPr>
        <w:t>11. Nuomos mokestį Nuomininkas už pirmąjį mėnesį turi sumokėti ne vėliau kaip iki einamojo mėnesio paskutinės dienos. Visi vėlesni mokėjimai mokami kas mėnesį, ne vėliau kaip iki kito mėnesio 25 dienos pagal pateiktą sąskaitą.</w:t>
      </w:r>
    </w:p>
    <w:p w14:paraId="01A8E72C" w14:textId="77777777" w:rsidR="00262EEC" w:rsidRPr="00262EEC" w:rsidRDefault="00262EEC" w:rsidP="00262EEC">
      <w:pPr>
        <w:ind w:firstLine="1134"/>
        <w:jc w:val="both"/>
        <w:rPr>
          <w:szCs w:val="20"/>
        </w:rPr>
      </w:pPr>
      <w:r w:rsidRPr="00262EEC">
        <w:rPr>
          <w:szCs w:val="20"/>
        </w:rPr>
        <w:t xml:space="preserve">12. Sutartyje nustatytas Nuomos mokesčio dydis gali būti keičiamas ne dažniau kaip vieną kartą per metus. Pirmą kartą Nuomos mokesčio dydis gali būti keičiamas praėjus dvylikai mėnesių po Sutarties sudarymo. </w:t>
      </w:r>
    </w:p>
    <w:p w14:paraId="47B92E4B" w14:textId="77777777" w:rsidR="00262EEC" w:rsidRPr="00262EEC" w:rsidRDefault="00262EEC" w:rsidP="00262EEC">
      <w:pPr>
        <w:ind w:firstLine="1134"/>
        <w:jc w:val="both"/>
        <w:rPr>
          <w:szCs w:val="20"/>
        </w:rPr>
      </w:pPr>
      <w:r w:rsidRPr="00262EEC">
        <w:rPr>
          <w:szCs w:val="20"/>
        </w:rPr>
        <w:t xml:space="preserve">13. Mokesčius už paslaugas Nuomininkas turi mokėti, vadovaudamasis Valstybės ir savivaldybių gyvenamųjų patalpų nuomininkų atsiskaitymo už šaltą ir karštą vandenį, elektros energiją, dujas, šiluminę energiją, daugiabučių namų administravimo ir kaupiamąjį mokestį,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w:t>
      </w:r>
    </w:p>
    <w:p w14:paraId="2631CCA3" w14:textId="77777777" w:rsidR="00262EEC" w:rsidRPr="00262EEC" w:rsidRDefault="00262EEC" w:rsidP="00262EEC">
      <w:pPr>
        <w:ind w:firstLine="1247"/>
        <w:jc w:val="both"/>
        <w:rPr>
          <w:szCs w:val="20"/>
        </w:rPr>
      </w:pPr>
    </w:p>
    <w:p w14:paraId="5F8462E7" w14:textId="77777777" w:rsidR="00262EEC" w:rsidRPr="00262EEC" w:rsidRDefault="00262EEC" w:rsidP="00262EEC">
      <w:pPr>
        <w:keepNext/>
        <w:jc w:val="center"/>
        <w:rPr>
          <w:b/>
          <w:bCs/>
          <w:szCs w:val="20"/>
        </w:rPr>
      </w:pPr>
      <w:r w:rsidRPr="00262EEC">
        <w:rPr>
          <w:b/>
          <w:bCs/>
          <w:szCs w:val="20"/>
        </w:rPr>
        <w:lastRenderedPageBreak/>
        <w:t>IV SKYRIUS</w:t>
      </w:r>
    </w:p>
    <w:p w14:paraId="74D32203" w14:textId="77777777" w:rsidR="00262EEC" w:rsidRPr="00262EEC" w:rsidRDefault="00262EEC" w:rsidP="00262EEC">
      <w:pPr>
        <w:keepNext/>
        <w:jc w:val="center"/>
        <w:rPr>
          <w:szCs w:val="20"/>
        </w:rPr>
      </w:pPr>
      <w:r w:rsidRPr="00262EEC">
        <w:rPr>
          <w:b/>
          <w:bCs/>
          <w:szCs w:val="20"/>
        </w:rPr>
        <w:t>SUTARTIES GALIOJIMAS, PAKEITIMAS IR PASIBAIGIMAS</w:t>
      </w:r>
    </w:p>
    <w:p w14:paraId="62CCD515" w14:textId="77777777" w:rsidR="00262EEC" w:rsidRPr="00262EEC" w:rsidRDefault="00262EEC" w:rsidP="00262EEC">
      <w:pPr>
        <w:keepNext/>
        <w:ind w:firstLine="1247"/>
        <w:jc w:val="both"/>
        <w:rPr>
          <w:szCs w:val="20"/>
        </w:rPr>
      </w:pPr>
    </w:p>
    <w:p w14:paraId="67177A8A" w14:textId="77777777" w:rsidR="00262EEC" w:rsidRPr="00262EEC" w:rsidRDefault="00262EEC" w:rsidP="00262EEC">
      <w:pPr>
        <w:keepNext/>
        <w:ind w:firstLine="1134"/>
        <w:jc w:val="both"/>
        <w:rPr>
          <w:szCs w:val="20"/>
        </w:rPr>
      </w:pPr>
      <w:r w:rsidRPr="00262EEC">
        <w:rPr>
          <w:szCs w:val="20"/>
        </w:rPr>
        <w:t>14. Sutartis įsigalioja nuo jos pasirašymo dienos ir galioja iki ___________________________ arba iki jos nutraukimo Sutarties 18 punkte numatytais atvejais.</w:t>
      </w:r>
    </w:p>
    <w:p w14:paraId="0AC50044" w14:textId="77777777" w:rsidR="00262EEC" w:rsidRPr="00262EEC" w:rsidRDefault="00262EEC" w:rsidP="00262EEC">
      <w:pPr>
        <w:ind w:firstLine="558"/>
        <w:jc w:val="both"/>
        <w:rPr>
          <w:szCs w:val="20"/>
        </w:rPr>
      </w:pPr>
      <w:r w:rsidRPr="00262EEC">
        <w:rPr>
          <w:szCs w:val="20"/>
        </w:rPr>
        <w:t xml:space="preserve">(sutarties galiojimo </w:t>
      </w:r>
      <w:r w:rsidRPr="00262EEC">
        <w:rPr>
          <w:color w:val="000000"/>
          <w:szCs w:val="20"/>
        </w:rPr>
        <w:t>data)</w:t>
      </w:r>
    </w:p>
    <w:p w14:paraId="42A7D50B" w14:textId="77777777" w:rsidR="00262EEC" w:rsidRPr="00262EEC" w:rsidRDefault="00262EEC" w:rsidP="00262EEC">
      <w:pPr>
        <w:ind w:firstLine="1134"/>
        <w:jc w:val="both"/>
        <w:rPr>
          <w:szCs w:val="20"/>
        </w:rPr>
      </w:pPr>
      <w:r w:rsidRPr="00262EEC">
        <w:rPr>
          <w:szCs w:val="20"/>
        </w:rPr>
        <w:t xml:space="preserve">15. Sutartis gali būti keičiama ir Nuomininkui išnuomojamas kitas socialinis būstas, jeigu Nuomininkas įgyja teisę į kitokio negu nuomojamas naudingojo ploto socialinį būstą pagal Įstatymo 15 straipsnyje nustatytą socialinio būsto naudingojo ploto normatyvą arba jeigu Nuomininkas ar jo šeimos narys tampa neįgalus ir jam (šeimai) yra nuomojamas neįgaliesiems specialiai nepritaikytas socialinis būstas. </w:t>
      </w:r>
    </w:p>
    <w:p w14:paraId="3BA4E482" w14:textId="58DEA79F" w:rsidR="00262EEC" w:rsidRPr="00262EEC" w:rsidRDefault="00262EEC" w:rsidP="00262EEC">
      <w:pPr>
        <w:ind w:firstLine="1134"/>
        <w:jc w:val="both"/>
        <w:rPr>
          <w:szCs w:val="20"/>
        </w:rPr>
      </w:pPr>
      <w:r w:rsidRPr="00262EEC">
        <w:rPr>
          <w:szCs w:val="20"/>
        </w:rPr>
        <w:t xml:space="preserve">16. Nuomininkas ar vienas iš jo šeimos narių dėl Sutarties keitimo kreipiasi į savivaldybės administraciją ir pateikia Lietuvos Respublikos socialinės apsaugos ir darbo ministro įsakymu nustatytos formos prašymą ir Apraše nurodytus dokumentus, patvirtinančius teisę į kitokio naudingojo ploto socialinį būstą, arba dokumentus, patvirtinančius teisę į neįgaliesiems specialiai pritaikytą socialinį būstą, jeigu šių teisę patvirtinančių dokumentų savivaldybės administracija negali gauti iš valstybės ir (ar) savivaldybės institucijų, įstaigų, įmonių ir organizacijų. </w:t>
      </w:r>
    </w:p>
    <w:p w14:paraId="3FDF1D14" w14:textId="77777777" w:rsidR="00262EEC" w:rsidRPr="00262EEC" w:rsidRDefault="00262EEC" w:rsidP="00262EEC">
      <w:pPr>
        <w:ind w:firstLine="1134"/>
        <w:jc w:val="both"/>
        <w:rPr>
          <w:szCs w:val="20"/>
        </w:rPr>
      </w:pPr>
      <w:r w:rsidRPr="00262EEC">
        <w:rPr>
          <w:szCs w:val="20"/>
        </w:rPr>
        <w:t>17. Sutarties keitimą gali inicijuoti ir savivaldybės administracija, jeigu nustatoma, kad socialinis būstas neatitinka Įstatymo 15 straipsnyje nustatyto naudingojo ploto normatyvo arba nėra specialiai pritaikytas neįgaliesiems.</w:t>
      </w:r>
    </w:p>
    <w:p w14:paraId="6D6B578A" w14:textId="77777777" w:rsidR="00262EEC" w:rsidRPr="00262EEC" w:rsidRDefault="00262EEC" w:rsidP="00262EEC">
      <w:pPr>
        <w:ind w:firstLine="1134"/>
        <w:jc w:val="both"/>
        <w:rPr>
          <w:szCs w:val="20"/>
        </w:rPr>
      </w:pPr>
      <w:r w:rsidRPr="00262EEC">
        <w:rPr>
          <w:szCs w:val="20"/>
        </w:rPr>
        <w:t>18. Sutartis nutraukiama:</w:t>
      </w:r>
    </w:p>
    <w:p w14:paraId="4A0A29B7" w14:textId="77777777" w:rsidR="00262EEC" w:rsidRPr="00262EEC" w:rsidRDefault="00262EEC" w:rsidP="00262EEC">
      <w:pPr>
        <w:ind w:firstLine="1134"/>
        <w:jc w:val="both"/>
        <w:rPr>
          <w:szCs w:val="20"/>
        </w:rPr>
      </w:pPr>
      <w:r w:rsidRPr="00262EEC">
        <w:rPr>
          <w:szCs w:val="20"/>
        </w:rPr>
        <w:t>18.1. Šalių susitarimu;</w:t>
      </w:r>
    </w:p>
    <w:p w14:paraId="02EF3092" w14:textId="70D15BAC" w:rsidR="00262EEC" w:rsidRPr="00262EEC" w:rsidRDefault="00262EEC" w:rsidP="00262EEC">
      <w:pPr>
        <w:ind w:firstLine="1134"/>
        <w:jc w:val="both"/>
        <w:rPr>
          <w:szCs w:val="20"/>
        </w:rPr>
      </w:pPr>
      <w:r w:rsidRPr="00262EEC">
        <w:rPr>
          <w:szCs w:val="20"/>
        </w:rPr>
        <w:t>18.2. vienašališkai (išskyrus Įstatymo 20</w:t>
      </w:r>
      <w:r w:rsidR="000E0546">
        <w:rPr>
          <w:szCs w:val="20"/>
        </w:rPr>
        <w:t xml:space="preserve"> </w:t>
      </w:r>
      <w:r w:rsidRPr="00262EEC">
        <w:rPr>
          <w:szCs w:val="20"/>
        </w:rPr>
        <w:t>straipsnio 6 dalyje numatytus atvejus):</w:t>
      </w:r>
    </w:p>
    <w:p w14:paraId="2D26F169" w14:textId="77777777" w:rsidR="00262EEC" w:rsidRPr="00262EEC" w:rsidRDefault="00262EEC" w:rsidP="00262EEC">
      <w:pPr>
        <w:ind w:firstLine="1134"/>
        <w:jc w:val="both"/>
        <w:rPr>
          <w:szCs w:val="20"/>
        </w:rPr>
      </w:pPr>
      <w:r w:rsidRPr="00262EEC">
        <w:rPr>
          <w:szCs w:val="20"/>
        </w:rPr>
        <w:t xml:space="preserve">18.2.1. Įstatymo 20 straipsnio 5 dalyje numatytais atvejais; </w:t>
      </w:r>
    </w:p>
    <w:p w14:paraId="4A080E9B" w14:textId="77777777" w:rsidR="00262EEC" w:rsidRPr="00262EEC" w:rsidRDefault="00262EEC" w:rsidP="00262EEC">
      <w:pPr>
        <w:ind w:firstLine="1134"/>
        <w:jc w:val="both"/>
        <w:rPr>
          <w:szCs w:val="20"/>
        </w:rPr>
      </w:pPr>
      <w:r w:rsidRPr="00262EEC">
        <w:rPr>
          <w:szCs w:val="20"/>
        </w:rPr>
        <w:t>18.2.2. Nuomininkui pažeidus bent vieną iš Sutarties 4.1–4.3, 4.5, 4.7–4.11 papunkčiuose nustatytų įsipareigojimų.</w:t>
      </w:r>
    </w:p>
    <w:p w14:paraId="32252966" w14:textId="77777777" w:rsidR="00262EEC" w:rsidRPr="00262EEC" w:rsidRDefault="00262EEC" w:rsidP="00262EEC">
      <w:pPr>
        <w:ind w:firstLine="1134"/>
        <w:jc w:val="both"/>
        <w:rPr>
          <w:szCs w:val="20"/>
        </w:rPr>
      </w:pPr>
      <w:r w:rsidRPr="00262EEC">
        <w:rPr>
          <w:szCs w:val="20"/>
        </w:rPr>
        <w:t xml:space="preserve">19. Sutartį nutraukiant vienašališkai, Sutartį nutraukianti Šalis praneša apie Sutarties nutraukimą kitai Šaliai ne vėliau kaip prieš </w:t>
      </w:r>
      <w:r w:rsidRPr="00262EEC">
        <w:rPr>
          <w:iCs/>
          <w:szCs w:val="20"/>
        </w:rPr>
        <w:t>du mėnesius.</w:t>
      </w:r>
    </w:p>
    <w:p w14:paraId="56B206C5" w14:textId="77777777" w:rsidR="00262EEC" w:rsidRPr="00262EEC" w:rsidRDefault="00262EEC" w:rsidP="00262EEC">
      <w:pPr>
        <w:ind w:firstLine="1134"/>
        <w:jc w:val="both"/>
        <w:rPr>
          <w:szCs w:val="20"/>
        </w:rPr>
      </w:pPr>
      <w:r w:rsidRPr="00262EEC">
        <w:rPr>
          <w:szCs w:val="20"/>
        </w:rPr>
        <w:t xml:space="preserve">20. Pasibaigus Sutarčiai ar nutraukus sutartį, Nuomininkas ir jo šeimos nariai iškeldinami Lietuvos Respublikos civilinio kodekso nustatyta tvarka, nesuteikiant kitos gyvenamosios patalpos. Tokiu atveju savivaldybė organizuoja socialinių paslaugų teikimą teisės aktų nustatyta tvarka. </w:t>
      </w:r>
    </w:p>
    <w:p w14:paraId="06BA8FCF" w14:textId="77777777" w:rsidR="00262EEC" w:rsidRPr="00262EEC" w:rsidRDefault="00262EEC" w:rsidP="00262EEC">
      <w:pPr>
        <w:ind w:firstLine="1247"/>
        <w:jc w:val="both"/>
        <w:rPr>
          <w:i/>
          <w:iCs/>
          <w:strike/>
          <w:szCs w:val="20"/>
        </w:rPr>
      </w:pPr>
    </w:p>
    <w:p w14:paraId="3E2B9C51" w14:textId="77777777" w:rsidR="00262EEC" w:rsidRPr="00262EEC" w:rsidRDefault="00262EEC" w:rsidP="00262EEC">
      <w:pPr>
        <w:jc w:val="center"/>
        <w:rPr>
          <w:b/>
          <w:bCs/>
          <w:color w:val="000000"/>
          <w:szCs w:val="20"/>
        </w:rPr>
      </w:pPr>
      <w:r w:rsidRPr="00262EEC">
        <w:rPr>
          <w:b/>
          <w:bCs/>
          <w:color w:val="000000"/>
          <w:szCs w:val="20"/>
        </w:rPr>
        <w:t>V SKYRIUS</w:t>
      </w:r>
    </w:p>
    <w:p w14:paraId="2A189808" w14:textId="77777777" w:rsidR="00262EEC" w:rsidRPr="00262EEC" w:rsidRDefault="00262EEC" w:rsidP="00262EEC">
      <w:pPr>
        <w:jc w:val="center"/>
        <w:rPr>
          <w:b/>
          <w:bCs/>
          <w:szCs w:val="20"/>
        </w:rPr>
      </w:pPr>
      <w:r w:rsidRPr="00262EEC">
        <w:rPr>
          <w:b/>
          <w:bCs/>
          <w:szCs w:val="20"/>
        </w:rPr>
        <w:t>ATSAKOMYBĖ</w:t>
      </w:r>
    </w:p>
    <w:p w14:paraId="0C8D4520" w14:textId="77777777" w:rsidR="00262EEC" w:rsidRPr="00262EEC" w:rsidRDefault="00262EEC" w:rsidP="00262EEC">
      <w:pPr>
        <w:ind w:firstLine="1247"/>
        <w:jc w:val="both"/>
        <w:rPr>
          <w:b/>
          <w:bCs/>
          <w:szCs w:val="20"/>
        </w:rPr>
      </w:pPr>
    </w:p>
    <w:p w14:paraId="22A1846A" w14:textId="77777777" w:rsidR="00262EEC" w:rsidRPr="00262EEC" w:rsidRDefault="00262EEC" w:rsidP="00262EEC">
      <w:pPr>
        <w:ind w:firstLine="1134"/>
        <w:jc w:val="both"/>
        <w:rPr>
          <w:b/>
          <w:bCs/>
          <w:color w:val="000000"/>
          <w:szCs w:val="20"/>
        </w:rPr>
      </w:pPr>
      <w:r w:rsidRPr="00262EEC">
        <w:rPr>
          <w:color w:val="000000"/>
          <w:szCs w:val="20"/>
        </w:rPr>
        <w:t>21. Jeigu Nuomininkas laiku nesumoka Nuomos mokesčio, jis privalo mokėti Nuomotojui 0,05 procentų nuo nesumokėtos sumos dydžio delspinigius už kiekvieną uždelstą dieną. Delspinigių sumokėjimas neatleidžia Nuomininko nuo pagrindinės prievolės, t. y. Nuomos mokesčio sumokėjimo, įvykdymo.</w:t>
      </w:r>
      <w:r w:rsidRPr="00262EEC">
        <w:rPr>
          <w:b/>
          <w:bCs/>
          <w:color w:val="000000"/>
          <w:szCs w:val="20"/>
        </w:rPr>
        <w:t xml:space="preserve"> </w:t>
      </w:r>
    </w:p>
    <w:p w14:paraId="29619B4B" w14:textId="77777777" w:rsidR="00262EEC" w:rsidRPr="00262EEC" w:rsidRDefault="00262EEC" w:rsidP="00262EEC">
      <w:pPr>
        <w:ind w:firstLine="1134"/>
        <w:jc w:val="both"/>
        <w:rPr>
          <w:szCs w:val="20"/>
        </w:rPr>
      </w:pPr>
      <w:r w:rsidRPr="00262EEC">
        <w:rPr>
          <w:szCs w:val="20"/>
        </w:rPr>
        <w:t>22. Nuomininkas privalo atlyginti Nuomotojui visus nuostolius, kuriuos šis patiria dėl Sutartyje numatytų Nuomininko įsipareigojimų nevykdymo ar netinkamo vykdymo. Nuomininkas atsako už žalą, padarytą socialiniam būstui ar socialinio būsto perdavimo–priėmimo akte nurodytiems daiktams dėl jo ar jo šeimos narių kaltės.</w:t>
      </w:r>
    </w:p>
    <w:p w14:paraId="208F5C59" w14:textId="77777777" w:rsidR="00262EEC" w:rsidRPr="00262EEC" w:rsidRDefault="00262EEC" w:rsidP="00262EEC">
      <w:pPr>
        <w:ind w:firstLine="1134"/>
        <w:jc w:val="both"/>
        <w:rPr>
          <w:szCs w:val="20"/>
        </w:rPr>
      </w:pPr>
      <w:r w:rsidRPr="00262EEC">
        <w:rPr>
          <w:szCs w:val="20"/>
        </w:rPr>
        <w:t xml:space="preserve">23. Nuomininkas privalo atlyginti žalą pastate, kuriame yra socialinis būstas, esančių butų ir bendrojo naudojimo patalpų savininkams ir (ar) naudotojams, jeigu ji buvo padaryta dėl Nuomininko kaltės ar aplaidumo. </w:t>
      </w:r>
    </w:p>
    <w:p w14:paraId="36D67C7A" w14:textId="77777777" w:rsidR="00262EEC" w:rsidRPr="00262EEC" w:rsidRDefault="00262EEC" w:rsidP="00262EEC">
      <w:pPr>
        <w:ind w:firstLine="1134"/>
        <w:jc w:val="both"/>
        <w:rPr>
          <w:szCs w:val="20"/>
        </w:rPr>
      </w:pPr>
      <w:r w:rsidRPr="00262EEC">
        <w:rPr>
          <w:szCs w:val="20"/>
        </w:rPr>
        <w:t>24. Nuomotojas privalo atlyginti Nuomininkui nuostolius, kuriuos šis patiria dėl Sutartyje numatytų Nuomotojo įsipareigojimų nevykdymo ar netinkamo vykdymo.</w:t>
      </w:r>
    </w:p>
    <w:p w14:paraId="5D722C5C" w14:textId="77777777" w:rsidR="00262EEC" w:rsidRPr="00262EEC" w:rsidRDefault="00262EEC" w:rsidP="00262EEC">
      <w:pPr>
        <w:jc w:val="center"/>
        <w:rPr>
          <w:b/>
          <w:bCs/>
          <w:szCs w:val="20"/>
        </w:rPr>
      </w:pPr>
    </w:p>
    <w:p w14:paraId="001CAFAD" w14:textId="77777777" w:rsidR="00262EEC" w:rsidRPr="00262EEC" w:rsidRDefault="00262EEC" w:rsidP="00262EEC">
      <w:pPr>
        <w:jc w:val="center"/>
        <w:rPr>
          <w:szCs w:val="20"/>
        </w:rPr>
      </w:pPr>
      <w:r w:rsidRPr="00262EEC">
        <w:rPr>
          <w:b/>
          <w:bCs/>
          <w:szCs w:val="20"/>
        </w:rPr>
        <w:t>VI SKYRIUS</w:t>
      </w:r>
    </w:p>
    <w:p w14:paraId="678C22B0" w14:textId="77777777" w:rsidR="00262EEC" w:rsidRPr="00262EEC" w:rsidRDefault="00262EEC" w:rsidP="00262EEC">
      <w:pPr>
        <w:jc w:val="center"/>
        <w:rPr>
          <w:szCs w:val="20"/>
        </w:rPr>
      </w:pPr>
      <w:r w:rsidRPr="00262EEC">
        <w:rPr>
          <w:b/>
          <w:bCs/>
          <w:szCs w:val="20"/>
        </w:rPr>
        <w:t>BAIGIAMOSIOS NUOSTATOS</w:t>
      </w:r>
    </w:p>
    <w:p w14:paraId="061BA58A" w14:textId="77777777" w:rsidR="00262EEC" w:rsidRPr="00262EEC" w:rsidRDefault="00262EEC" w:rsidP="00262EEC">
      <w:pPr>
        <w:jc w:val="both"/>
        <w:rPr>
          <w:szCs w:val="20"/>
        </w:rPr>
      </w:pPr>
    </w:p>
    <w:p w14:paraId="6DAA5AB3" w14:textId="05432168" w:rsidR="00262EEC" w:rsidRPr="00262EEC" w:rsidRDefault="00262EEC" w:rsidP="00262EEC">
      <w:pPr>
        <w:ind w:firstLine="1134"/>
        <w:jc w:val="both"/>
        <w:rPr>
          <w:szCs w:val="20"/>
        </w:rPr>
      </w:pPr>
      <w:r w:rsidRPr="00262EEC">
        <w:rPr>
          <w:szCs w:val="20"/>
        </w:rPr>
        <w:lastRenderedPageBreak/>
        <w:t xml:space="preserve">25. Sutartyje vartojamos sąvokos apibrėžtos </w:t>
      </w:r>
      <w:r w:rsidR="00AE0F16">
        <w:rPr>
          <w:szCs w:val="20"/>
        </w:rPr>
        <w:t>Lietuvos respublikos c</w:t>
      </w:r>
      <w:r w:rsidRPr="00262EEC">
        <w:rPr>
          <w:szCs w:val="20"/>
        </w:rPr>
        <w:t>iviliniame kodekse, Įstatyme ir Lietuvos Respublikos statybos įstatyme.</w:t>
      </w:r>
    </w:p>
    <w:p w14:paraId="3B666E61" w14:textId="77777777" w:rsidR="00262EEC" w:rsidRPr="00262EEC" w:rsidRDefault="00262EEC" w:rsidP="00262EEC">
      <w:pPr>
        <w:ind w:firstLine="1134"/>
        <w:jc w:val="both"/>
        <w:rPr>
          <w:szCs w:val="20"/>
        </w:rPr>
      </w:pPr>
      <w:r w:rsidRPr="00262EEC">
        <w:rPr>
          <w:szCs w:val="20"/>
        </w:rPr>
        <w:t>26. Šalys gali susitarti ir dėl kitokių Sutarties nuostatų, kurios neprieštarautų imperatyvioms teisės aktų normoms.</w:t>
      </w:r>
    </w:p>
    <w:p w14:paraId="63A541B3" w14:textId="77777777" w:rsidR="00262EEC" w:rsidRPr="00262EEC" w:rsidRDefault="00262EEC" w:rsidP="00262EEC">
      <w:pPr>
        <w:ind w:firstLine="1134"/>
        <w:jc w:val="both"/>
        <w:rPr>
          <w:szCs w:val="20"/>
        </w:rPr>
      </w:pPr>
      <w:r w:rsidRPr="00262EEC">
        <w:rPr>
          <w:szCs w:val="20"/>
        </w:rPr>
        <w:t>27. Ginčai dėl Sutarties, kurie per 14 darbo dienų nuo vienos Šalies pareikšto reikalavimo dėl Sutarties įsipareigojimų vykdymo neišsprendžiami derybų būdu, sprendžiami Lietuvos Respublikos civilinio proceso tvarka.</w:t>
      </w:r>
    </w:p>
    <w:p w14:paraId="55D64E49" w14:textId="77777777" w:rsidR="00262EEC" w:rsidRPr="00262EEC" w:rsidRDefault="00262EEC" w:rsidP="00262EEC">
      <w:pPr>
        <w:ind w:firstLine="1134"/>
        <w:jc w:val="both"/>
        <w:rPr>
          <w:szCs w:val="20"/>
        </w:rPr>
      </w:pPr>
      <w:r w:rsidRPr="00262EEC">
        <w:rPr>
          <w:szCs w:val="20"/>
        </w:rPr>
        <w:t>28. Visa informacija, įspėjimai ar pranešimai, susiję su Sutartimi, Šalims privalo būti pateikiami raštu.</w:t>
      </w:r>
    </w:p>
    <w:p w14:paraId="198633B1" w14:textId="77777777" w:rsidR="00262EEC" w:rsidRPr="00262EEC" w:rsidRDefault="00262EEC" w:rsidP="00262EEC">
      <w:pPr>
        <w:ind w:firstLine="1134"/>
        <w:jc w:val="both"/>
        <w:rPr>
          <w:szCs w:val="20"/>
        </w:rPr>
      </w:pPr>
      <w:r w:rsidRPr="00262EEC">
        <w:rPr>
          <w:szCs w:val="20"/>
        </w:rPr>
        <w:t>29. Šalys privalo nedelsdamos viena kitą informuoti apie adreso, telefono ryšių numerių ir kitų rekvizitų pasikeitimą.</w:t>
      </w:r>
    </w:p>
    <w:p w14:paraId="4C79D9BA" w14:textId="77777777" w:rsidR="00262EEC" w:rsidRPr="00262EEC" w:rsidRDefault="00262EEC" w:rsidP="00262EEC">
      <w:pPr>
        <w:ind w:firstLine="1134"/>
        <w:jc w:val="both"/>
        <w:rPr>
          <w:szCs w:val="20"/>
        </w:rPr>
      </w:pPr>
      <w:r w:rsidRPr="00262EEC">
        <w:rPr>
          <w:szCs w:val="20"/>
        </w:rPr>
        <w:t xml:space="preserve">30. Visi Sutarties pakeitimai, papildymai ir priedai galioja, jeigu yra sudaryti raštu ir pasirašyti abiejų Šalių. </w:t>
      </w:r>
    </w:p>
    <w:p w14:paraId="79A298E5" w14:textId="77777777" w:rsidR="00262EEC" w:rsidRPr="00262EEC" w:rsidRDefault="00262EEC" w:rsidP="00262EEC">
      <w:pPr>
        <w:ind w:firstLine="1134"/>
        <w:jc w:val="both"/>
        <w:rPr>
          <w:szCs w:val="20"/>
        </w:rPr>
      </w:pPr>
      <w:r w:rsidRPr="00262EEC">
        <w:rPr>
          <w:szCs w:val="20"/>
        </w:rPr>
        <w:t>31. Sutartis sudaryta dviem egzemplioriais, po vieną kiekvienai Šaliai.</w:t>
      </w:r>
    </w:p>
    <w:p w14:paraId="6DD091B5" w14:textId="77777777" w:rsidR="00262EEC" w:rsidRPr="00262EEC" w:rsidRDefault="00262EEC" w:rsidP="00262EEC">
      <w:pPr>
        <w:ind w:firstLine="1134"/>
        <w:jc w:val="both"/>
        <w:rPr>
          <w:i/>
          <w:iCs/>
          <w:szCs w:val="20"/>
        </w:rPr>
      </w:pPr>
      <w:r w:rsidRPr="00262EEC">
        <w:rPr>
          <w:szCs w:val="20"/>
        </w:rPr>
        <w:t>32</w:t>
      </w:r>
      <w:r w:rsidRPr="00262EEC">
        <w:rPr>
          <w:i/>
          <w:iCs/>
          <w:szCs w:val="20"/>
        </w:rPr>
        <w:t>. Nuomininkas yra informuotas, kad Savivaldybės administracija Lietuvos Respublikos ir Europos Sąjungos teisės aktuose, reglamentuojančiuose asmens duomenų apsaugą, nustatyta tvarka gali gauti informaciją iš valstybės registrų (kadastrų), žinybinių registrų, valstybės informacinių sistemų, kitų informacinių sistemų apie nuomininko (nuomininko šeimos narių) deklaruotą gyvenamąją vietą, šeiminę padėtį, pajamas, turtą ir kt., taip pat ją administruoti ir teikti informaciją paslaugų teikimo įmonėms apie nuomininką ir jo šeimos narius, gyvenančius išnuomotame būste.</w:t>
      </w:r>
    </w:p>
    <w:p w14:paraId="7572CB28" w14:textId="77777777" w:rsidR="00262EEC" w:rsidRPr="00262EEC" w:rsidRDefault="00262EEC" w:rsidP="00262EEC">
      <w:pPr>
        <w:ind w:firstLine="1134"/>
        <w:jc w:val="both"/>
        <w:rPr>
          <w:szCs w:val="20"/>
        </w:rPr>
      </w:pPr>
      <w:r w:rsidRPr="00262EEC">
        <w:rPr>
          <w:szCs w:val="20"/>
        </w:rPr>
        <w:t>33. Sutarties priedai:</w:t>
      </w:r>
    </w:p>
    <w:p w14:paraId="4FE8A7DB" w14:textId="77777777" w:rsidR="00262EEC" w:rsidRPr="00262EEC" w:rsidRDefault="00262EEC" w:rsidP="00262EEC">
      <w:pPr>
        <w:ind w:firstLine="1134"/>
        <w:jc w:val="both"/>
        <w:rPr>
          <w:szCs w:val="20"/>
        </w:rPr>
      </w:pPr>
      <w:r w:rsidRPr="00262EEC">
        <w:rPr>
          <w:szCs w:val="20"/>
        </w:rPr>
        <w:t>33.1. socialinio būsto perdavimo–priėmimo aktas, (</w:t>
      </w:r>
      <w:r w:rsidRPr="00262EEC">
        <w:rPr>
          <w:i/>
          <w:iCs/>
          <w:szCs w:val="20"/>
        </w:rPr>
        <w:t>lapų skaičius</w:t>
      </w:r>
      <w:r w:rsidRPr="00262EEC">
        <w:rPr>
          <w:szCs w:val="20"/>
        </w:rPr>
        <w:t>);</w:t>
      </w:r>
    </w:p>
    <w:p w14:paraId="2B7C4CCF" w14:textId="77777777" w:rsidR="00262EEC" w:rsidRPr="00262EEC" w:rsidRDefault="00262EEC" w:rsidP="00262EEC">
      <w:pPr>
        <w:ind w:firstLine="1134"/>
        <w:jc w:val="both"/>
        <w:rPr>
          <w:i/>
          <w:iCs/>
          <w:szCs w:val="20"/>
        </w:rPr>
      </w:pPr>
      <w:r w:rsidRPr="00262EEC">
        <w:rPr>
          <w:i/>
          <w:iCs/>
          <w:szCs w:val="20"/>
        </w:rPr>
        <w:t>33.2. gyvenamojo namo savininkų bendrijos įstatų arba kitokio dokumento, kuriame nustatytos bendrojo naudojimo patalpų priežiūros, naudojimo, išlaikymo ir kitos taisyklės, kopija, (lapų skaičius).</w:t>
      </w:r>
    </w:p>
    <w:tbl>
      <w:tblPr>
        <w:tblW w:w="8760" w:type="dxa"/>
        <w:tblInd w:w="108" w:type="dxa"/>
        <w:tblCellMar>
          <w:left w:w="0" w:type="dxa"/>
          <w:right w:w="0" w:type="dxa"/>
        </w:tblCellMar>
        <w:tblLook w:val="04A0" w:firstRow="1" w:lastRow="0" w:firstColumn="1" w:lastColumn="0" w:noHBand="0" w:noVBand="1"/>
      </w:tblPr>
      <w:tblGrid>
        <w:gridCol w:w="4380"/>
        <w:gridCol w:w="4380"/>
      </w:tblGrid>
      <w:tr w:rsidR="00262EEC" w:rsidRPr="00262EEC" w14:paraId="0C48F2AC" w14:textId="77777777" w:rsidTr="00AE0EA4">
        <w:tc>
          <w:tcPr>
            <w:tcW w:w="4380" w:type="dxa"/>
            <w:tcMar>
              <w:top w:w="0" w:type="dxa"/>
              <w:left w:w="108" w:type="dxa"/>
              <w:bottom w:w="0" w:type="dxa"/>
              <w:right w:w="108" w:type="dxa"/>
            </w:tcMar>
          </w:tcPr>
          <w:p w14:paraId="5A9B6947" w14:textId="77777777" w:rsidR="00262EEC" w:rsidRPr="00262EEC" w:rsidRDefault="00262EEC" w:rsidP="00262EEC">
            <w:pPr>
              <w:spacing w:line="256" w:lineRule="auto"/>
              <w:jc w:val="both"/>
              <w:rPr>
                <w:u w:val="single"/>
              </w:rPr>
            </w:pPr>
          </w:p>
          <w:p w14:paraId="1722BEF5" w14:textId="77777777" w:rsidR="00262EEC" w:rsidRPr="00262EEC" w:rsidRDefault="00262EEC" w:rsidP="00262EEC">
            <w:pPr>
              <w:spacing w:line="256" w:lineRule="auto"/>
              <w:jc w:val="both"/>
              <w:rPr>
                <w:szCs w:val="20"/>
                <w:u w:val="single"/>
              </w:rPr>
            </w:pPr>
          </w:p>
          <w:p w14:paraId="2B0481A4" w14:textId="77777777" w:rsidR="00262EEC" w:rsidRPr="00262EEC" w:rsidRDefault="00262EEC" w:rsidP="00262EEC">
            <w:pPr>
              <w:spacing w:line="256" w:lineRule="auto"/>
              <w:jc w:val="both"/>
              <w:rPr>
                <w:szCs w:val="20"/>
              </w:rPr>
            </w:pPr>
            <w:r w:rsidRPr="00262EEC">
              <w:rPr>
                <w:szCs w:val="20"/>
                <w:u w:val="single"/>
              </w:rPr>
              <w:t>Nuomotojas:</w:t>
            </w:r>
          </w:p>
          <w:p w14:paraId="66EE32BD" w14:textId="77777777" w:rsidR="00262EEC" w:rsidRPr="00262EEC" w:rsidRDefault="00262EEC" w:rsidP="00262EEC">
            <w:pPr>
              <w:spacing w:line="256" w:lineRule="auto"/>
              <w:rPr>
                <w:szCs w:val="20"/>
              </w:rPr>
            </w:pPr>
            <w:r w:rsidRPr="00262EEC">
              <w:rPr>
                <w:i/>
                <w:iCs/>
                <w:szCs w:val="20"/>
              </w:rPr>
              <w:t>(juridinio asmens</w:t>
            </w:r>
            <w:r w:rsidRPr="00262EEC">
              <w:rPr>
                <w:szCs w:val="20"/>
              </w:rPr>
              <w:t xml:space="preserve"> </w:t>
            </w:r>
            <w:r w:rsidRPr="00262EEC">
              <w:rPr>
                <w:i/>
                <w:iCs/>
                <w:szCs w:val="20"/>
              </w:rPr>
              <w:t>pavadinimas, kodas, buveinės adresas, telefono ryšio Nr., el. p.)</w:t>
            </w:r>
          </w:p>
          <w:p w14:paraId="5B1D6569" w14:textId="77777777" w:rsidR="00262EEC" w:rsidRPr="00262EEC" w:rsidRDefault="00262EEC" w:rsidP="00262EEC">
            <w:pPr>
              <w:spacing w:line="256" w:lineRule="auto"/>
              <w:jc w:val="both"/>
              <w:rPr>
                <w:szCs w:val="20"/>
              </w:rPr>
            </w:pPr>
          </w:p>
          <w:p w14:paraId="11C84470" w14:textId="77777777" w:rsidR="00262EEC" w:rsidRPr="00262EEC" w:rsidRDefault="00262EEC" w:rsidP="00262EEC">
            <w:pPr>
              <w:spacing w:line="256" w:lineRule="auto"/>
              <w:jc w:val="both"/>
              <w:rPr>
                <w:szCs w:val="20"/>
              </w:rPr>
            </w:pPr>
          </w:p>
          <w:p w14:paraId="4AF6479E" w14:textId="77777777" w:rsidR="00262EEC" w:rsidRPr="00262EEC" w:rsidRDefault="00262EEC" w:rsidP="00262EEC">
            <w:pPr>
              <w:spacing w:line="256" w:lineRule="auto"/>
              <w:jc w:val="both"/>
              <w:rPr>
                <w:szCs w:val="20"/>
              </w:rPr>
            </w:pPr>
            <w:r w:rsidRPr="00262EEC">
              <w:rPr>
                <w:szCs w:val="20"/>
              </w:rPr>
              <w:t>________________________________</w:t>
            </w:r>
          </w:p>
          <w:p w14:paraId="65264473" w14:textId="77777777" w:rsidR="00262EEC" w:rsidRPr="00262EEC" w:rsidRDefault="00262EEC" w:rsidP="00262EEC">
            <w:pPr>
              <w:spacing w:line="256" w:lineRule="auto"/>
              <w:jc w:val="center"/>
            </w:pPr>
            <w:r w:rsidRPr="00262EEC">
              <w:rPr>
                <w:szCs w:val="20"/>
              </w:rPr>
              <w:t>(pareigos, vardas ir pavardė, parašas)</w:t>
            </w:r>
          </w:p>
        </w:tc>
        <w:tc>
          <w:tcPr>
            <w:tcW w:w="4380" w:type="dxa"/>
            <w:tcMar>
              <w:top w:w="0" w:type="dxa"/>
              <w:left w:w="108" w:type="dxa"/>
              <w:bottom w:w="0" w:type="dxa"/>
              <w:right w:w="108" w:type="dxa"/>
            </w:tcMar>
          </w:tcPr>
          <w:p w14:paraId="081CD7A2" w14:textId="77777777" w:rsidR="00262EEC" w:rsidRPr="00262EEC" w:rsidRDefault="00262EEC" w:rsidP="00262EEC">
            <w:pPr>
              <w:spacing w:line="256" w:lineRule="auto"/>
              <w:jc w:val="both"/>
              <w:rPr>
                <w:u w:val="single"/>
              </w:rPr>
            </w:pPr>
          </w:p>
          <w:p w14:paraId="55890BE3" w14:textId="77777777" w:rsidR="00262EEC" w:rsidRPr="00262EEC" w:rsidRDefault="00262EEC" w:rsidP="00262EEC">
            <w:pPr>
              <w:spacing w:line="256" w:lineRule="auto"/>
              <w:jc w:val="both"/>
              <w:rPr>
                <w:szCs w:val="20"/>
                <w:u w:val="single"/>
              </w:rPr>
            </w:pPr>
          </w:p>
          <w:p w14:paraId="0599D97D" w14:textId="77777777" w:rsidR="00262EEC" w:rsidRPr="00262EEC" w:rsidRDefault="00262EEC" w:rsidP="00262EEC">
            <w:pPr>
              <w:spacing w:line="256" w:lineRule="auto"/>
              <w:jc w:val="both"/>
              <w:rPr>
                <w:szCs w:val="20"/>
              </w:rPr>
            </w:pPr>
            <w:r w:rsidRPr="00262EEC">
              <w:rPr>
                <w:szCs w:val="20"/>
                <w:u w:val="single"/>
              </w:rPr>
              <w:t>Nuomininkas:</w:t>
            </w:r>
          </w:p>
          <w:p w14:paraId="7A39319A" w14:textId="77777777" w:rsidR="00262EEC" w:rsidRPr="00262EEC" w:rsidRDefault="00262EEC" w:rsidP="00262EEC">
            <w:pPr>
              <w:spacing w:line="256" w:lineRule="auto"/>
              <w:rPr>
                <w:szCs w:val="20"/>
              </w:rPr>
            </w:pPr>
            <w:r w:rsidRPr="00262EEC">
              <w:rPr>
                <w:i/>
                <w:iCs/>
                <w:szCs w:val="20"/>
              </w:rPr>
              <w:t>(vardas ir pavardė, asmens kodas / gimimo data, adresas, telefono ryšio Nr., el. p.)</w:t>
            </w:r>
          </w:p>
          <w:p w14:paraId="7F30CCB0" w14:textId="77777777" w:rsidR="00262EEC" w:rsidRPr="00262EEC" w:rsidRDefault="00262EEC" w:rsidP="00262EEC">
            <w:pPr>
              <w:spacing w:line="256" w:lineRule="auto"/>
              <w:jc w:val="both"/>
              <w:rPr>
                <w:szCs w:val="20"/>
              </w:rPr>
            </w:pPr>
          </w:p>
          <w:p w14:paraId="0E2983F0" w14:textId="77777777" w:rsidR="00262EEC" w:rsidRPr="00262EEC" w:rsidRDefault="00262EEC" w:rsidP="00262EEC">
            <w:pPr>
              <w:spacing w:line="256" w:lineRule="auto"/>
              <w:jc w:val="both"/>
              <w:rPr>
                <w:szCs w:val="20"/>
              </w:rPr>
            </w:pPr>
          </w:p>
          <w:p w14:paraId="69B7355F" w14:textId="77777777" w:rsidR="00262EEC" w:rsidRPr="00262EEC" w:rsidRDefault="00262EEC" w:rsidP="00262EEC">
            <w:pPr>
              <w:spacing w:line="256" w:lineRule="auto"/>
              <w:jc w:val="both"/>
              <w:rPr>
                <w:szCs w:val="20"/>
              </w:rPr>
            </w:pPr>
            <w:r w:rsidRPr="00262EEC">
              <w:rPr>
                <w:szCs w:val="20"/>
              </w:rPr>
              <w:t>__________________________________</w:t>
            </w:r>
          </w:p>
          <w:p w14:paraId="34877DA4" w14:textId="77777777" w:rsidR="00262EEC" w:rsidRPr="00262EEC" w:rsidRDefault="00262EEC" w:rsidP="00262EEC">
            <w:pPr>
              <w:spacing w:line="256" w:lineRule="auto"/>
              <w:jc w:val="center"/>
              <w:rPr>
                <w:szCs w:val="20"/>
              </w:rPr>
            </w:pPr>
            <w:r w:rsidRPr="00262EEC">
              <w:rPr>
                <w:szCs w:val="20"/>
              </w:rPr>
              <w:t>(vardas ir pavardė, parašas)</w:t>
            </w:r>
          </w:p>
          <w:p w14:paraId="4CEBC748" w14:textId="77777777" w:rsidR="00262EEC" w:rsidRPr="00262EEC" w:rsidRDefault="00262EEC" w:rsidP="00262EEC">
            <w:pPr>
              <w:spacing w:line="256" w:lineRule="auto"/>
            </w:pPr>
          </w:p>
        </w:tc>
      </w:tr>
    </w:tbl>
    <w:p w14:paraId="659257F8" w14:textId="77777777" w:rsidR="00262EEC" w:rsidRPr="00262EEC" w:rsidRDefault="00262EEC" w:rsidP="00262EEC">
      <w:pPr>
        <w:rPr>
          <w:sz w:val="8"/>
          <w:szCs w:val="8"/>
        </w:rPr>
      </w:pPr>
    </w:p>
    <w:p w14:paraId="3A45BABB" w14:textId="77777777" w:rsidR="00262EEC" w:rsidRPr="00262EEC" w:rsidRDefault="00262EEC" w:rsidP="00262EEC">
      <w:pPr>
        <w:rPr>
          <w:szCs w:val="20"/>
        </w:rPr>
      </w:pPr>
      <w:r w:rsidRPr="00262EEC">
        <w:rPr>
          <w:szCs w:val="20"/>
        </w:rPr>
        <w:t>A. V.</w:t>
      </w:r>
    </w:p>
    <w:p w14:paraId="20197885" w14:textId="77777777" w:rsidR="00262EEC" w:rsidRPr="00262EEC" w:rsidRDefault="00262EEC" w:rsidP="00262EEC">
      <w:pPr>
        <w:rPr>
          <w:sz w:val="8"/>
          <w:szCs w:val="8"/>
        </w:rPr>
      </w:pPr>
    </w:p>
    <w:p w14:paraId="0C313EF7" w14:textId="77777777" w:rsidR="00262EEC" w:rsidRPr="00262EEC" w:rsidRDefault="00262EEC" w:rsidP="00262EEC">
      <w:pPr>
        <w:jc w:val="center"/>
        <w:rPr>
          <w:lang w:val="x-none"/>
        </w:rPr>
      </w:pPr>
      <w:r w:rsidRPr="00262EEC">
        <w:rPr>
          <w:color w:val="000000"/>
          <w:szCs w:val="20"/>
        </w:rPr>
        <w:t>___________________________</w:t>
      </w:r>
    </w:p>
    <w:p w14:paraId="5849497E" w14:textId="77777777" w:rsidR="00262EEC" w:rsidRPr="00262EEC" w:rsidRDefault="00262EEC" w:rsidP="00262EEC">
      <w:pPr>
        <w:ind w:firstLine="5049"/>
        <w:rPr>
          <w:szCs w:val="20"/>
        </w:rPr>
        <w:sectPr w:rsidR="00262EEC" w:rsidRPr="00262EEC">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pgNumType w:start="1"/>
          <w:cols w:space="1296"/>
          <w:titlePg/>
          <w:docGrid w:linePitch="360"/>
        </w:sectPr>
      </w:pPr>
    </w:p>
    <w:p w14:paraId="0E9556B8" w14:textId="77777777" w:rsidR="00262EEC" w:rsidRPr="00262EEC" w:rsidRDefault="00262EEC" w:rsidP="00262EEC">
      <w:pPr>
        <w:ind w:firstLine="5049"/>
        <w:rPr>
          <w:szCs w:val="20"/>
        </w:rPr>
      </w:pPr>
      <w:r w:rsidRPr="00262EEC">
        <w:rPr>
          <w:szCs w:val="20"/>
        </w:rPr>
        <w:lastRenderedPageBreak/>
        <w:t>Socialinio būsto nuomos sutarties [</w:t>
      </w:r>
      <w:r w:rsidRPr="00262EEC">
        <w:rPr>
          <w:i/>
          <w:iCs/>
          <w:szCs w:val="20"/>
        </w:rPr>
        <w:t>numeris</w:t>
      </w:r>
      <w:r w:rsidRPr="00262EEC">
        <w:rPr>
          <w:szCs w:val="20"/>
        </w:rPr>
        <w:t>]</w:t>
      </w:r>
    </w:p>
    <w:p w14:paraId="122C928F" w14:textId="77777777" w:rsidR="00262EEC" w:rsidRPr="00262EEC" w:rsidRDefault="00262EEC" w:rsidP="00262EEC">
      <w:pPr>
        <w:ind w:firstLine="5049"/>
        <w:rPr>
          <w:szCs w:val="20"/>
        </w:rPr>
      </w:pPr>
      <w:r w:rsidRPr="00262EEC">
        <w:rPr>
          <w:szCs w:val="20"/>
        </w:rPr>
        <w:t>priedas</w:t>
      </w:r>
    </w:p>
    <w:p w14:paraId="52FF36E3" w14:textId="630A47E0" w:rsidR="00262EEC" w:rsidRDefault="00262EEC" w:rsidP="00262EEC">
      <w:pPr>
        <w:rPr>
          <w:szCs w:val="20"/>
        </w:rPr>
      </w:pPr>
    </w:p>
    <w:p w14:paraId="1C74377E" w14:textId="7E585C0F" w:rsidR="00AC1D15" w:rsidRPr="00676003" w:rsidRDefault="00AC1D15" w:rsidP="00AC1D15">
      <w:pPr>
        <w:jc w:val="center"/>
        <w:rPr>
          <w:b/>
          <w:bCs/>
          <w:szCs w:val="20"/>
        </w:rPr>
      </w:pPr>
      <w:r w:rsidRPr="00676003">
        <w:rPr>
          <w:b/>
          <w:bCs/>
          <w:szCs w:val="20"/>
        </w:rPr>
        <w:t>(Socialinio būsto perdavimo–priėmimo akto forma)</w:t>
      </w:r>
    </w:p>
    <w:p w14:paraId="76057491" w14:textId="77777777" w:rsidR="00AC1D15" w:rsidRPr="00AC1D15" w:rsidRDefault="00AC1D15" w:rsidP="00AC1D15">
      <w:pPr>
        <w:jc w:val="center"/>
        <w:rPr>
          <w:b/>
          <w:bCs/>
          <w:color w:val="FF0000"/>
          <w:szCs w:val="20"/>
        </w:rPr>
      </w:pPr>
    </w:p>
    <w:p w14:paraId="23E9927C" w14:textId="77777777" w:rsidR="00262EEC" w:rsidRPr="00262EEC" w:rsidRDefault="00262EEC" w:rsidP="00262EEC">
      <w:pPr>
        <w:jc w:val="center"/>
        <w:rPr>
          <w:szCs w:val="20"/>
          <w:lang w:val="pl-PL"/>
        </w:rPr>
      </w:pPr>
      <w:r w:rsidRPr="00262EEC">
        <w:rPr>
          <w:b/>
          <w:bCs/>
          <w:szCs w:val="20"/>
        </w:rPr>
        <w:t>KLAIPĖDOS RAJONO SAVIVALDYBĖS SOCIALINIO BŪSTO PERDAVIMO–PRIĖMIMO AKTAS</w:t>
      </w:r>
      <w:r w:rsidRPr="00262EEC">
        <w:rPr>
          <w:szCs w:val="20"/>
          <w:lang w:val="pl-PL"/>
        </w:rPr>
        <w:t> </w:t>
      </w:r>
    </w:p>
    <w:p w14:paraId="52A567BA" w14:textId="77777777" w:rsidR="00262EEC" w:rsidRPr="00262EEC" w:rsidRDefault="00262EEC" w:rsidP="00262EEC">
      <w:pPr>
        <w:jc w:val="center"/>
        <w:rPr>
          <w:szCs w:val="20"/>
        </w:rPr>
      </w:pPr>
      <w:r w:rsidRPr="00262EEC">
        <w:rPr>
          <w:szCs w:val="20"/>
        </w:rPr>
        <w:t>___________________________</w:t>
      </w:r>
    </w:p>
    <w:p w14:paraId="2E892BC1" w14:textId="77777777" w:rsidR="00262EEC" w:rsidRPr="00262EEC" w:rsidRDefault="00262EEC" w:rsidP="00262EEC">
      <w:pPr>
        <w:jc w:val="center"/>
        <w:rPr>
          <w:szCs w:val="20"/>
        </w:rPr>
      </w:pPr>
      <w:r w:rsidRPr="00262EEC">
        <w:rPr>
          <w:szCs w:val="20"/>
        </w:rPr>
        <w:t>(data ir numeris)</w:t>
      </w:r>
    </w:p>
    <w:p w14:paraId="5F605524" w14:textId="77777777" w:rsidR="00262EEC" w:rsidRPr="00262EEC" w:rsidRDefault="00262EEC" w:rsidP="00262EEC">
      <w:pPr>
        <w:jc w:val="center"/>
        <w:rPr>
          <w:szCs w:val="20"/>
        </w:rPr>
      </w:pPr>
      <w:r w:rsidRPr="00262EEC">
        <w:rPr>
          <w:szCs w:val="20"/>
        </w:rPr>
        <w:t>Gargždai</w:t>
      </w:r>
    </w:p>
    <w:p w14:paraId="0DAF319B" w14:textId="77777777" w:rsidR="00262EEC" w:rsidRPr="00262EEC" w:rsidRDefault="00262EEC" w:rsidP="00262EEC">
      <w:pPr>
        <w:rPr>
          <w:szCs w:val="20"/>
        </w:rPr>
      </w:pPr>
    </w:p>
    <w:p w14:paraId="150EAD86" w14:textId="77777777" w:rsidR="00262EEC" w:rsidRPr="00262EEC" w:rsidRDefault="00262EEC" w:rsidP="00262EEC">
      <w:pPr>
        <w:ind w:firstLine="1247"/>
        <w:jc w:val="both"/>
        <w:rPr>
          <w:szCs w:val="20"/>
        </w:rPr>
      </w:pPr>
      <w:r w:rsidRPr="00262EEC">
        <w:rPr>
          <w:b/>
          <w:szCs w:val="20"/>
        </w:rPr>
        <w:t xml:space="preserve">Klaipėdos rajono savivaldybė, </w:t>
      </w:r>
      <w:r w:rsidRPr="00262EEC">
        <w:rPr>
          <w:szCs w:val="20"/>
        </w:rPr>
        <w:t>pagal Lietuvos Respublikos įstatymus įsteigtas ir veikiantis juridinis asmuo, kodas (</w:t>
      </w:r>
      <w:r w:rsidRPr="00262EEC">
        <w:rPr>
          <w:i/>
          <w:iCs/>
          <w:szCs w:val="20"/>
        </w:rPr>
        <w:t>kodas</w:t>
      </w:r>
      <w:r w:rsidRPr="00262EEC">
        <w:rPr>
          <w:szCs w:val="20"/>
        </w:rPr>
        <w:t>), kurio registruota buveinė yra (</w:t>
      </w:r>
      <w:r w:rsidRPr="00262EEC">
        <w:rPr>
          <w:i/>
          <w:iCs/>
          <w:szCs w:val="20"/>
        </w:rPr>
        <w:t>buveinės adresas</w:t>
      </w:r>
      <w:r w:rsidRPr="00262EEC">
        <w:rPr>
          <w:szCs w:val="20"/>
        </w:rPr>
        <w:t>), atstovaujamas (</w:t>
      </w:r>
      <w:r w:rsidRPr="00262EEC">
        <w:rPr>
          <w:i/>
          <w:iCs/>
          <w:szCs w:val="20"/>
        </w:rPr>
        <w:t>atstovo</w:t>
      </w:r>
      <w:r w:rsidRPr="00262EEC">
        <w:rPr>
          <w:szCs w:val="20"/>
        </w:rPr>
        <w:t xml:space="preserve"> </w:t>
      </w:r>
      <w:r w:rsidRPr="00262EEC">
        <w:rPr>
          <w:i/>
          <w:iCs/>
          <w:szCs w:val="20"/>
        </w:rPr>
        <w:t>pareigos, vardas ir pavardė</w:t>
      </w:r>
      <w:r w:rsidRPr="00262EEC">
        <w:rPr>
          <w:szCs w:val="20"/>
        </w:rPr>
        <w:t>), veikiančio (-ios) pagal (</w:t>
      </w:r>
      <w:r w:rsidRPr="00262EEC">
        <w:rPr>
          <w:i/>
          <w:iCs/>
          <w:szCs w:val="20"/>
        </w:rPr>
        <w:t>dokumentas, kurio pagrindu veikia asmuo)</w:t>
      </w:r>
      <w:r w:rsidRPr="00262EEC">
        <w:rPr>
          <w:szCs w:val="20"/>
        </w:rPr>
        <w:t xml:space="preserve"> (toliau – Nuomotojas), perduoda / priima, o (</w:t>
      </w:r>
      <w:r w:rsidRPr="00262EEC">
        <w:rPr>
          <w:i/>
          <w:iCs/>
          <w:szCs w:val="20"/>
        </w:rPr>
        <w:t>vardas ir pavardė</w:t>
      </w:r>
      <w:r w:rsidRPr="00262EEC">
        <w:rPr>
          <w:szCs w:val="20"/>
        </w:rPr>
        <w:t>), asmens kodas (</w:t>
      </w:r>
      <w:r w:rsidRPr="00262EEC">
        <w:rPr>
          <w:i/>
          <w:iCs/>
          <w:szCs w:val="20"/>
        </w:rPr>
        <w:t>asmens kodas</w:t>
      </w:r>
      <w:r w:rsidRPr="00262EEC">
        <w:rPr>
          <w:szCs w:val="20"/>
        </w:rPr>
        <w:t>) / gimimo data (</w:t>
      </w:r>
      <w:r w:rsidRPr="00262EEC">
        <w:rPr>
          <w:i/>
          <w:iCs/>
          <w:szCs w:val="20"/>
        </w:rPr>
        <w:t>gimimo data</w:t>
      </w:r>
      <w:r w:rsidRPr="00262EEC">
        <w:rPr>
          <w:szCs w:val="20"/>
        </w:rPr>
        <w:t>) (toliau – Nuomininkas), priima / perduoda šį socialinį būstą:</w:t>
      </w:r>
    </w:p>
    <w:p w14:paraId="6F23B994" w14:textId="77777777" w:rsidR="00262EEC" w:rsidRPr="00262EEC" w:rsidRDefault="00262EEC" w:rsidP="00262EEC">
      <w:pPr>
        <w:tabs>
          <w:tab w:val="left" w:pos="1496"/>
        </w:tabs>
        <w:ind w:left="1860" w:hanging="726"/>
        <w:jc w:val="both"/>
        <w:rPr>
          <w:szCs w:val="20"/>
        </w:rPr>
      </w:pPr>
      <w:r w:rsidRPr="00262EEC">
        <w:rPr>
          <w:szCs w:val="20"/>
        </w:rPr>
        <w:t xml:space="preserve">1. Socialinio būsto ir priklausinių apibūdinimas: </w:t>
      </w:r>
    </w:p>
    <w:p w14:paraId="4893630B" w14:textId="77777777" w:rsidR="00262EEC" w:rsidRPr="00262EEC" w:rsidRDefault="00262EEC" w:rsidP="00262EEC">
      <w:pPr>
        <w:jc w:val="both"/>
        <w:rPr>
          <w:szCs w:val="20"/>
        </w:rPr>
      </w:pPr>
      <w:r w:rsidRPr="00262EEC">
        <w:rPr>
          <w:szCs w:val="20"/>
        </w:rPr>
        <w:t>________________________________________________________________________________</w:t>
      </w:r>
    </w:p>
    <w:p w14:paraId="594B75A3" w14:textId="77777777" w:rsidR="00262EEC" w:rsidRPr="00262EEC" w:rsidRDefault="00262EEC" w:rsidP="00262EEC">
      <w:pPr>
        <w:ind w:firstLine="720"/>
        <w:jc w:val="center"/>
        <w:rPr>
          <w:szCs w:val="20"/>
        </w:rPr>
      </w:pPr>
      <w:r w:rsidRPr="00262EEC">
        <w:rPr>
          <w:szCs w:val="20"/>
        </w:rPr>
        <w:t>(</w:t>
      </w:r>
      <w:r w:rsidRPr="00262EEC">
        <w:rPr>
          <w:i/>
          <w:iCs/>
          <w:szCs w:val="20"/>
        </w:rPr>
        <w:t>adresas, bendrasis plotas ir kt. duomenys</w:t>
      </w:r>
      <w:r w:rsidRPr="00262EEC">
        <w:rPr>
          <w:szCs w:val="20"/>
        </w:rPr>
        <w:t>)</w:t>
      </w:r>
    </w:p>
    <w:p w14:paraId="3EECC37C" w14:textId="77777777" w:rsidR="00262EEC" w:rsidRPr="00262EEC" w:rsidRDefault="00262EEC" w:rsidP="00262EEC">
      <w:pPr>
        <w:jc w:val="both"/>
        <w:rPr>
          <w:szCs w:val="20"/>
        </w:rPr>
      </w:pPr>
      <w:r w:rsidRPr="00262EEC">
        <w:rPr>
          <w:szCs w:val="20"/>
        </w:rPr>
        <w:t>________________________________________________________________________________</w:t>
      </w:r>
    </w:p>
    <w:p w14:paraId="1C143AA6" w14:textId="77777777" w:rsidR="00262EEC" w:rsidRPr="00262EEC" w:rsidRDefault="00262EEC" w:rsidP="00262EEC">
      <w:pPr>
        <w:tabs>
          <w:tab w:val="left" w:pos="1496"/>
        </w:tabs>
        <w:ind w:left="1860" w:hanging="726"/>
        <w:jc w:val="both"/>
        <w:rPr>
          <w:szCs w:val="20"/>
        </w:rPr>
      </w:pPr>
      <w:r w:rsidRPr="00262EEC">
        <w:rPr>
          <w:szCs w:val="20"/>
        </w:rPr>
        <w:t>2. Socialinio būsto ir pagalbinių patalpų techninės būklės apibūdinimas:</w:t>
      </w:r>
    </w:p>
    <w:p w14:paraId="4F1ABA89" w14:textId="77777777" w:rsidR="00262EEC" w:rsidRPr="00262EEC" w:rsidRDefault="00262EEC" w:rsidP="00262EEC">
      <w:pPr>
        <w:jc w:val="both"/>
        <w:rPr>
          <w:szCs w:val="20"/>
        </w:rPr>
      </w:pPr>
      <w:r w:rsidRPr="00262EEC">
        <w:rPr>
          <w:szCs w:val="20"/>
        </w:rPr>
        <w:t>________________________________________________________________________________</w:t>
      </w:r>
    </w:p>
    <w:p w14:paraId="4F72F781" w14:textId="77777777" w:rsidR="00262EEC" w:rsidRPr="00262EEC" w:rsidRDefault="00262EEC" w:rsidP="00262EEC">
      <w:pPr>
        <w:ind w:firstLine="720"/>
        <w:jc w:val="center"/>
        <w:rPr>
          <w:szCs w:val="20"/>
        </w:rPr>
      </w:pPr>
      <w:r w:rsidRPr="00262EEC">
        <w:rPr>
          <w:szCs w:val="20"/>
        </w:rPr>
        <w:t>(</w:t>
      </w:r>
      <w:r w:rsidRPr="00262EEC">
        <w:rPr>
          <w:i/>
          <w:iCs/>
          <w:szCs w:val="20"/>
        </w:rPr>
        <w:t>grindų, sienų, lubų, langų, durų, balkonų ir kt. konstrukcijų apibūdinimas</w:t>
      </w:r>
      <w:r w:rsidRPr="00262EEC">
        <w:rPr>
          <w:szCs w:val="20"/>
        </w:rPr>
        <w:t>)</w:t>
      </w:r>
    </w:p>
    <w:p w14:paraId="088DF29F" w14:textId="77777777" w:rsidR="00262EEC" w:rsidRPr="00262EEC" w:rsidRDefault="00262EEC" w:rsidP="00262EEC">
      <w:pPr>
        <w:jc w:val="both"/>
        <w:rPr>
          <w:szCs w:val="20"/>
        </w:rPr>
      </w:pPr>
      <w:r w:rsidRPr="00262EEC">
        <w:rPr>
          <w:szCs w:val="20"/>
        </w:rPr>
        <w:t>________________________________________________________________________________</w:t>
      </w:r>
    </w:p>
    <w:p w14:paraId="48A180AC" w14:textId="77777777" w:rsidR="00262EEC" w:rsidRPr="00262EEC" w:rsidRDefault="00262EEC" w:rsidP="00262EEC">
      <w:pPr>
        <w:jc w:val="both"/>
        <w:rPr>
          <w:szCs w:val="20"/>
        </w:rPr>
      </w:pPr>
      <w:r w:rsidRPr="00262EEC">
        <w:rPr>
          <w:szCs w:val="20"/>
        </w:rPr>
        <w:t>________________________________________________________________________________</w:t>
      </w:r>
    </w:p>
    <w:p w14:paraId="76D22830" w14:textId="77777777" w:rsidR="00262EEC" w:rsidRPr="00262EEC" w:rsidRDefault="00262EEC" w:rsidP="00262EEC">
      <w:pPr>
        <w:tabs>
          <w:tab w:val="left" w:pos="1496"/>
        </w:tabs>
        <w:ind w:left="1860" w:hanging="726"/>
        <w:jc w:val="both"/>
        <w:rPr>
          <w:szCs w:val="20"/>
        </w:rPr>
      </w:pPr>
      <w:r w:rsidRPr="00262EEC">
        <w:rPr>
          <w:szCs w:val="20"/>
        </w:rPr>
        <w:t xml:space="preserve">3. Socialinio būsto įrenginių techninės būklės apibūdinimas: </w:t>
      </w:r>
    </w:p>
    <w:p w14:paraId="775CB43E" w14:textId="77777777" w:rsidR="00262EEC" w:rsidRPr="00262EEC" w:rsidRDefault="00262EEC" w:rsidP="00262EEC">
      <w:pPr>
        <w:jc w:val="both"/>
        <w:rPr>
          <w:szCs w:val="20"/>
        </w:rPr>
      </w:pPr>
      <w:r w:rsidRPr="00262EEC">
        <w:rPr>
          <w:szCs w:val="20"/>
        </w:rPr>
        <w:t>________________________________________________________________________________</w:t>
      </w:r>
    </w:p>
    <w:p w14:paraId="3A7BA3A3" w14:textId="77777777" w:rsidR="00262EEC" w:rsidRPr="00262EEC" w:rsidRDefault="00262EEC" w:rsidP="00262EEC">
      <w:pPr>
        <w:ind w:firstLine="720"/>
        <w:jc w:val="both"/>
        <w:rPr>
          <w:szCs w:val="20"/>
        </w:rPr>
      </w:pPr>
      <w:r w:rsidRPr="00262EEC">
        <w:rPr>
          <w:szCs w:val="20"/>
        </w:rPr>
        <w:t>(</w:t>
      </w:r>
      <w:r w:rsidRPr="00262EEC">
        <w:rPr>
          <w:i/>
          <w:iCs/>
          <w:szCs w:val="20"/>
        </w:rPr>
        <w:t>šildymo, geriamojo vandens tiekimo, apšvietimo, santechnikos ir kt. įrenginių apibūdinimas</w:t>
      </w:r>
      <w:r w:rsidRPr="00262EEC">
        <w:rPr>
          <w:szCs w:val="20"/>
        </w:rPr>
        <w:t>)</w:t>
      </w:r>
    </w:p>
    <w:p w14:paraId="34417A75" w14:textId="77777777" w:rsidR="00262EEC" w:rsidRPr="00262EEC" w:rsidRDefault="00262EEC" w:rsidP="00262EEC">
      <w:pPr>
        <w:jc w:val="both"/>
        <w:rPr>
          <w:szCs w:val="20"/>
        </w:rPr>
      </w:pPr>
      <w:r w:rsidRPr="00262EEC">
        <w:rPr>
          <w:szCs w:val="20"/>
        </w:rPr>
        <w:t>________________________________________________________________________________</w:t>
      </w:r>
    </w:p>
    <w:p w14:paraId="4F03B6F7" w14:textId="77777777" w:rsidR="00262EEC" w:rsidRPr="00262EEC" w:rsidRDefault="00262EEC" w:rsidP="00262EEC">
      <w:pPr>
        <w:jc w:val="both"/>
        <w:rPr>
          <w:szCs w:val="20"/>
        </w:rPr>
      </w:pPr>
      <w:r w:rsidRPr="00262EEC">
        <w:rPr>
          <w:szCs w:val="20"/>
        </w:rPr>
        <w:t>________________________________________________________________________________</w:t>
      </w:r>
    </w:p>
    <w:p w14:paraId="5C8F011D" w14:textId="77777777" w:rsidR="00262EEC" w:rsidRPr="00262EEC" w:rsidRDefault="00262EEC" w:rsidP="00262EEC">
      <w:pPr>
        <w:tabs>
          <w:tab w:val="left" w:pos="1496"/>
        </w:tabs>
        <w:ind w:left="1860" w:hanging="726"/>
        <w:jc w:val="both"/>
        <w:rPr>
          <w:szCs w:val="20"/>
        </w:rPr>
      </w:pPr>
      <w:r w:rsidRPr="00262EEC">
        <w:rPr>
          <w:szCs w:val="20"/>
        </w:rPr>
        <w:t xml:space="preserve">4. Socialinio būsto komunalinių ir susijusių paslaugų apskaitos prietaisų apibūdinimas: </w:t>
      </w:r>
    </w:p>
    <w:p w14:paraId="752A9823" w14:textId="77777777" w:rsidR="00262EEC" w:rsidRPr="00262EEC" w:rsidRDefault="00262EEC" w:rsidP="00262EEC">
      <w:pPr>
        <w:jc w:val="both"/>
        <w:rPr>
          <w:szCs w:val="20"/>
        </w:rPr>
      </w:pPr>
      <w:r w:rsidRPr="00262EEC">
        <w:rPr>
          <w:szCs w:val="20"/>
        </w:rPr>
        <w:t>________________________________________________________________________________</w:t>
      </w:r>
    </w:p>
    <w:p w14:paraId="7E1B786A" w14:textId="77777777" w:rsidR="00262EEC" w:rsidRPr="00262EEC" w:rsidRDefault="00262EEC" w:rsidP="00262EEC">
      <w:pPr>
        <w:ind w:firstLine="720"/>
        <w:jc w:val="center"/>
        <w:rPr>
          <w:szCs w:val="20"/>
        </w:rPr>
      </w:pPr>
      <w:r w:rsidRPr="00262EEC">
        <w:rPr>
          <w:i/>
          <w:iCs/>
          <w:szCs w:val="20"/>
        </w:rPr>
        <w:t>(plombų patikra ir skaitiklių rodmenys socialinio būsto perdavimo–priėmimo metu</w:t>
      </w:r>
      <w:r w:rsidRPr="00262EEC">
        <w:rPr>
          <w:szCs w:val="20"/>
        </w:rPr>
        <w:t>)</w:t>
      </w:r>
    </w:p>
    <w:p w14:paraId="7EE76487" w14:textId="77777777" w:rsidR="00262EEC" w:rsidRPr="00262EEC" w:rsidRDefault="00262EEC" w:rsidP="00262EEC">
      <w:pPr>
        <w:jc w:val="both"/>
        <w:rPr>
          <w:szCs w:val="20"/>
        </w:rPr>
      </w:pPr>
      <w:r w:rsidRPr="00262EEC">
        <w:rPr>
          <w:szCs w:val="20"/>
        </w:rPr>
        <w:t xml:space="preserve">________________________________________________________________________________ </w:t>
      </w:r>
    </w:p>
    <w:p w14:paraId="0E089026" w14:textId="77777777" w:rsidR="00262EEC" w:rsidRPr="00262EEC" w:rsidRDefault="00262EEC" w:rsidP="00262EEC">
      <w:pPr>
        <w:jc w:val="both"/>
        <w:rPr>
          <w:szCs w:val="20"/>
        </w:rPr>
      </w:pPr>
      <w:r w:rsidRPr="00262EEC">
        <w:rPr>
          <w:szCs w:val="20"/>
        </w:rPr>
        <w:t>________________________________________________________________________________</w:t>
      </w:r>
    </w:p>
    <w:p w14:paraId="798EB414" w14:textId="77777777" w:rsidR="00262EEC" w:rsidRPr="00262EEC" w:rsidRDefault="00262EEC" w:rsidP="00262EEC">
      <w:pPr>
        <w:tabs>
          <w:tab w:val="left" w:pos="1496"/>
        </w:tabs>
        <w:ind w:left="1860" w:hanging="726"/>
        <w:jc w:val="both"/>
        <w:rPr>
          <w:szCs w:val="20"/>
        </w:rPr>
      </w:pPr>
      <w:r w:rsidRPr="00262EEC">
        <w:rPr>
          <w:szCs w:val="20"/>
        </w:rPr>
        <w:t xml:space="preserve">5. Kito socialiniame būste esančio turto apibūdinimas: </w:t>
      </w:r>
    </w:p>
    <w:p w14:paraId="729F5EE5" w14:textId="77777777" w:rsidR="00262EEC" w:rsidRPr="00262EEC" w:rsidRDefault="00262EEC" w:rsidP="00262EEC">
      <w:pPr>
        <w:jc w:val="both"/>
        <w:rPr>
          <w:szCs w:val="20"/>
        </w:rPr>
      </w:pPr>
      <w:r w:rsidRPr="00262EEC">
        <w:rPr>
          <w:szCs w:val="20"/>
        </w:rPr>
        <w:t>________________________________________________________________________________</w:t>
      </w:r>
    </w:p>
    <w:p w14:paraId="67086C4D" w14:textId="77777777" w:rsidR="00262EEC" w:rsidRPr="00262EEC" w:rsidRDefault="00262EEC" w:rsidP="00262EEC">
      <w:pPr>
        <w:ind w:firstLine="720"/>
        <w:jc w:val="center"/>
        <w:rPr>
          <w:szCs w:val="20"/>
        </w:rPr>
      </w:pPr>
      <w:r w:rsidRPr="00262EEC">
        <w:rPr>
          <w:szCs w:val="20"/>
        </w:rPr>
        <w:t>(</w:t>
      </w:r>
      <w:r w:rsidRPr="00262EEC">
        <w:rPr>
          <w:i/>
          <w:iCs/>
          <w:szCs w:val="20"/>
        </w:rPr>
        <w:t>išvardyti ir įvertinti būklę socialinio būsto perdavimo–priėmimo metu</w:t>
      </w:r>
      <w:r w:rsidRPr="00262EEC">
        <w:rPr>
          <w:szCs w:val="20"/>
        </w:rPr>
        <w:t>)</w:t>
      </w:r>
    </w:p>
    <w:p w14:paraId="492FC294" w14:textId="77777777" w:rsidR="00262EEC" w:rsidRPr="00262EEC" w:rsidRDefault="00262EEC" w:rsidP="00262EEC">
      <w:pPr>
        <w:jc w:val="both"/>
        <w:rPr>
          <w:szCs w:val="20"/>
        </w:rPr>
      </w:pPr>
      <w:r w:rsidRPr="00262EEC">
        <w:rPr>
          <w:szCs w:val="20"/>
        </w:rPr>
        <w:t>________________________________________________________________________________</w:t>
      </w:r>
    </w:p>
    <w:p w14:paraId="4848843A" w14:textId="77777777" w:rsidR="00262EEC" w:rsidRPr="00262EEC" w:rsidRDefault="00262EEC" w:rsidP="00262EEC">
      <w:pPr>
        <w:ind w:firstLine="1134"/>
        <w:jc w:val="both"/>
        <w:rPr>
          <w:szCs w:val="20"/>
        </w:rPr>
      </w:pPr>
      <w:r w:rsidRPr="00262EEC">
        <w:rPr>
          <w:color w:val="000000"/>
          <w:szCs w:val="20"/>
        </w:rPr>
        <w:t xml:space="preserve">6. Prie šio akto pridedamos šio akto 2, 3 ir 5 punktuose nurodytus objektus apibūdinančios nuotraukos (vnt.). </w:t>
      </w:r>
    </w:p>
    <w:p w14:paraId="21058475" w14:textId="77777777" w:rsidR="00262EEC" w:rsidRPr="00262EEC" w:rsidRDefault="00262EEC" w:rsidP="00262EEC">
      <w:pPr>
        <w:ind w:firstLine="1134"/>
        <w:jc w:val="both"/>
        <w:rPr>
          <w:szCs w:val="20"/>
        </w:rPr>
      </w:pPr>
      <w:r w:rsidRPr="00262EEC">
        <w:rPr>
          <w:szCs w:val="20"/>
        </w:rPr>
        <w:t>Šis aktas surašytas dviem egzemplioriais, turinčiais vienodą teisinę galią, – po vieną Nuomotojui ir Nuomininkui.</w:t>
      </w:r>
    </w:p>
    <w:p w14:paraId="6BB738BE" w14:textId="77777777" w:rsidR="00262EEC" w:rsidRPr="00262EEC" w:rsidRDefault="00262EEC" w:rsidP="00262EEC">
      <w:pPr>
        <w:ind w:firstLine="1134"/>
        <w:jc w:val="both"/>
        <w:rPr>
          <w:szCs w:val="20"/>
        </w:rPr>
      </w:pPr>
    </w:p>
    <w:tbl>
      <w:tblPr>
        <w:tblW w:w="9356" w:type="dxa"/>
        <w:tblInd w:w="108" w:type="dxa"/>
        <w:tblCellMar>
          <w:left w:w="0" w:type="dxa"/>
          <w:right w:w="0" w:type="dxa"/>
        </w:tblCellMar>
        <w:tblLook w:val="04A0" w:firstRow="1" w:lastRow="0" w:firstColumn="1" w:lastColumn="0" w:noHBand="0" w:noVBand="1"/>
      </w:tblPr>
      <w:tblGrid>
        <w:gridCol w:w="4678"/>
        <w:gridCol w:w="4678"/>
      </w:tblGrid>
      <w:tr w:rsidR="00262EEC" w:rsidRPr="00262EEC" w14:paraId="253D7A3A" w14:textId="77777777" w:rsidTr="00AE0EA4">
        <w:tc>
          <w:tcPr>
            <w:tcW w:w="4678" w:type="dxa"/>
            <w:tcMar>
              <w:top w:w="0" w:type="dxa"/>
              <w:left w:w="108" w:type="dxa"/>
              <w:bottom w:w="0" w:type="dxa"/>
              <w:right w:w="108" w:type="dxa"/>
            </w:tcMar>
            <w:hideMark/>
          </w:tcPr>
          <w:p w14:paraId="6F08D2B9" w14:textId="77777777" w:rsidR="00262EEC" w:rsidRPr="00262EEC" w:rsidRDefault="00262EEC" w:rsidP="00262EEC">
            <w:pPr>
              <w:spacing w:line="256" w:lineRule="auto"/>
            </w:pPr>
            <w:r w:rsidRPr="00262EEC">
              <w:rPr>
                <w:szCs w:val="20"/>
                <w:u w:val="single"/>
              </w:rPr>
              <w:t>Perdavė Nuomotojas / Nuomininkas:</w:t>
            </w:r>
          </w:p>
          <w:p w14:paraId="4088ED3B" w14:textId="77777777" w:rsidR="00262EEC" w:rsidRPr="00262EEC" w:rsidRDefault="00262EEC" w:rsidP="00262EEC">
            <w:pPr>
              <w:spacing w:line="256" w:lineRule="auto"/>
              <w:rPr>
                <w:szCs w:val="20"/>
              </w:rPr>
            </w:pPr>
            <w:r w:rsidRPr="00262EEC">
              <w:rPr>
                <w:i/>
                <w:iCs/>
                <w:szCs w:val="20"/>
              </w:rPr>
              <w:t>(pareigos</w:t>
            </w:r>
            <w:r w:rsidRPr="00262EEC">
              <w:rPr>
                <w:szCs w:val="20"/>
              </w:rPr>
              <w:t xml:space="preserve">, </w:t>
            </w:r>
            <w:r w:rsidRPr="00262EEC">
              <w:rPr>
                <w:i/>
                <w:iCs/>
                <w:szCs w:val="20"/>
              </w:rPr>
              <w:t>vardas ir pavardė / vardas ir pavardė)</w:t>
            </w:r>
            <w:r w:rsidRPr="00262EEC">
              <w:rPr>
                <w:szCs w:val="20"/>
              </w:rPr>
              <w:t xml:space="preserve"> </w:t>
            </w:r>
          </w:p>
          <w:p w14:paraId="6001CB2C" w14:textId="77777777" w:rsidR="00262EEC" w:rsidRPr="00262EEC" w:rsidRDefault="00262EEC" w:rsidP="00262EEC">
            <w:pPr>
              <w:spacing w:line="256" w:lineRule="auto"/>
              <w:rPr>
                <w:szCs w:val="20"/>
              </w:rPr>
            </w:pPr>
            <w:r w:rsidRPr="00262EEC">
              <w:rPr>
                <w:szCs w:val="20"/>
              </w:rPr>
              <w:t>___________________________________</w:t>
            </w:r>
          </w:p>
          <w:p w14:paraId="3FDC2F8D" w14:textId="77777777" w:rsidR="00262EEC" w:rsidRPr="00262EEC" w:rsidRDefault="00262EEC" w:rsidP="00262EEC">
            <w:pPr>
              <w:spacing w:line="256" w:lineRule="auto"/>
              <w:jc w:val="center"/>
              <w:rPr>
                <w:szCs w:val="20"/>
              </w:rPr>
            </w:pPr>
            <w:r w:rsidRPr="00262EEC">
              <w:rPr>
                <w:szCs w:val="20"/>
              </w:rPr>
              <w:t xml:space="preserve">(pareigos, vardas ir pavardė, parašas / vardas ir pavardė, parašas) </w:t>
            </w:r>
          </w:p>
          <w:p w14:paraId="7D190285" w14:textId="77777777" w:rsidR="00262EEC" w:rsidRPr="00262EEC" w:rsidRDefault="00262EEC" w:rsidP="00262EEC">
            <w:pPr>
              <w:spacing w:line="256" w:lineRule="auto"/>
            </w:pPr>
            <w:r w:rsidRPr="00262EEC">
              <w:rPr>
                <w:szCs w:val="20"/>
              </w:rPr>
              <w:t>A. V.</w:t>
            </w:r>
          </w:p>
        </w:tc>
        <w:tc>
          <w:tcPr>
            <w:tcW w:w="4678" w:type="dxa"/>
            <w:tcMar>
              <w:top w:w="0" w:type="dxa"/>
              <w:left w:w="108" w:type="dxa"/>
              <w:bottom w:w="0" w:type="dxa"/>
              <w:right w:w="108" w:type="dxa"/>
            </w:tcMar>
            <w:hideMark/>
          </w:tcPr>
          <w:p w14:paraId="4382A167" w14:textId="77777777" w:rsidR="00262EEC" w:rsidRPr="00262EEC" w:rsidRDefault="00262EEC" w:rsidP="00262EEC">
            <w:pPr>
              <w:spacing w:line="256" w:lineRule="auto"/>
            </w:pPr>
            <w:r w:rsidRPr="00262EEC">
              <w:rPr>
                <w:szCs w:val="20"/>
                <w:u w:val="single"/>
              </w:rPr>
              <w:t>Priėmė Nuomininkas / Nuomotojas:</w:t>
            </w:r>
          </w:p>
          <w:p w14:paraId="0576B447" w14:textId="77777777" w:rsidR="00262EEC" w:rsidRPr="00262EEC" w:rsidRDefault="00262EEC" w:rsidP="00262EEC">
            <w:pPr>
              <w:spacing w:line="256" w:lineRule="auto"/>
              <w:rPr>
                <w:szCs w:val="20"/>
              </w:rPr>
            </w:pPr>
            <w:r w:rsidRPr="00262EEC">
              <w:rPr>
                <w:i/>
                <w:iCs/>
                <w:szCs w:val="20"/>
              </w:rPr>
              <w:t>(vardas ir pavardė / pareigos, vardas ir pavardė)</w:t>
            </w:r>
          </w:p>
          <w:p w14:paraId="35EEC2B0" w14:textId="77777777" w:rsidR="00262EEC" w:rsidRPr="00262EEC" w:rsidRDefault="00262EEC" w:rsidP="00262EEC">
            <w:pPr>
              <w:spacing w:line="256" w:lineRule="auto"/>
              <w:rPr>
                <w:szCs w:val="20"/>
              </w:rPr>
            </w:pPr>
            <w:r w:rsidRPr="00262EEC">
              <w:rPr>
                <w:szCs w:val="20"/>
              </w:rPr>
              <w:t>__________________________________</w:t>
            </w:r>
          </w:p>
          <w:p w14:paraId="23AFAAF0" w14:textId="77777777" w:rsidR="00262EEC" w:rsidRPr="00262EEC" w:rsidRDefault="00262EEC" w:rsidP="00262EEC">
            <w:pPr>
              <w:spacing w:line="256" w:lineRule="auto"/>
              <w:jc w:val="center"/>
            </w:pPr>
            <w:r w:rsidRPr="00262EEC">
              <w:rPr>
                <w:szCs w:val="20"/>
              </w:rPr>
              <w:t>(vardas ir pavardė, parašas / pareigos, vardas pavardė, parašas)</w:t>
            </w:r>
          </w:p>
        </w:tc>
      </w:tr>
    </w:tbl>
    <w:p w14:paraId="4286D006" w14:textId="77777777" w:rsidR="00262EEC" w:rsidRPr="00262EEC" w:rsidRDefault="00262EEC" w:rsidP="00262EEC">
      <w:pPr>
        <w:tabs>
          <w:tab w:val="right" w:pos="8730"/>
        </w:tabs>
      </w:pPr>
    </w:p>
    <w:p w14:paraId="6EB730EF" w14:textId="77777777" w:rsidR="00262EEC" w:rsidRDefault="00262EEC" w:rsidP="00673161"/>
    <w:sectPr w:rsidR="00262EEC" w:rsidSect="00DA28CF">
      <w:headerReference w:type="even" r:id="rId13"/>
      <w:headerReference w:type="default" r:id="rId14"/>
      <w:footerReference w:type="even" r:id="rId15"/>
      <w:footerReference w:type="default" r:id="rId16"/>
      <w:headerReference w:type="first" r:id="rId17"/>
      <w:footerReference w:type="first" r:id="rId18"/>
      <w:pgSz w:w="11906" w:h="16838"/>
      <w:pgMar w:top="102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31C43" w14:textId="77777777" w:rsidR="00E411D1" w:rsidRDefault="00E411D1" w:rsidP="00947FD1">
      <w:r>
        <w:separator/>
      </w:r>
    </w:p>
  </w:endnote>
  <w:endnote w:type="continuationSeparator" w:id="0">
    <w:p w14:paraId="125F1A9E" w14:textId="77777777" w:rsidR="00E411D1" w:rsidRDefault="00E411D1" w:rsidP="0094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Palemonas">
    <w:altName w:val="Cambria"/>
    <w:charset w:val="BA"/>
    <w:family w:val="roman"/>
    <w:pitch w:val="variable"/>
    <w:sig w:usb0="E00002FF" w:usb1="500028EF" w:usb2="00000024"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D06E" w14:textId="77777777" w:rsidR="00262EEC" w:rsidRDefault="00262EEC">
    <w:pPr>
      <w:tabs>
        <w:tab w:val="center" w:pos="4153"/>
        <w:tab w:val="right" w:pos="8306"/>
      </w:tabs>
      <w:rPr>
        <w:lang w:val="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E5BC" w14:textId="77777777" w:rsidR="00262EEC" w:rsidRDefault="00262EEC">
    <w:pPr>
      <w:tabs>
        <w:tab w:val="center" w:pos="4153"/>
        <w:tab w:val="right" w:pos="8306"/>
      </w:tabs>
      <w:rPr>
        <w:lang w:val="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3026" w14:textId="77777777" w:rsidR="00262EEC" w:rsidRDefault="00262EEC">
    <w:pPr>
      <w:tabs>
        <w:tab w:val="center" w:pos="4153"/>
        <w:tab w:val="right" w:pos="8306"/>
      </w:tabs>
      <w:jc w:val="center"/>
      <w:rPr>
        <w:lang w:val="x-non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C75D" w14:textId="77777777" w:rsidR="00947FD1" w:rsidRDefault="00947FD1">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AF5A" w14:textId="77777777" w:rsidR="00947FD1" w:rsidRDefault="00947FD1">
    <w:pPr>
      <w:pStyle w:val="Por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C7F5" w14:textId="77777777" w:rsidR="00947FD1" w:rsidRDefault="00947FD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BB255" w14:textId="77777777" w:rsidR="00E411D1" w:rsidRDefault="00E411D1" w:rsidP="00947FD1">
      <w:r>
        <w:separator/>
      </w:r>
    </w:p>
  </w:footnote>
  <w:footnote w:type="continuationSeparator" w:id="0">
    <w:p w14:paraId="27E8F969" w14:textId="77777777" w:rsidR="00E411D1" w:rsidRDefault="00E411D1" w:rsidP="00947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3E8F" w14:textId="77777777" w:rsidR="00262EEC" w:rsidRDefault="00262EEC">
    <w:pPr>
      <w:framePr w:wrap="auto" w:vAnchor="text" w:hAnchor="margin" w:xAlign="center" w:y="1"/>
      <w:tabs>
        <w:tab w:val="center" w:pos="4153"/>
        <w:tab w:val="right" w:pos="8306"/>
      </w:tabs>
      <w:rPr>
        <w:lang w:val="x-none"/>
      </w:rPr>
    </w:pPr>
    <w:r>
      <w:rPr>
        <w:lang w:val="x-none"/>
      </w:rPr>
      <w:fldChar w:fldCharType="begin"/>
    </w:r>
    <w:r>
      <w:rPr>
        <w:lang w:val="x-none"/>
      </w:rPr>
      <w:instrText xml:space="preserve">PAGE  </w:instrText>
    </w:r>
    <w:r>
      <w:rPr>
        <w:lang w:val="x-none"/>
      </w:rPr>
      <w:fldChar w:fldCharType="separate"/>
    </w:r>
    <w:r>
      <w:rPr>
        <w:lang w:val="x-none"/>
      </w:rPr>
      <w:t>1</w:t>
    </w:r>
    <w:r>
      <w:rPr>
        <w:lang w:val="x-none"/>
      </w:rPr>
      <w:fldChar w:fldCharType="end"/>
    </w:r>
  </w:p>
  <w:p w14:paraId="6A57DF9E" w14:textId="77777777" w:rsidR="00262EEC" w:rsidRDefault="00262EEC">
    <w:pPr>
      <w:tabs>
        <w:tab w:val="center" w:pos="4153"/>
        <w:tab w:val="right" w:pos="8306"/>
      </w:tabs>
      <w:rPr>
        <w:lang w:val="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B474" w14:textId="77777777" w:rsidR="00262EEC" w:rsidRDefault="00262EEC">
    <w:pPr>
      <w:tabs>
        <w:tab w:val="center" w:pos="4153"/>
        <w:tab w:val="right" w:pos="8306"/>
      </w:tabs>
      <w:rPr>
        <w:lang w:val="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445A" w14:textId="77777777" w:rsidR="00262EEC" w:rsidRDefault="00262EEC">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5E23" w14:textId="77777777" w:rsidR="00947FD1" w:rsidRDefault="00947FD1">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3494" w14:textId="77777777" w:rsidR="00947FD1" w:rsidRDefault="00947FD1">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3140" w14:textId="77777777" w:rsidR="00947FD1" w:rsidRDefault="00947FD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E50"/>
    <w:multiLevelType w:val="multilevel"/>
    <w:tmpl w:val="A16E6686"/>
    <w:styleLink w:val="Stilius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1ABA0C07"/>
    <w:multiLevelType w:val="hybridMultilevel"/>
    <w:tmpl w:val="35127924"/>
    <w:lvl w:ilvl="0" w:tplc="C8564974">
      <w:start w:val="1"/>
      <w:numFmt w:val="decimal"/>
      <w:lvlText w:val="%1."/>
      <w:lvlJc w:val="left"/>
      <w:pPr>
        <w:ind w:left="1554" w:hanging="360"/>
      </w:pPr>
      <w:rPr>
        <w:rFonts w:hint="default"/>
      </w:rPr>
    </w:lvl>
    <w:lvl w:ilvl="1" w:tplc="04270019" w:tentative="1">
      <w:start w:val="1"/>
      <w:numFmt w:val="lowerLetter"/>
      <w:lvlText w:val="%2."/>
      <w:lvlJc w:val="left"/>
      <w:pPr>
        <w:ind w:left="2274" w:hanging="360"/>
      </w:pPr>
    </w:lvl>
    <w:lvl w:ilvl="2" w:tplc="0427001B" w:tentative="1">
      <w:start w:val="1"/>
      <w:numFmt w:val="lowerRoman"/>
      <w:lvlText w:val="%3."/>
      <w:lvlJc w:val="right"/>
      <w:pPr>
        <w:ind w:left="2994" w:hanging="180"/>
      </w:pPr>
    </w:lvl>
    <w:lvl w:ilvl="3" w:tplc="0427000F" w:tentative="1">
      <w:start w:val="1"/>
      <w:numFmt w:val="decimal"/>
      <w:lvlText w:val="%4."/>
      <w:lvlJc w:val="left"/>
      <w:pPr>
        <w:ind w:left="3714" w:hanging="360"/>
      </w:pPr>
    </w:lvl>
    <w:lvl w:ilvl="4" w:tplc="04270019" w:tentative="1">
      <w:start w:val="1"/>
      <w:numFmt w:val="lowerLetter"/>
      <w:lvlText w:val="%5."/>
      <w:lvlJc w:val="left"/>
      <w:pPr>
        <w:ind w:left="4434" w:hanging="360"/>
      </w:pPr>
    </w:lvl>
    <w:lvl w:ilvl="5" w:tplc="0427001B" w:tentative="1">
      <w:start w:val="1"/>
      <w:numFmt w:val="lowerRoman"/>
      <w:lvlText w:val="%6."/>
      <w:lvlJc w:val="right"/>
      <w:pPr>
        <w:ind w:left="5154" w:hanging="180"/>
      </w:pPr>
    </w:lvl>
    <w:lvl w:ilvl="6" w:tplc="0427000F" w:tentative="1">
      <w:start w:val="1"/>
      <w:numFmt w:val="decimal"/>
      <w:lvlText w:val="%7."/>
      <w:lvlJc w:val="left"/>
      <w:pPr>
        <w:ind w:left="5874" w:hanging="360"/>
      </w:pPr>
    </w:lvl>
    <w:lvl w:ilvl="7" w:tplc="04270019" w:tentative="1">
      <w:start w:val="1"/>
      <w:numFmt w:val="lowerLetter"/>
      <w:lvlText w:val="%8."/>
      <w:lvlJc w:val="left"/>
      <w:pPr>
        <w:ind w:left="6594" w:hanging="360"/>
      </w:pPr>
    </w:lvl>
    <w:lvl w:ilvl="8" w:tplc="0427001B" w:tentative="1">
      <w:start w:val="1"/>
      <w:numFmt w:val="lowerRoman"/>
      <w:lvlText w:val="%9."/>
      <w:lvlJc w:val="right"/>
      <w:pPr>
        <w:ind w:left="7314" w:hanging="180"/>
      </w:pPr>
    </w:lvl>
  </w:abstractNum>
  <w:abstractNum w:abstractNumId="2" w15:restartNumberingAfterBreak="0">
    <w:nsid w:val="33126895"/>
    <w:multiLevelType w:val="hybridMultilevel"/>
    <w:tmpl w:val="641886B4"/>
    <w:lvl w:ilvl="0" w:tplc="5274A17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39C323AF"/>
    <w:multiLevelType w:val="hybridMultilevel"/>
    <w:tmpl w:val="6576EAE0"/>
    <w:lvl w:ilvl="0" w:tplc="0427000F">
      <w:start w:val="7"/>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3CAF50E5"/>
    <w:multiLevelType w:val="multilevel"/>
    <w:tmpl w:val="A16E6686"/>
    <w:numStyleLink w:val="Stilius1"/>
  </w:abstractNum>
  <w:abstractNum w:abstractNumId="5" w15:restartNumberingAfterBreak="0">
    <w:nsid w:val="526B1A0F"/>
    <w:multiLevelType w:val="hybridMultilevel"/>
    <w:tmpl w:val="A7DE9FA6"/>
    <w:lvl w:ilvl="0" w:tplc="CBA4FBD4">
      <w:start w:val="2021"/>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6" w15:restartNumberingAfterBreak="0">
    <w:nsid w:val="5E3970FD"/>
    <w:multiLevelType w:val="hybridMultilevel"/>
    <w:tmpl w:val="0E34668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5F7C5AF7"/>
    <w:multiLevelType w:val="hybridMultilevel"/>
    <w:tmpl w:val="8716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C560B8"/>
    <w:multiLevelType w:val="hybridMultilevel"/>
    <w:tmpl w:val="86BA10F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16cid:durableId="12589023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429426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65909">
    <w:abstractNumId w:val="3"/>
  </w:num>
  <w:num w:numId="4" w16cid:durableId="290791364">
    <w:abstractNumId w:val="1"/>
  </w:num>
  <w:num w:numId="5" w16cid:durableId="810908075">
    <w:abstractNumId w:val="8"/>
  </w:num>
  <w:num w:numId="6" w16cid:durableId="1883128061">
    <w:abstractNumId w:val="0"/>
  </w:num>
  <w:num w:numId="7" w16cid:durableId="1806924161">
    <w:abstractNumId w:val="4"/>
  </w:num>
  <w:num w:numId="8" w16cid:durableId="458452770">
    <w:abstractNumId w:val="7"/>
  </w:num>
  <w:num w:numId="9" w16cid:durableId="932860155">
    <w:abstractNumId w:val="5"/>
  </w:num>
  <w:num w:numId="10" w16cid:durableId="1902670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0E"/>
    <w:rsid w:val="000020D9"/>
    <w:rsid w:val="00004362"/>
    <w:rsid w:val="00007895"/>
    <w:rsid w:val="000121E0"/>
    <w:rsid w:val="000613FF"/>
    <w:rsid w:val="000667C1"/>
    <w:rsid w:val="00066BD5"/>
    <w:rsid w:val="00080D3B"/>
    <w:rsid w:val="000A687B"/>
    <w:rsid w:val="000A739C"/>
    <w:rsid w:val="000C50CC"/>
    <w:rsid w:val="000C57D4"/>
    <w:rsid w:val="000D15C2"/>
    <w:rsid w:val="000D7EEA"/>
    <w:rsid w:val="000E0546"/>
    <w:rsid w:val="000E4285"/>
    <w:rsid w:val="000F2B8C"/>
    <w:rsid w:val="000F399B"/>
    <w:rsid w:val="001016AB"/>
    <w:rsid w:val="001153F6"/>
    <w:rsid w:val="001166ED"/>
    <w:rsid w:val="001176E5"/>
    <w:rsid w:val="00120686"/>
    <w:rsid w:val="00125767"/>
    <w:rsid w:val="00182B0E"/>
    <w:rsid w:val="001B5F9E"/>
    <w:rsid w:val="001C0BC4"/>
    <w:rsid w:val="001C29F9"/>
    <w:rsid w:val="001F2FF4"/>
    <w:rsid w:val="0022797E"/>
    <w:rsid w:val="00247369"/>
    <w:rsid w:val="00262EEC"/>
    <w:rsid w:val="00282C86"/>
    <w:rsid w:val="002A39C2"/>
    <w:rsid w:val="002D2F53"/>
    <w:rsid w:val="002E4EFE"/>
    <w:rsid w:val="002E60AB"/>
    <w:rsid w:val="002F04C7"/>
    <w:rsid w:val="003067E0"/>
    <w:rsid w:val="00340691"/>
    <w:rsid w:val="003526EA"/>
    <w:rsid w:val="00355329"/>
    <w:rsid w:val="003627D9"/>
    <w:rsid w:val="00397AE8"/>
    <w:rsid w:val="003A1AEC"/>
    <w:rsid w:val="003B432E"/>
    <w:rsid w:val="003B4935"/>
    <w:rsid w:val="003B4FE5"/>
    <w:rsid w:val="003D15EB"/>
    <w:rsid w:val="003D6F98"/>
    <w:rsid w:val="003E1503"/>
    <w:rsid w:val="004221BF"/>
    <w:rsid w:val="00466ECF"/>
    <w:rsid w:val="004811C4"/>
    <w:rsid w:val="004941FE"/>
    <w:rsid w:val="004B4078"/>
    <w:rsid w:val="005024FA"/>
    <w:rsid w:val="00505160"/>
    <w:rsid w:val="005107B1"/>
    <w:rsid w:val="00517581"/>
    <w:rsid w:val="0052080F"/>
    <w:rsid w:val="005320FC"/>
    <w:rsid w:val="00541D92"/>
    <w:rsid w:val="00557B73"/>
    <w:rsid w:val="00562ABD"/>
    <w:rsid w:val="005B28F0"/>
    <w:rsid w:val="005C3D21"/>
    <w:rsid w:val="005C4520"/>
    <w:rsid w:val="005F2869"/>
    <w:rsid w:val="005F420E"/>
    <w:rsid w:val="00607410"/>
    <w:rsid w:val="0064380F"/>
    <w:rsid w:val="006510FE"/>
    <w:rsid w:val="006567BA"/>
    <w:rsid w:val="006571DB"/>
    <w:rsid w:val="00665980"/>
    <w:rsid w:val="00673161"/>
    <w:rsid w:val="00676003"/>
    <w:rsid w:val="00676D46"/>
    <w:rsid w:val="00677A46"/>
    <w:rsid w:val="006818CE"/>
    <w:rsid w:val="00683C4F"/>
    <w:rsid w:val="006845B7"/>
    <w:rsid w:val="00687B54"/>
    <w:rsid w:val="006925F9"/>
    <w:rsid w:val="006A2C56"/>
    <w:rsid w:val="006C16E5"/>
    <w:rsid w:val="006D57C8"/>
    <w:rsid w:val="00714515"/>
    <w:rsid w:val="0071678E"/>
    <w:rsid w:val="00755C95"/>
    <w:rsid w:val="00760F94"/>
    <w:rsid w:val="00775D1A"/>
    <w:rsid w:val="007800BE"/>
    <w:rsid w:val="007A276B"/>
    <w:rsid w:val="007A76E0"/>
    <w:rsid w:val="007A7DDD"/>
    <w:rsid w:val="007B7559"/>
    <w:rsid w:val="007F3E42"/>
    <w:rsid w:val="00825420"/>
    <w:rsid w:val="00832B88"/>
    <w:rsid w:val="008621BF"/>
    <w:rsid w:val="00890B87"/>
    <w:rsid w:val="008B178D"/>
    <w:rsid w:val="008C0C4C"/>
    <w:rsid w:val="008E56F6"/>
    <w:rsid w:val="008F1CD5"/>
    <w:rsid w:val="00901196"/>
    <w:rsid w:val="009228EE"/>
    <w:rsid w:val="00925716"/>
    <w:rsid w:val="00947FD1"/>
    <w:rsid w:val="0095251F"/>
    <w:rsid w:val="00975F96"/>
    <w:rsid w:val="009859D8"/>
    <w:rsid w:val="0099430C"/>
    <w:rsid w:val="009B076E"/>
    <w:rsid w:val="009D4A2D"/>
    <w:rsid w:val="009F79F6"/>
    <w:rsid w:val="00A00932"/>
    <w:rsid w:val="00A00D33"/>
    <w:rsid w:val="00A10A49"/>
    <w:rsid w:val="00A33550"/>
    <w:rsid w:val="00A42B34"/>
    <w:rsid w:val="00A64B03"/>
    <w:rsid w:val="00A66D97"/>
    <w:rsid w:val="00A811AB"/>
    <w:rsid w:val="00A94C0C"/>
    <w:rsid w:val="00A974F4"/>
    <w:rsid w:val="00AA1DE1"/>
    <w:rsid w:val="00AB788A"/>
    <w:rsid w:val="00AC1D15"/>
    <w:rsid w:val="00AD2E40"/>
    <w:rsid w:val="00AE0F16"/>
    <w:rsid w:val="00AF750D"/>
    <w:rsid w:val="00B2406B"/>
    <w:rsid w:val="00B408D5"/>
    <w:rsid w:val="00B50945"/>
    <w:rsid w:val="00B56655"/>
    <w:rsid w:val="00B812FD"/>
    <w:rsid w:val="00B96547"/>
    <w:rsid w:val="00BA1DDD"/>
    <w:rsid w:val="00BA3142"/>
    <w:rsid w:val="00BA5A33"/>
    <w:rsid w:val="00BB1022"/>
    <w:rsid w:val="00BB772C"/>
    <w:rsid w:val="00BE5C28"/>
    <w:rsid w:val="00C11317"/>
    <w:rsid w:val="00C37C84"/>
    <w:rsid w:val="00C37D6B"/>
    <w:rsid w:val="00C41718"/>
    <w:rsid w:val="00C41B2A"/>
    <w:rsid w:val="00C43553"/>
    <w:rsid w:val="00C454FD"/>
    <w:rsid w:val="00C57CA5"/>
    <w:rsid w:val="00C65D08"/>
    <w:rsid w:val="00C74CC3"/>
    <w:rsid w:val="00C848D3"/>
    <w:rsid w:val="00CB6DFE"/>
    <w:rsid w:val="00CC1597"/>
    <w:rsid w:val="00CF09B0"/>
    <w:rsid w:val="00CF2067"/>
    <w:rsid w:val="00D13A32"/>
    <w:rsid w:val="00D20D8F"/>
    <w:rsid w:val="00D23017"/>
    <w:rsid w:val="00D23BB7"/>
    <w:rsid w:val="00D36779"/>
    <w:rsid w:val="00D41D5E"/>
    <w:rsid w:val="00D611E6"/>
    <w:rsid w:val="00D81285"/>
    <w:rsid w:val="00D83697"/>
    <w:rsid w:val="00D9082D"/>
    <w:rsid w:val="00D96D21"/>
    <w:rsid w:val="00DA28CF"/>
    <w:rsid w:val="00DA6282"/>
    <w:rsid w:val="00DA7E6A"/>
    <w:rsid w:val="00DB0351"/>
    <w:rsid w:val="00DB4F1E"/>
    <w:rsid w:val="00DC7922"/>
    <w:rsid w:val="00DD05D0"/>
    <w:rsid w:val="00DD13C8"/>
    <w:rsid w:val="00DD1B64"/>
    <w:rsid w:val="00DF07F1"/>
    <w:rsid w:val="00E01D33"/>
    <w:rsid w:val="00E1733A"/>
    <w:rsid w:val="00E25518"/>
    <w:rsid w:val="00E411D1"/>
    <w:rsid w:val="00E736D5"/>
    <w:rsid w:val="00E73DBC"/>
    <w:rsid w:val="00E90861"/>
    <w:rsid w:val="00E96495"/>
    <w:rsid w:val="00EA648B"/>
    <w:rsid w:val="00EB6795"/>
    <w:rsid w:val="00EC1987"/>
    <w:rsid w:val="00EC2D73"/>
    <w:rsid w:val="00ED6E71"/>
    <w:rsid w:val="00EE13CA"/>
    <w:rsid w:val="00EE1457"/>
    <w:rsid w:val="00F014D5"/>
    <w:rsid w:val="00F16B90"/>
    <w:rsid w:val="00F228DE"/>
    <w:rsid w:val="00F23EE6"/>
    <w:rsid w:val="00F277DC"/>
    <w:rsid w:val="00F27BCC"/>
    <w:rsid w:val="00F42C90"/>
    <w:rsid w:val="00F54C4C"/>
    <w:rsid w:val="00F655DD"/>
    <w:rsid w:val="00F85D3F"/>
    <w:rsid w:val="00F92F3A"/>
    <w:rsid w:val="00FA13A7"/>
    <w:rsid w:val="00FB3B94"/>
    <w:rsid w:val="00FB6682"/>
    <w:rsid w:val="00FC0E74"/>
    <w:rsid w:val="00FF35A9"/>
    <w:rsid w:val="00FF74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9F49"/>
  <w15:chartTrackingRefBased/>
  <w15:docId w15:val="{74AF59C8-352A-4F01-9ED1-03E7188D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E5C28"/>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182B0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ymopavad">
    <w:name w:val="?statymo pavad."/>
    <w:basedOn w:val="prastasis"/>
    <w:rsid w:val="00182B0E"/>
    <w:pPr>
      <w:spacing w:line="360" w:lineRule="auto"/>
      <w:ind w:firstLine="720"/>
      <w:jc w:val="center"/>
    </w:pPr>
    <w:rPr>
      <w:rFonts w:ascii="TimesLT" w:hAnsi="TimesLT"/>
      <w:caps/>
      <w:szCs w:val="20"/>
    </w:rPr>
  </w:style>
  <w:style w:type="paragraph" w:styleId="Sraopastraipa">
    <w:name w:val="List Paragraph"/>
    <w:basedOn w:val="prastasis"/>
    <w:uiPriority w:val="34"/>
    <w:qFormat/>
    <w:rsid w:val="00182B0E"/>
    <w:pPr>
      <w:ind w:left="720"/>
      <w:contextualSpacing/>
    </w:pPr>
  </w:style>
  <w:style w:type="paragraph" w:styleId="Antrats">
    <w:name w:val="header"/>
    <w:basedOn w:val="prastasis"/>
    <w:link w:val="AntratsDiagrama"/>
    <w:uiPriority w:val="99"/>
    <w:unhideWhenUsed/>
    <w:rsid w:val="00947FD1"/>
    <w:pPr>
      <w:tabs>
        <w:tab w:val="center" w:pos="4819"/>
        <w:tab w:val="right" w:pos="9638"/>
      </w:tabs>
    </w:pPr>
  </w:style>
  <w:style w:type="character" w:customStyle="1" w:styleId="AntratsDiagrama">
    <w:name w:val="Antraštės Diagrama"/>
    <w:basedOn w:val="Numatytasispastraiposriftas"/>
    <w:link w:val="Antrats"/>
    <w:uiPriority w:val="99"/>
    <w:rsid w:val="00947FD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947FD1"/>
    <w:pPr>
      <w:tabs>
        <w:tab w:val="center" w:pos="4819"/>
        <w:tab w:val="right" w:pos="9638"/>
      </w:tabs>
    </w:pPr>
  </w:style>
  <w:style w:type="character" w:customStyle="1" w:styleId="PoratDiagrama">
    <w:name w:val="Poraštė Diagrama"/>
    <w:basedOn w:val="Numatytasispastraiposriftas"/>
    <w:link w:val="Porat"/>
    <w:uiPriority w:val="99"/>
    <w:rsid w:val="00947FD1"/>
    <w:rPr>
      <w:rFonts w:ascii="Times New Roman" w:eastAsia="Times New Roman" w:hAnsi="Times New Roman" w:cs="Times New Roman"/>
      <w:sz w:val="24"/>
      <w:szCs w:val="24"/>
    </w:rPr>
  </w:style>
  <w:style w:type="paragraph" w:customStyle="1" w:styleId="Default">
    <w:name w:val="Default"/>
    <w:rsid w:val="00FB668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ilius1">
    <w:name w:val="Stilius1"/>
    <w:uiPriority w:val="99"/>
    <w:rsid w:val="00FB6682"/>
    <w:pPr>
      <w:numPr>
        <w:numId w:val="6"/>
      </w:numPr>
    </w:pPr>
  </w:style>
  <w:style w:type="table" w:customStyle="1" w:styleId="4tinkleliolentel3parykinimas1">
    <w:name w:val="4 tinklelio lentelė – 3 paryškinimas1"/>
    <w:basedOn w:val="prastojilentel"/>
    <w:uiPriority w:val="49"/>
    <w:rsid w:val="00FB668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5tinkleliolenteltamsi3parykinimas1">
    <w:name w:val="5 tinklelio lentelė (tamsi) – 3 paryškinimas1"/>
    <w:basedOn w:val="prastojilentel"/>
    <w:uiPriority w:val="50"/>
    <w:rsid w:val="00FB66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ipersaitas">
    <w:name w:val="Hyperlink"/>
    <w:basedOn w:val="Numatytasispastraiposriftas"/>
    <w:uiPriority w:val="99"/>
    <w:unhideWhenUsed/>
    <w:rsid w:val="00FB6682"/>
    <w:rPr>
      <w:color w:val="0563C1" w:themeColor="hyperlink"/>
      <w:u w:val="single"/>
    </w:rPr>
  </w:style>
  <w:style w:type="character" w:styleId="Neapdorotaspaminjimas">
    <w:name w:val="Unresolved Mention"/>
    <w:basedOn w:val="Numatytasispastraiposriftas"/>
    <w:uiPriority w:val="99"/>
    <w:semiHidden/>
    <w:unhideWhenUsed/>
    <w:rsid w:val="00FB6682"/>
    <w:rPr>
      <w:color w:val="605E5C"/>
      <w:shd w:val="clear" w:color="auto" w:fill="E1DFDD"/>
    </w:rPr>
  </w:style>
  <w:style w:type="character" w:styleId="Komentaronuoroda">
    <w:name w:val="annotation reference"/>
    <w:basedOn w:val="Numatytasispastraiposriftas"/>
    <w:uiPriority w:val="99"/>
    <w:semiHidden/>
    <w:unhideWhenUsed/>
    <w:rsid w:val="00FB3B94"/>
    <w:rPr>
      <w:sz w:val="16"/>
      <w:szCs w:val="16"/>
    </w:rPr>
  </w:style>
  <w:style w:type="paragraph" w:styleId="Komentarotekstas">
    <w:name w:val="annotation text"/>
    <w:basedOn w:val="prastasis"/>
    <w:link w:val="KomentarotekstasDiagrama"/>
    <w:uiPriority w:val="99"/>
    <w:semiHidden/>
    <w:unhideWhenUsed/>
    <w:rsid w:val="00FB3B94"/>
    <w:rPr>
      <w:sz w:val="20"/>
      <w:szCs w:val="20"/>
    </w:rPr>
  </w:style>
  <w:style w:type="character" w:customStyle="1" w:styleId="KomentarotekstasDiagrama">
    <w:name w:val="Komentaro tekstas Diagrama"/>
    <w:basedOn w:val="Numatytasispastraiposriftas"/>
    <w:link w:val="Komentarotekstas"/>
    <w:uiPriority w:val="99"/>
    <w:semiHidden/>
    <w:rsid w:val="00FB3B94"/>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B3B94"/>
    <w:rPr>
      <w:b/>
      <w:bCs/>
    </w:rPr>
  </w:style>
  <w:style w:type="character" w:customStyle="1" w:styleId="KomentarotemaDiagrama">
    <w:name w:val="Komentaro tema Diagrama"/>
    <w:basedOn w:val="KomentarotekstasDiagrama"/>
    <w:link w:val="Komentarotema"/>
    <w:uiPriority w:val="99"/>
    <w:semiHidden/>
    <w:rsid w:val="00FB3B9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7504">
      <w:bodyDiv w:val="1"/>
      <w:marLeft w:val="0"/>
      <w:marRight w:val="0"/>
      <w:marTop w:val="0"/>
      <w:marBottom w:val="0"/>
      <w:divBdr>
        <w:top w:val="none" w:sz="0" w:space="0" w:color="auto"/>
        <w:left w:val="none" w:sz="0" w:space="0" w:color="auto"/>
        <w:bottom w:val="none" w:sz="0" w:space="0" w:color="auto"/>
        <w:right w:val="none" w:sz="0" w:space="0" w:color="auto"/>
      </w:divBdr>
    </w:div>
    <w:div w:id="624190834">
      <w:bodyDiv w:val="1"/>
      <w:marLeft w:val="0"/>
      <w:marRight w:val="0"/>
      <w:marTop w:val="0"/>
      <w:marBottom w:val="0"/>
      <w:divBdr>
        <w:top w:val="none" w:sz="0" w:space="0" w:color="auto"/>
        <w:left w:val="none" w:sz="0" w:space="0" w:color="auto"/>
        <w:bottom w:val="none" w:sz="0" w:space="0" w:color="auto"/>
        <w:right w:val="none" w:sz="0" w:space="0" w:color="auto"/>
      </w:divBdr>
      <w:divsChild>
        <w:div w:id="437532564">
          <w:marLeft w:val="0"/>
          <w:marRight w:val="0"/>
          <w:marTop w:val="0"/>
          <w:marBottom w:val="0"/>
          <w:divBdr>
            <w:top w:val="none" w:sz="0" w:space="0" w:color="auto"/>
            <w:left w:val="none" w:sz="0" w:space="0" w:color="auto"/>
            <w:bottom w:val="none" w:sz="0" w:space="0" w:color="auto"/>
            <w:right w:val="none" w:sz="0" w:space="0" w:color="auto"/>
          </w:divBdr>
        </w:div>
        <w:div w:id="876235180">
          <w:marLeft w:val="0"/>
          <w:marRight w:val="0"/>
          <w:marTop w:val="0"/>
          <w:marBottom w:val="0"/>
          <w:divBdr>
            <w:top w:val="none" w:sz="0" w:space="0" w:color="auto"/>
            <w:left w:val="none" w:sz="0" w:space="0" w:color="auto"/>
            <w:bottom w:val="none" w:sz="0" w:space="0" w:color="auto"/>
            <w:right w:val="none" w:sz="0" w:space="0" w:color="auto"/>
          </w:divBdr>
        </w:div>
        <w:div w:id="1903953254">
          <w:marLeft w:val="0"/>
          <w:marRight w:val="0"/>
          <w:marTop w:val="0"/>
          <w:marBottom w:val="0"/>
          <w:divBdr>
            <w:top w:val="none" w:sz="0" w:space="0" w:color="auto"/>
            <w:left w:val="none" w:sz="0" w:space="0" w:color="auto"/>
            <w:bottom w:val="none" w:sz="0" w:space="0" w:color="auto"/>
            <w:right w:val="none" w:sz="0" w:space="0" w:color="auto"/>
          </w:divBdr>
        </w:div>
        <w:div w:id="582111600">
          <w:marLeft w:val="0"/>
          <w:marRight w:val="0"/>
          <w:marTop w:val="0"/>
          <w:marBottom w:val="0"/>
          <w:divBdr>
            <w:top w:val="none" w:sz="0" w:space="0" w:color="auto"/>
            <w:left w:val="none" w:sz="0" w:space="0" w:color="auto"/>
            <w:bottom w:val="none" w:sz="0" w:space="0" w:color="auto"/>
            <w:right w:val="none" w:sz="0" w:space="0" w:color="auto"/>
          </w:divBdr>
        </w:div>
        <w:div w:id="1246258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25</Pages>
  <Words>45407</Words>
  <Characters>25882</Characters>
  <Application>Microsoft Office Word</Application>
  <DocSecurity>0</DocSecurity>
  <Lines>215</Lines>
  <Paragraphs>142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Bakšinskytė</dc:creator>
  <cp:keywords/>
  <dc:description/>
  <cp:lastModifiedBy>Inesa Vytienė</cp:lastModifiedBy>
  <cp:revision>73</cp:revision>
  <dcterms:created xsi:type="dcterms:W3CDTF">2022-06-02T10:32:00Z</dcterms:created>
  <dcterms:modified xsi:type="dcterms:W3CDTF">2022-06-06T12:22:00Z</dcterms:modified>
</cp:coreProperties>
</file>