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0056" w14:textId="1B6286AC" w:rsidR="00911DB3" w:rsidRPr="007608FD" w:rsidRDefault="00911DB3" w:rsidP="00911DB3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</w:rPr>
      </w:pPr>
      <w:r w:rsidRPr="007608FD">
        <w:rPr>
          <w:rFonts w:ascii="Times New Roman" w:hAnsi="Times New Roman"/>
          <w:b/>
          <w:bCs/>
          <w:sz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 w:rsidRPr="007608FD">
        <w:rPr>
          <w:rFonts w:ascii="Times New Roman" w:hAnsi="Times New Roman"/>
          <w:b/>
          <w:bCs/>
          <w:sz w:val="28"/>
        </w:rPr>
        <w:instrText xml:space="preserve"> FORMTEXT </w:instrText>
      </w:r>
      <w:r w:rsidRPr="007608FD">
        <w:rPr>
          <w:rFonts w:ascii="Times New Roman" w:hAnsi="Times New Roman"/>
          <w:b/>
          <w:bCs/>
          <w:sz w:val="28"/>
        </w:rPr>
      </w:r>
      <w:r w:rsidRPr="007608FD">
        <w:rPr>
          <w:rFonts w:ascii="Times New Roman" w:hAnsi="Times New Roman"/>
          <w:b/>
          <w:bCs/>
          <w:sz w:val="28"/>
        </w:rPr>
        <w:fldChar w:fldCharType="separate"/>
      </w:r>
      <w:r w:rsidRPr="007608FD">
        <w:rPr>
          <w:rFonts w:ascii="Times New Roman" w:hAnsi="Times New Roman"/>
          <w:b/>
          <w:bCs/>
          <w:noProof/>
          <w:sz w:val="28"/>
        </w:rPr>
        <w:t xml:space="preserve">KLAIPĖDOS RAJONO </w:t>
      </w:r>
      <w:r w:rsidRPr="007608FD">
        <w:rPr>
          <w:rFonts w:ascii="Times New Roman" w:hAnsi="Times New Roman"/>
          <w:b/>
          <w:bCs/>
          <w:sz w:val="28"/>
        </w:rPr>
        <w:fldChar w:fldCharType="end"/>
      </w:r>
      <w:bookmarkEnd w:id="0"/>
      <w:r w:rsidRPr="007608FD"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Pr="007608FD">
        <w:rPr>
          <w:rFonts w:ascii="Times New Roman" w:hAnsi="Times New Roman"/>
          <w:b/>
          <w:bCs/>
          <w:sz w:val="28"/>
        </w:rPr>
        <w:instrText xml:space="preserve"> FORMTEXT </w:instrText>
      </w:r>
      <w:r w:rsidRPr="007608FD">
        <w:rPr>
          <w:rFonts w:ascii="Times New Roman" w:hAnsi="Times New Roman"/>
          <w:b/>
          <w:bCs/>
          <w:sz w:val="28"/>
        </w:rPr>
      </w:r>
      <w:r w:rsidRPr="007608FD">
        <w:rPr>
          <w:rFonts w:ascii="Times New Roman" w:hAnsi="Times New Roman"/>
          <w:b/>
          <w:bCs/>
          <w:sz w:val="28"/>
        </w:rPr>
        <w:fldChar w:fldCharType="separate"/>
      </w:r>
      <w:r w:rsidRPr="007608FD">
        <w:rPr>
          <w:rFonts w:ascii="Times New Roman" w:hAnsi="Times New Roman"/>
          <w:b/>
          <w:bCs/>
          <w:noProof/>
          <w:sz w:val="28"/>
        </w:rPr>
        <w:t>savivaldybės taryba</w:t>
      </w:r>
      <w:r w:rsidRPr="007608FD">
        <w:rPr>
          <w:rFonts w:ascii="Times New Roman" w:hAnsi="Times New Roman"/>
          <w:b/>
          <w:bCs/>
          <w:sz w:val="28"/>
        </w:rPr>
        <w:fldChar w:fldCharType="end"/>
      </w:r>
      <w:bookmarkStart w:id="1" w:name="data_metai"/>
    </w:p>
    <w:bookmarkEnd w:id="1"/>
    <w:p w14:paraId="74C414D5" w14:textId="77777777" w:rsidR="00911DB3" w:rsidRDefault="00911DB3" w:rsidP="00911DB3">
      <w:pPr>
        <w:tabs>
          <w:tab w:val="left" w:pos="3450"/>
        </w:tabs>
        <w:jc w:val="center"/>
        <w:rPr>
          <w:b/>
          <w:sz w:val="28"/>
          <w:szCs w:val="28"/>
        </w:rPr>
      </w:pPr>
    </w:p>
    <w:p w14:paraId="3103C7E3" w14:textId="405B14D7" w:rsidR="00BF3E60" w:rsidRPr="006E1FA1" w:rsidRDefault="000B149F" w:rsidP="00BF3E60">
      <w:pPr>
        <w:jc w:val="center"/>
        <w:rPr>
          <w:b/>
          <w:caps/>
          <w:sz w:val="28"/>
          <w:szCs w:val="28"/>
        </w:rPr>
      </w:pPr>
      <w:r w:rsidRPr="006E1FA1">
        <w:rPr>
          <w:b/>
          <w:sz w:val="28"/>
          <w:szCs w:val="28"/>
        </w:rPr>
        <w:t>SPRENDIMAS</w:t>
      </w:r>
    </w:p>
    <w:p w14:paraId="79180CE7" w14:textId="68AD95DA" w:rsidR="00BF3E60" w:rsidRPr="006E1FA1" w:rsidRDefault="000B149F" w:rsidP="00BF3E60">
      <w:pPr>
        <w:jc w:val="center"/>
        <w:rPr>
          <w:b/>
          <w:caps/>
          <w:sz w:val="28"/>
          <w:szCs w:val="28"/>
        </w:rPr>
      </w:pPr>
      <w:r w:rsidRPr="006E1FA1">
        <w:rPr>
          <w:b/>
          <w:sz w:val="28"/>
          <w:szCs w:val="28"/>
        </w:rPr>
        <w:t xml:space="preserve">DĖL </w:t>
      </w:r>
      <w:r w:rsidR="00FD1A52">
        <w:rPr>
          <w:b/>
          <w:sz w:val="28"/>
          <w:szCs w:val="28"/>
        </w:rPr>
        <w:t>KLAIPĖDOS RAJONO SAVIVALDYBĖS TARYBOS 2019</w:t>
      </w:r>
      <w:r w:rsidR="00D07574">
        <w:rPr>
          <w:b/>
          <w:sz w:val="28"/>
          <w:szCs w:val="28"/>
        </w:rPr>
        <w:t xml:space="preserve"> </w:t>
      </w:r>
      <w:r w:rsidR="00FD1A52">
        <w:rPr>
          <w:b/>
          <w:sz w:val="28"/>
          <w:szCs w:val="28"/>
        </w:rPr>
        <w:t xml:space="preserve">M. BIRŽELIO </w:t>
      </w:r>
      <w:r w:rsidR="00FD1A52">
        <w:rPr>
          <w:b/>
          <w:sz w:val="28"/>
          <w:szCs w:val="28"/>
          <w:lang w:val="en-US"/>
        </w:rPr>
        <w:t>27 D. SPRENDIMO NR. T11-</w:t>
      </w:r>
      <w:r w:rsidR="00D07574">
        <w:rPr>
          <w:b/>
          <w:sz w:val="28"/>
          <w:szCs w:val="28"/>
          <w:lang w:val="en-US"/>
        </w:rPr>
        <w:t>214</w:t>
      </w:r>
      <w:r w:rsidR="00FD1A52">
        <w:rPr>
          <w:b/>
          <w:sz w:val="28"/>
          <w:szCs w:val="28"/>
          <w:lang w:val="en-US"/>
        </w:rPr>
        <w:t xml:space="preserve"> „D</w:t>
      </w:r>
      <w:r w:rsidR="00FD1A52">
        <w:rPr>
          <w:b/>
          <w:sz w:val="28"/>
          <w:szCs w:val="28"/>
        </w:rPr>
        <w:t xml:space="preserve">ĖL </w:t>
      </w:r>
      <w:r w:rsidRPr="006E1FA1">
        <w:rPr>
          <w:b/>
          <w:sz w:val="28"/>
          <w:szCs w:val="28"/>
        </w:rPr>
        <w:t>PARAMOS MOKINIO REIKMENIMS ĮSIGYTI TVARKOS APRAŠO PATVIRTINIMO</w:t>
      </w:r>
      <w:r w:rsidR="00D07574">
        <w:rPr>
          <w:b/>
          <w:sz w:val="28"/>
          <w:szCs w:val="28"/>
        </w:rPr>
        <w:t>“</w:t>
      </w:r>
      <w:r w:rsidR="002772DE">
        <w:rPr>
          <w:b/>
          <w:sz w:val="28"/>
          <w:szCs w:val="28"/>
        </w:rPr>
        <w:t xml:space="preserve"> </w:t>
      </w:r>
      <w:r w:rsidR="00D07574">
        <w:rPr>
          <w:b/>
          <w:sz w:val="28"/>
          <w:szCs w:val="28"/>
        </w:rPr>
        <w:t>PAKEITIMO</w:t>
      </w:r>
    </w:p>
    <w:p w14:paraId="37221170" w14:textId="77777777" w:rsidR="00BF3E60" w:rsidRPr="007608FD" w:rsidRDefault="00BF3E60" w:rsidP="00911DB3">
      <w:pPr>
        <w:tabs>
          <w:tab w:val="left" w:pos="3450"/>
        </w:tabs>
        <w:jc w:val="center"/>
        <w:rPr>
          <w:b/>
          <w:sz w:val="28"/>
          <w:szCs w:val="28"/>
        </w:rPr>
      </w:pPr>
    </w:p>
    <w:p w14:paraId="21603833" w14:textId="08335ACE" w:rsidR="00911DB3" w:rsidRPr="007608FD" w:rsidRDefault="00911DB3" w:rsidP="00911DB3">
      <w:pPr>
        <w:pStyle w:val="statymopavad"/>
        <w:spacing w:before="120" w:after="120" w:line="240" w:lineRule="auto"/>
        <w:ind w:firstLine="0"/>
        <w:rPr>
          <w:rFonts w:ascii="Times New Roman" w:hAnsi="Times New Roman"/>
          <w:caps w:val="0"/>
        </w:rPr>
      </w:pPr>
      <w:r w:rsidRPr="007608FD">
        <w:rPr>
          <w:rFonts w:ascii="Times New Roman" w:hAnsi="Times New Roman"/>
        </w:rPr>
        <w:t>20</w:t>
      </w:r>
      <w:r w:rsidR="00DF6147">
        <w:rPr>
          <w:rFonts w:ascii="Times New Roman" w:hAnsi="Times New Roman"/>
        </w:rPr>
        <w:t>2</w:t>
      </w:r>
      <w:r w:rsidR="004A287F">
        <w:rPr>
          <w:rFonts w:ascii="Times New Roman" w:hAnsi="Times New Roman"/>
        </w:rPr>
        <w:t>2</w:t>
      </w:r>
      <w:r w:rsidRPr="007608FD">
        <w:rPr>
          <w:rFonts w:ascii="Times New Roman" w:hAnsi="Times New Roman"/>
        </w:rPr>
        <w:t xml:space="preserve"> </w:t>
      </w:r>
      <w:r w:rsidRPr="007608FD">
        <w:rPr>
          <w:rFonts w:ascii="Times New Roman" w:hAnsi="Times New Roman"/>
          <w:caps w:val="0"/>
        </w:rPr>
        <w:t xml:space="preserve">m. </w:t>
      </w:r>
      <w:r w:rsidR="004A287F">
        <w:rPr>
          <w:rFonts w:ascii="Times New Roman" w:hAnsi="Times New Roman"/>
          <w:caps w:val="0"/>
        </w:rPr>
        <w:t>liepos 5</w:t>
      </w:r>
      <w:r w:rsidRPr="007608FD">
        <w:rPr>
          <w:rFonts w:ascii="Times New Roman" w:hAnsi="Times New Roman"/>
          <w:caps w:val="0"/>
        </w:rPr>
        <w:t xml:space="preserve"> d. Nr. T11-</w:t>
      </w:r>
      <w:r w:rsidRPr="007608FD">
        <w:rPr>
          <w:rFonts w:ascii="Times New Roman" w:hAnsi="Times New Roman"/>
        </w:rPr>
        <w:t xml:space="preserve"> </w:t>
      </w:r>
      <w:r w:rsidRPr="007608FD">
        <w:rPr>
          <w:rFonts w:ascii="Times New Roman" w:hAnsi="Times New Roman"/>
        </w:rPr>
        <w:br/>
        <w:t>G</w:t>
      </w:r>
      <w:r w:rsidRPr="007608FD">
        <w:rPr>
          <w:rFonts w:ascii="Times New Roman" w:hAnsi="Times New Roman"/>
          <w:caps w:val="0"/>
        </w:rPr>
        <w:t>argždai</w:t>
      </w:r>
    </w:p>
    <w:p w14:paraId="0358CA15" w14:textId="77777777" w:rsidR="00911DB3" w:rsidRPr="007608FD" w:rsidRDefault="00911DB3" w:rsidP="00911DB3">
      <w:pPr>
        <w:pStyle w:val="statymopavad"/>
        <w:spacing w:before="240" w:after="360" w:line="240" w:lineRule="auto"/>
        <w:jc w:val="left"/>
        <w:rPr>
          <w:rFonts w:ascii="Times New Roman" w:hAnsi="Times New Roman"/>
          <w:caps w:val="0"/>
        </w:rPr>
        <w:sectPr w:rsidR="00911DB3" w:rsidRPr="007608FD" w:rsidSect="00913839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14:paraId="004D3B09" w14:textId="77777777" w:rsidR="00911DB3" w:rsidRPr="007608FD" w:rsidRDefault="00911DB3" w:rsidP="00911DB3">
      <w:pPr>
        <w:tabs>
          <w:tab w:val="left" w:pos="3450"/>
        </w:tabs>
        <w:ind w:firstLine="1080"/>
        <w:jc w:val="both"/>
      </w:pPr>
    </w:p>
    <w:p w14:paraId="2DDE6C9C" w14:textId="3FF514E8" w:rsidR="00911DB3" w:rsidRPr="007608FD" w:rsidRDefault="00911DB3" w:rsidP="00911DB3">
      <w:pPr>
        <w:tabs>
          <w:tab w:val="left" w:pos="3450"/>
        </w:tabs>
        <w:ind w:firstLine="720"/>
        <w:jc w:val="both"/>
      </w:pPr>
      <w:r w:rsidRPr="007608FD">
        <w:t>Klaipėdos rajono savivaldybės taryba, vadovaudamasi Lietuvos Respublikos vietos savivaldos įstatymo 18 straipsnio 1 dalimi, n u s p r e n d ž i a:</w:t>
      </w:r>
    </w:p>
    <w:p w14:paraId="06D77918" w14:textId="70CCC933" w:rsidR="00FD5D3D" w:rsidRPr="007655D6" w:rsidRDefault="00BE0471" w:rsidP="00B06F0C">
      <w:pPr>
        <w:ind w:firstLine="720"/>
        <w:jc w:val="both"/>
        <w:rPr>
          <w:szCs w:val="24"/>
        </w:rPr>
      </w:pPr>
      <w:r w:rsidRPr="007608FD">
        <w:rPr>
          <w:szCs w:val="24"/>
        </w:rPr>
        <w:t xml:space="preserve">1. </w:t>
      </w:r>
      <w:r w:rsidR="007C62C0">
        <w:rPr>
          <w:szCs w:val="24"/>
        </w:rPr>
        <w:t>P</w:t>
      </w:r>
      <w:r w:rsidR="00D07574">
        <w:rPr>
          <w:szCs w:val="24"/>
        </w:rPr>
        <w:t>akeisti</w:t>
      </w:r>
      <w:r w:rsidRPr="007608FD">
        <w:rPr>
          <w:szCs w:val="24"/>
        </w:rPr>
        <w:t xml:space="preserve"> </w:t>
      </w:r>
      <w:r w:rsidR="001D65B8">
        <w:rPr>
          <w:bCs/>
          <w:szCs w:val="24"/>
        </w:rPr>
        <w:t>P</w:t>
      </w:r>
      <w:r w:rsidR="001D65B8" w:rsidRPr="00D07574">
        <w:rPr>
          <w:bCs/>
          <w:szCs w:val="24"/>
        </w:rPr>
        <w:t>aramos mokinio reikmenims įsigyti tvarkos apraš</w:t>
      </w:r>
      <w:r w:rsidR="00407C9A">
        <w:rPr>
          <w:bCs/>
          <w:szCs w:val="24"/>
        </w:rPr>
        <w:t>o</w:t>
      </w:r>
      <w:r w:rsidR="001D65B8">
        <w:rPr>
          <w:bCs/>
          <w:szCs w:val="24"/>
        </w:rPr>
        <w:t>,</w:t>
      </w:r>
      <w:r w:rsidR="001D65B8" w:rsidRPr="00D07574">
        <w:rPr>
          <w:bCs/>
          <w:szCs w:val="24"/>
        </w:rPr>
        <w:t xml:space="preserve"> patvirtin</w:t>
      </w:r>
      <w:r w:rsidR="001D65B8">
        <w:rPr>
          <w:bCs/>
          <w:szCs w:val="24"/>
        </w:rPr>
        <w:t>t</w:t>
      </w:r>
      <w:r w:rsidR="00407C9A">
        <w:rPr>
          <w:bCs/>
          <w:szCs w:val="24"/>
        </w:rPr>
        <w:t>o</w:t>
      </w:r>
      <w:r w:rsidR="001D65B8">
        <w:rPr>
          <w:bCs/>
          <w:szCs w:val="24"/>
        </w:rPr>
        <w:t xml:space="preserve"> </w:t>
      </w:r>
      <w:r w:rsidR="00D07574">
        <w:rPr>
          <w:bCs/>
          <w:szCs w:val="24"/>
        </w:rPr>
        <w:t>K</w:t>
      </w:r>
      <w:r w:rsidR="00D07574" w:rsidRPr="00D07574">
        <w:rPr>
          <w:bCs/>
          <w:szCs w:val="24"/>
        </w:rPr>
        <w:t>laipėdos rajono savivaldybės tarybos 2019</w:t>
      </w:r>
      <w:r w:rsidR="00D07574">
        <w:rPr>
          <w:bCs/>
          <w:szCs w:val="24"/>
        </w:rPr>
        <w:t xml:space="preserve"> </w:t>
      </w:r>
      <w:r w:rsidR="00D07574" w:rsidRPr="00D07574">
        <w:rPr>
          <w:bCs/>
          <w:szCs w:val="24"/>
        </w:rPr>
        <w:t xml:space="preserve">m. </w:t>
      </w:r>
      <w:r w:rsidR="00D07574">
        <w:rPr>
          <w:bCs/>
          <w:szCs w:val="24"/>
        </w:rPr>
        <w:t>b</w:t>
      </w:r>
      <w:r w:rsidR="00D07574" w:rsidRPr="00D07574">
        <w:rPr>
          <w:bCs/>
          <w:szCs w:val="24"/>
        </w:rPr>
        <w:t xml:space="preserve">irželio </w:t>
      </w:r>
      <w:r w:rsidR="00D07574" w:rsidRPr="00D07574">
        <w:rPr>
          <w:bCs/>
          <w:szCs w:val="24"/>
          <w:lang w:val="en-US"/>
        </w:rPr>
        <w:t xml:space="preserve">27 d. </w:t>
      </w:r>
      <w:r w:rsidR="00D07574" w:rsidRPr="00D07574">
        <w:rPr>
          <w:bCs/>
          <w:szCs w:val="24"/>
        </w:rPr>
        <w:t>sprendim</w:t>
      </w:r>
      <w:r w:rsidR="004014A6">
        <w:rPr>
          <w:bCs/>
          <w:szCs w:val="24"/>
        </w:rPr>
        <w:t>u</w:t>
      </w:r>
      <w:r w:rsidR="00D07574" w:rsidRPr="00D07574">
        <w:rPr>
          <w:bCs/>
          <w:szCs w:val="24"/>
          <w:lang w:val="en-US"/>
        </w:rPr>
        <w:t xml:space="preserve"> </w:t>
      </w:r>
      <w:r w:rsidR="00B26161">
        <w:rPr>
          <w:bCs/>
          <w:szCs w:val="24"/>
          <w:lang w:val="en-US"/>
        </w:rPr>
        <w:t>N</w:t>
      </w:r>
      <w:r w:rsidR="00D07574" w:rsidRPr="00D07574">
        <w:rPr>
          <w:bCs/>
          <w:szCs w:val="24"/>
          <w:lang w:val="en-US"/>
        </w:rPr>
        <w:t>r. T11-214 „</w:t>
      </w:r>
      <w:r w:rsidR="00D07574" w:rsidRPr="00D07574">
        <w:rPr>
          <w:bCs/>
          <w:szCs w:val="24"/>
        </w:rPr>
        <w:t>Dėl paramos mokinio reikmenims įsigyti tvarkos aprašo patvirtinimo</w:t>
      </w:r>
      <w:r w:rsidR="00A26F03">
        <w:rPr>
          <w:bCs/>
          <w:szCs w:val="24"/>
        </w:rPr>
        <w:t>“</w:t>
      </w:r>
      <w:r w:rsidR="003D1932">
        <w:rPr>
          <w:bCs/>
          <w:szCs w:val="24"/>
        </w:rPr>
        <w:t>,</w:t>
      </w:r>
      <w:r w:rsidR="00B26161">
        <w:rPr>
          <w:bCs/>
          <w:szCs w:val="24"/>
        </w:rPr>
        <w:t xml:space="preserve"> </w:t>
      </w:r>
      <w:r w:rsidR="004A287F">
        <w:rPr>
          <w:bCs/>
          <w:szCs w:val="24"/>
        </w:rPr>
        <w:t>8</w:t>
      </w:r>
      <w:r w:rsidR="00FD5D3D" w:rsidRPr="007655D6">
        <w:rPr>
          <w:bCs/>
          <w:szCs w:val="24"/>
        </w:rPr>
        <w:t xml:space="preserve">.1. </w:t>
      </w:r>
      <w:r w:rsidR="00AC234B">
        <w:rPr>
          <w:bCs/>
          <w:szCs w:val="24"/>
        </w:rPr>
        <w:t>pa</w:t>
      </w:r>
      <w:r w:rsidR="00FD5D3D" w:rsidRPr="007655D6">
        <w:rPr>
          <w:bCs/>
          <w:szCs w:val="24"/>
        </w:rPr>
        <w:t>punkt</w:t>
      </w:r>
      <w:r w:rsidR="00AC234B">
        <w:rPr>
          <w:bCs/>
          <w:szCs w:val="24"/>
        </w:rPr>
        <w:t>į</w:t>
      </w:r>
      <w:r w:rsidR="00FD5D3D" w:rsidRPr="007655D6">
        <w:rPr>
          <w:bCs/>
          <w:szCs w:val="24"/>
        </w:rPr>
        <w:t xml:space="preserve"> ir jį išdėstyti taip</w:t>
      </w:r>
      <w:r w:rsidR="00FD5D3D" w:rsidRPr="007655D6">
        <w:rPr>
          <w:szCs w:val="24"/>
        </w:rPr>
        <w:t>:</w:t>
      </w:r>
    </w:p>
    <w:p w14:paraId="134D434C" w14:textId="0B690C9A" w:rsidR="00FD5D3D" w:rsidRPr="007655D6" w:rsidRDefault="00FD5D3D" w:rsidP="0062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ind w:firstLine="709"/>
        <w:jc w:val="both"/>
        <w:rPr>
          <w:szCs w:val="24"/>
          <w:lang w:eastAsia="lt-LT"/>
        </w:rPr>
      </w:pPr>
      <w:r w:rsidRPr="007655D6">
        <w:rPr>
          <w:szCs w:val="24"/>
        </w:rPr>
        <w:t>„</w:t>
      </w:r>
      <w:r w:rsidR="00624BF0">
        <w:rPr>
          <w:szCs w:val="24"/>
          <w:lang w:eastAsia="lt-LT"/>
        </w:rPr>
        <w:t xml:space="preserve">8.1. </w:t>
      </w:r>
      <w:r w:rsidR="00BA6453" w:rsidRPr="00BA6453">
        <w:rPr>
          <w:szCs w:val="24"/>
          <w:lang w:eastAsia="lt-LT"/>
        </w:rPr>
        <w:t xml:space="preserve">Skyrius atsakingas už socialinės paramos teikimą </w:t>
      </w:r>
      <w:r w:rsidR="00624BF0" w:rsidRPr="00BA6453">
        <w:rPr>
          <w:szCs w:val="24"/>
          <w:lang w:eastAsia="lt-LT"/>
        </w:rPr>
        <w:t>– administruoja socialinės paramos mokinio reikmenims</w:t>
      </w:r>
      <w:r w:rsidR="00624BF0">
        <w:rPr>
          <w:szCs w:val="24"/>
          <w:lang w:eastAsia="lt-LT"/>
        </w:rPr>
        <w:t xml:space="preserve"> skyrimą, tikrina pateiktus duomenis, priima ir teikia sprendimus mokykloms, kitoms savivaldybėms;</w:t>
      </w:r>
      <w:r w:rsidR="00624BF0">
        <w:t xml:space="preserve"> </w:t>
      </w:r>
      <w:r>
        <w:rPr>
          <w:bCs/>
          <w:szCs w:val="24"/>
          <w:lang w:eastAsia="lt-LT"/>
        </w:rPr>
        <w:t>“</w:t>
      </w:r>
    </w:p>
    <w:p w14:paraId="137A567F" w14:textId="77777777" w:rsidR="00624BF0" w:rsidRPr="004A287F" w:rsidRDefault="007C62C0" w:rsidP="004A287F">
      <w:pPr>
        <w:ind w:firstLine="709"/>
        <w:jc w:val="both"/>
        <w:rPr>
          <w:szCs w:val="24"/>
        </w:rPr>
      </w:pPr>
      <w:r w:rsidRPr="004A287F">
        <w:rPr>
          <w:szCs w:val="24"/>
        </w:rPr>
        <w:t xml:space="preserve">2. </w:t>
      </w:r>
      <w:r w:rsidR="00624BF0" w:rsidRPr="004A287F">
        <w:rPr>
          <w:szCs w:val="24"/>
          <w:shd w:val="clear" w:color="auto" w:fill="FFFFFF"/>
        </w:rPr>
        <w:t xml:space="preserve">Skelbti šį sprendimą Teisės aktų registre </w:t>
      </w:r>
      <w:r w:rsidR="00624BF0" w:rsidRPr="004A287F">
        <w:rPr>
          <w:color w:val="000000"/>
          <w:szCs w:val="24"/>
        </w:rPr>
        <w:t xml:space="preserve">ir savivaldybės interneto svetainėje </w:t>
      </w:r>
      <w:hyperlink r:id="rId11" w:history="1">
        <w:r w:rsidR="00624BF0" w:rsidRPr="00A351DB">
          <w:rPr>
            <w:rStyle w:val="Hipersaitas"/>
          </w:rPr>
          <w:t>www.klaipedos-r.lt</w:t>
        </w:r>
      </w:hyperlink>
      <w:r w:rsidR="00624BF0" w:rsidRPr="004A287F">
        <w:rPr>
          <w:color w:val="000000"/>
          <w:sz w:val="27"/>
          <w:szCs w:val="27"/>
        </w:rPr>
        <w:t xml:space="preserve">. </w:t>
      </w:r>
    </w:p>
    <w:p w14:paraId="5755030D" w14:textId="77777777" w:rsidR="00624BF0" w:rsidRPr="00E92391" w:rsidRDefault="00624BF0" w:rsidP="00624BF0">
      <w:pPr>
        <w:tabs>
          <w:tab w:val="right" w:pos="8730"/>
        </w:tabs>
        <w:spacing w:before="480" w:after="720"/>
      </w:pPr>
      <w:r w:rsidRPr="00F40CBF">
        <w:rPr>
          <w:caps/>
        </w:rPr>
        <w:t>S</w:t>
      </w:r>
      <w:r w:rsidRPr="00F40CBF">
        <w:t>avivaldybės meras</w:t>
      </w:r>
      <w:r w:rsidRPr="00E92391">
        <w:t xml:space="preserve">                                                   </w:t>
      </w:r>
    </w:p>
    <w:p w14:paraId="7362FD69" w14:textId="77777777" w:rsidR="00624BF0" w:rsidRPr="00E92391" w:rsidRDefault="00624BF0" w:rsidP="00624BF0">
      <w:pPr>
        <w:tabs>
          <w:tab w:val="right" w:pos="9639"/>
        </w:tabs>
        <w:spacing w:before="360"/>
        <w:sectPr w:rsidR="00624BF0" w:rsidRPr="00E92391" w:rsidSect="003F6F19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7" w:h="16840" w:code="9"/>
          <w:pgMar w:top="993" w:right="567" w:bottom="1134" w:left="1701" w:header="709" w:footer="709" w:gutter="0"/>
          <w:cols w:space="720"/>
          <w:formProt w:val="0"/>
          <w:titlePg/>
        </w:sectPr>
      </w:pPr>
    </w:p>
    <w:p w14:paraId="37A0905E" w14:textId="77777777" w:rsidR="00624BF0" w:rsidRPr="00E92391" w:rsidRDefault="00624BF0" w:rsidP="00624BF0">
      <w:pPr>
        <w:tabs>
          <w:tab w:val="left" w:pos="3450"/>
        </w:tabs>
        <w:rPr>
          <w:rStyle w:val="Pareigos"/>
        </w:rPr>
      </w:pPr>
    </w:p>
    <w:p w14:paraId="25CF3D4B" w14:textId="18072251" w:rsidR="00624BF0" w:rsidRPr="00E92391" w:rsidRDefault="00624BF0" w:rsidP="00624BF0">
      <w:r w:rsidRPr="00E92391">
        <w:rPr>
          <w:rStyle w:val="Pareigos"/>
        </w:rPr>
        <w:t xml:space="preserve">TEIKIA </w:t>
      </w:r>
      <w:r w:rsidRPr="00E92391">
        <w:t xml:space="preserve">Direktorius </w:t>
      </w:r>
      <w:r>
        <w:t>S</w:t>
      </w:r>
      <w:r w:rsidRPr="00E92391">
        <w:t xml:space="preserve">. </w:t>
      </w:r>
      <w:r>
        <w:t>Karbausk</w:t>
      </w:r>
      <w:r w:rsidR="00205AAF">
        <w:t>a</w:t>
      </w:r>
      <w:r>
        <w:t>s</w:t>
      </w:r>
    </w:p>
    <w:p w14:paraId="1A6F233E" w14:textId="77777777" w:rsidR="00624BF0" w:rsidRPr="00E92391" w:rsidRDefault="00624BF0" w:rsidP="00624BF0">
      <w:pPr>
        <w:tabs>
          <w:tab w:val="left" w:pos="3450"/>
        </w:tabs>
      </w:pPr>
    </w:p>
    <w:p w14:paraId="34A7AF75" w14:textId="77777777" w:rsidR="00624BF0" w:rsidRPr="00E92391" w:rsidRDefault="00624BF0" w:rsidP="00624BF0">
      <w:pPr>
        <w:tabs>
          <w:tab w:val="left" w:pos="3450"/>
        </w:tabs>
      </w:pPr>
      <w:r w:rsidRPr="00E92391">
        <w:t>PARENGĖ D. Beržanskytė-Bučinskienė</w:t>
      </w:r>
    </w:p>
    <w:p w14:paraId="2002DC3F" w14:textId="77777777" w:rsidR="00624BF0" w:rsidRPr="00E92391" w:rsidRDefault="00624BF0" w:rsidP="00624BF0">
      <w:pPr>
        <w:tabs>
          <w:tab w:val="left" w:pos="3450"/>
        </w:tabs>
      </w:pPr>
    </w:p>
    <w:p w14:paraId="28C80DF7" w14:textId="77777777" w:rsidR="00624BF0" w:rsidRPr="00E92391" w:rsidRDefault="00624BF0" w:rsidP="00624BF0">
      <w:pPr>
        <w:tabs>
          <w:tab w:val="right" w:pos="8730"/>
        </w:tabs>
        <w:spacing w:line="360" w:lineRule="auto"/>
      </w:pPr>
      <w:r w:rsidRPr="00E92391">
        <w:t xml:space="preserve">SUDERINTA   </w:t>
      </w:r>
    </w:p>
    <w:p w14:paraId="1DCC9599" w14:textId="77777777" w:rsidR="00624BF0" w:rsidRPr="00E92391" w:rsidRDefault="00624BF0" w:rsidP="00624BF0">
      <w:pPr>
        <w:tabs>
          <w:tab w:val="right" w:pos="8730"/>
        </w:tabs>
        <w:spacing w:line="360" w:lineRule="auto"/>
      </w:pPr>
      <w:r>
        <w:t>I</w:t>
      </w:r>
      <w:r w:rsidRPr="00E92391">
        <w:t xml:space="preserve">. </w:t>
      </w:r>
      <w:r>
        <w:t>Gailienė</w:t>
      </w:r>
    </w:p>
    <w:p w14:paraId="4C93D264" w14:textId="77777777" w:rsidR="00624BF0" w:rsidRPr="00E92391" w:rsidRDefault="00624BF0" w:rsidP="00624BF0">
      <w:pPr>
        <w:tabs>
          <w:tab w:val="right" w:pos="8730"/>
        </w:tabs>
        <w:spacing w:line="360" w:lineRule="auto"/>
      </w:pPr>
      <w:r>
        <w:t>V. Jasas</w:t>
      </w:r>
      <w:r w:rsidRPr="00E92391">
        <w:t xml:space="preserve">  </w:t>
      </w:r>
    </w:p>
    <w:p w14:paraId="5DFB2EED" w14:textId="77777777" w:rsidR="00624BF0" w:rsidRPr="007655D6" w:rsidRDefault="00624BF0" w:rsidP="00624BF0">
      <w:pPr>
        <w:tabs>
          <w:tab w:val="right" w:pos="8730"/>
        </w:tabs>
        <w:spacing w:line="360" w:lineRule="auto"/>
      </w:pPr>
      <w:r>
        <w:t>A</w:t>
      </w:r>
      <w:r w:rsidRPr="007655D6">
        <w:t xml:space="preserve">. </w:t>
      </w:r>
      <w:proofErr w:type="spellStart"/>
      <w:r>
        <w:t>Jansonienė</w:t>
      </w:r>
      <w:proofErr w:type="spellEnd"/>
      <w:r>
        <w:t xml:space="preserve"> </w:t>
      </w:r>
    </w:p>
    <w:p w14:paraId="084429D2" w14:textId="77777777" w:rsidR="00624BF0" w:rsidRDefault="00624BF0" w:rsidP="00624BF0">
      <w:pPr>
        <w:tabs>
          <w:tab w:val="right" w:pos="8730"/>
        </w:tabs>
        <w:spacing w:line="360" w:lineRule="auto"/>
      </w:pPr>
      <w:r>
        <w:t>D</w:t>
      </w:r>
      <w:r w:rsidRPr="007655D6">
        <w:t xml:space="preserve">. </w:t>
      </w:r>
      <w:r>
        <w:t>Kubilius</w:t>
      </w:r>
      <w:r w:rsidRPr="007655D6">
        <w:t xml:space="preserve"> </w:t>
      </w:r>
    </w:p>
    <w:p w14:paraId="3A050A19" w14:textId="77777777" w:rsidR="00624BF0" w:rsidRPr="000B6232" w:rsidRDefault="00624BF0" w:rsidP="00624BF0">
      <w:pPr>
        <w:tabs>
          <w:tab w:val="right" w:pos="8730"/>
        </w:tabs>
        <w:spacing w:line="360" w:lineRule="auto"/>
      </w:pPr>
      <w:r>
        <w:t xml:space="preserve">L. Liutikienė </w:t>
      </w:r>
    </w:p>
    <w:p w14:paraId="6E612C62" w14:textId="77777777" w:rsidR="00624BF0" w:rsidRDefault="00624BF0" w:rsidP="00624BF0">
      <w:pPr>
        <w:tabs>
          <w:tab w:val="right" w:pos="8730"/>
        </w:tabs>
        <w:spacing w:line="360" w:lineRule="auto"/>
      </w:pPr>
      <w:r w:rsidRPr="007655D6">
        <w:t xml:space="preserve">B. Markauskas   </w:t>
      </w:r>
    </w:p>
    <w:p w14:paraId="5075AC0B" w14:textId="20F09A7F" w:rsidR="007A773B" w:rsidRPr="00BE272D" w:rsidRDefault="00BE0471" w:rsidP="00624BF0">
      <w:pPr>
        <w:ind w:firstLine="720"/>
        <w:jc w:val="center"/>
        <w:rPr>
          <w:b/>
          <w:szCs w:val="24"/>
        </w:rPr>
      </w:pPr>
      <w:r w:rsidRPr="007608FD">
        <w:br w:type="page"/>
      </w:r>
      <w:r w:rsidR="007A773B" w:rsidRPr="00BE272D">
        <w:rPr>
          <w:b/>
          <w:szCs w:val="24"/>
        </w:rPr>
        <w:lastRenderedPageBreak/>
        <w:t>KLAIPĖDOS RAJONO SAVIVALDYBĖS ADMINISTRACIJA</w:t>
      </w:r>
    </w:p>
    <w:p w14:paraId="4D55F5C4" w14:textId="77777777" w:rsidR="007A773B" w:rsidRPr="00BE272D" w:rsidRDefault="007A773B" w:rsidP="007A773B">
      <w:pPr>
        <w:jc w:val="center"/>
        <w:rPr>
          <w:b/>
          <w:szCs w:val="24"/>
        </w:rPr>
      </w:pPr>
    </w:p>
    <w:p w14:paraId="75C23CE3" w14:textId="77777777" w:rsidR="007A773B" w:rsidRPr="00BE272D" w:rsidRDefault="007A773B" w:rsidP="007A773B">
      <w:pPr>
        <w:jc w:val="center"/>
        <w:rPr>
          <w:b/>
          <w:szCs w:val="24"/>
        </w:rPr>
      </w:pPr>
      <w:r w:rsidRPr="00BE272D">
        <w:rPr>
          <w:b/>
          <w:szCs w:val="24"/>
        </w:rPr>
        <w:t>AIŠKINAMASIS RAŠTAS</w:t>
      </w:r>
    </w:p>
    <w:p w14:paraId="37A6C4C1" w14:textId="6ED5C456" w:rsidR="007A773B" w:rsidRPr="00BE272D" w:rsidRDefault="007A773B" w:rsidP="007A773B">
      <w:pPr>
        <w:jc w:val="center"/>
        <w:rPr>
          <w:b/>
          <w:szCs w:val="24"/>
        </w:rPr>
      </w:pPr>
      <w:r>
        <w:rPr>
          <w:b/>
          <w:szCs w:val="24"/>
        </w:rPr>
        <w:t>202</w:t>
      </w:r>
      <w:r w:rsidR="00624BF0">
        <w:rPr>
          <w:b/>
          <w:szCs w:val="24"/>
        </w:rPr>
        <w:t>2</w:t>
      </w:r>
      <w:r>
        <w:rPr>
          <w:b/>
          <w:szCs w:val="24"/>
        </w:rPr>
        <w:t>-06-</w:t>
      </w:r>
      <w:r w:rsidR="00624BF0">
        <w:rPr>
          <w:b/>
          <w:szCs w:val="24"/>
        </w:rPr>
        <w:t>21</w:t>
      </w:r>
    </w:p>
    <w:p w14:paraId="13D6F65C" w14:textId="77777777" w:rsidR="007A773B" w:rsidRPr="00BE272D" w:rsidRDefault="007A773B" w:rsidP="007A773B">
      <w:pPr>
        <w:jc w:val="center"/>
        <w:rPr>
          <w:szCs w:val="24"/>
        </w:rPr>
      </w:pPr>
    </w:p>
    <w:p w14:paraId="31FA8B33" w14:textId="77777777" w:rsidR="007A773B" w:rsidRPr="006E1FA1" w:rsidRDefault="007A773B" w:rsidP="007A773B">
      <w:pPr>
        <w:jc w:val="center"/>
        <w:rPr>
          <w:b/>
          <w:caps/>
          <w:sz w:val="28"/>
          <w:szCs w:val="28"/>
        </w:rPr>
      </w:pPr>
      <w:r w:rsidRPr="006E1FA1">
        <w:rPr>
          <w:b/>
          <w:sz w:val="28"/>
          <w:szCs w:val="28"/>
        </w:rPr>
        <w:t xml:space="preserve">DĖL </w:t>
      </w:r>
      <w:r>
        <w:rPr>
          <w:b/>
          <w:sz w:val="28"/>
          <w:szCs w:val="28"/>
        </w:rPr>
        <w:t xml:space="preserve">KLAIPĖDOS RAJONO SAVIVALDYBĖS TARYBOS 2019 M. BIRŽELIO </w:t>
      </w:r>
      <w:r>
        <w:rPr>
          <w:b/>
          <w:sz w:val="28"/>
          <w:szCs w:val="28"/>
          <w:lang w:val="en-US"/>
        </w:rPr>
        <w:t>27 D. SPRENDIMO NR. T11-214 „D</w:t>
      </w:r>
      <w:r>
        <w:rPr>
          <w:b/>
          <w:sz w:val="28"/>
          <w:szCs w:val="28"/>
        </w:rPr>
        <w:t xml:space="preserve">ĖL </w:t>
      </w:r>
      <w:r w:rsidRPr="006E1FA1">
        <w:rPr>
          <w:b/>
          <w:sz w:val="28"/>
          <w:szCs w:val="28"/>
        </w:rPr>
        <w:t>PARAMOS MOKINIO REIKMENIMS ĮSIGYTI TVARKOS APRAŠO PATVIRTINIMO</w:t>
      </w:r>
      <w:r>
        <w:rPr>
          <w:b/>
          <w:sz w:val="28"/>
          <w:szCs w:val="28"/>
        </w:rPr>
        <w:t>“ PAKEITIMO</w:t>
      </w:r>
    </w:p>
    <w:p w14:paraId="340016B4" w14:textId="77777777" w:rsidR="007A773B" w:rsidRPr="00634F7F" w:rsidRDefault="007A773B" w:rsidP="007A773B">
      <w:pPr>
        <w:tabs>
          <w:tab w:val="left" w:pos="3450"/>
        </w:tabs>
        <w:jc w:val="center"/>
        <w:rPr>
          <w:szCs w:val="24"/>
        </w:rPr>
      </w:pPr>
    </w:p>
    <w:p w14:paraId="069BB554" w14:textId="77777777" w:rsidR="00624BF0" w:rsidRPr="0033319B" w:rsidRDefault="00624BF0" w:rsidP="00624BF0">
      <w:pPr>
        <w:ind w:firstLine="720"/>
        <w:jc w:val="both"/>
      </w:pPr>
      <w:r>
        <w:rPr>
          <w:b/>
          <w:bCs/>
        </w:rPr>
        <w:t xml:space="preserve">1. </w:t>
      </w:r>
      <w:r w:rsidRPr="00BD3403">
        <w:rPr>
          <w:b/>
          <w:bCs/>
        </w:rPr>
        <w:t>Parengto sprendimo projekto tikslai, uždaviniai</w:t>
      </w:r>
      <w:r>
        <w:rPr>
          <w:b/>
          <w:bCs/>
        </w:rPr>
        <w:t xml:space="preserve"> (ko sprendimo projektu norima pasiekti)</w:t>
      </w:r>
      <w:r w:rsidRPr="00BD2177">
        <w:t xml:space="preserve">: </w:t>
      </w:r>
      <w:bookmarkStart w:id="2" w:name="_Hlk61962101"/>
      <w:r>
        <w:t>pakeistas skyriaus pavadinimas, organizuojantis ir administruojantis Socialinės paramos mokiniams įstatymą.</w:t>
      </w:r>
    </w:p>
    <w:bookmarkEnd w:id="2"/>
    <w:p w14:paraId="1E8813E7" w14:textId="77777777" w:rsidR="00624BF0" w:rsidRDefault="00624BF0" w:rsidP="00624BF0">
      <w:pPr>
        <w:ind w:firstLine="709"/>
        <w:jc w:val="both"/>
      </w:pPr>
      <w:r w:rsidRPr="00322081">
        <w:rPr>
          <w:b/>
        </w:rPr>
        <w:t xml:space="preserve">2. </w:t>
      </w:r>
      <w:r w:rsidRPr="00322081">
        <w:rPr>
          <w:b/>
          <w:lang w:val="x-none"/>
        </w:rPr>
        <w:t>Kuo vadovaujantis parengtas sprendimo projektas:</w:t>
      </w:r>
      <w:r w:rsidRPr="00322081">
        <w:t xml:space="preserve"> </w:t>
      </w:r>
      <w:r w:rsidRPr="007E5C00">
        <w:t>Klaipėdos rajono savivaldybės tarybos 20</w:t>
      </w:r>
      <w:r>
        <w:t>21</w:t>
      </w:r>
      <w:r w:rsidRPr="007E5C00">
        <w:t xml:space="preserve"> m. </w:t>
      </w:r>
      <w:r>
        <w:t>gruodžio 23</w:t>
      </w:r>
      <w:r w:rsidRPr="007E5C00">
        <w:t xml:space="preserve"> d. sprendimu Nr. T11-35</w:t>
      </w:r>
      <w:r>
        <w:t>3</w:t>
      </w:r>
      <w:r w:rsidRPr="007E5C00">
        <w:t xml:space="preserve"> „Dėl Klaipėdos rajono savivaldybės </w:t>
      </w:r>
      <w:r>
        <w:t>tarybos 2019 m. lapkričio 28 d. sprendimo Nr. T11-356 „Dėl Klaipėdos rajono savivaldybės administracijos struktūros patvirtinimo“ pakeitimo</w:t>
      </w:r>
      <w:r w:rsidRPr="007E5C00">
        <w:t>“ . Klaipėdos rajono savivaldybės administracijos direktoriaus 202</w:t>
      </w:r>
      <w:r>
        <w:t>2</w:t>
      </w:r>
      <w:r w:rsidRPr="007E5C00">
        <w:t xml:space="preserve"> m. </w:t>
      </w:r>
      <w:r>
        <w:t>balandžio</w:t>
      </w:r>
      <w:r w:rsidRPr="007E5C00">
        <w:t xml:space="preserve"> 27 d. įsakym</w:t>
      </w:r>
      <w:r>
        <w:t>u</w:t>
      </w:r>
      <w:r w:rsidRPr="007E5C00">
        <w:t xml:space="preserve"> Nr. AV-1</w:t>
      </w:r>
      <w:r>
        <w:t>1</w:t>
      </w:r>
      <w:r w:rsidRPr="007E5C00">
        <w:t>4</w:t>
      </w:r>
      <w:r>
        <w:t>3</w:t>
      </w:r>
      <w:r w:rsidRPr="007E5C00">
        <w:t xml:space="preserve"> „Dėl Klaipėdos rajono savivaldybės </w:t>
      </w:r>
      <w:r>
        <w:t>administracijos Sveikatos ir socialinės apsaugos</w:t>
      </w:r>
      <w:r w:rsidRPr="007E5C00">
        <w:t xml:space="preserve"> skyriaus</w:t>
      </w:r>
      <w:r>
        <w:t xml:space="preserve"> ir Sveikatos ir socialinės apsaugos skyriaus Socialinės paramos poskyrio veiklos</w:t>
      </w:r>
      <w:r w:rsidRPr="007E5C00">
        <w:t xml:space="preserve"> nuostatų patvirtinimo“</w:t>
      </w:r>
      <w:r>
        <w:t>.</w:t>
      </w:r>
    </w:p>
    <w:p w14:paraId="65703892" w14:textId="77777777" w:rsidR="00624BF0" w:rsidRDefault="00624BF0" w:rsidP="00624BF0">
      <w:pPr>
        <w:ind w:firstLine="720"/>
        <w:jc w:val="both"/>
      </w:pPr>
      <w:r w:rsidRPr="0040781C">
        <w:rPr>
          <w:b/>
          <w:bCs/>
        </w:rPr>
        <w:t>3. Kaip šiuo metu yra teisiškai reglamentuojami projekte aptariami klausimai</w:t>
      </w:r>
      <w:r>
        <w:t>: funkcijas vykdė Paslaugų ir civilinės metrikacijos skyrius.</w:t>
      </w:r>
    </w:p>
    <w:p w14:paraId="1D372011" w14:textId="77777777" w:rsidR="00624BF0" w:rsidRPr="003A1ED1" w:rsidRDefault="00624BF0" w:rsidP="00624BF0">
      <w:pPr>
        <w:tabs>
          <w:tab w:val="left" w:pos="0"/>
          <w:tab w:val="left" w:pos="851"/>
          <w:tab w:val="left" w:pos="1985"/>
          <w:tab w:val="left" w:pos="9072"/>
          <w:tab w:val="left" w:pos="9356"/>
          <w:tab w:val="right" w:pos="9639"/>
        </w:tabs>
        <w:ind w:right="-81" w:firstLine="709"/>
        <w:jc w:val="both"/>
      </w:pPr>
      <w:r w:rsidRPr="009922C4">
        <w:rPr>
          <w:b/>
          <w:bCs/>
        </w:rPr>
        <w:t>4. Kokių teigiamų rezultatų yra laukiama</w:t>
      </w:r>
      <w:r w:rsidRPr="00322081">
        <w:rPr>
          <w:b/>
          <w:bCs/>
          <w:lang w:val="en-GB"/>
        </w:rPr>
        <w:t>:</w:t>
      </w:r>
      <w:r>
        <w:rPr>
          <w:b/>
          <w:bCs/>
        </w:rPr>
        <w:t xml:space="preserve"> </w:t>
      </w:r>
      <w:r w:rsidRPr="003A1ED1">
        <w:t>nuostatų punktai suderinti su atsakingo skyriaus funkcijomis.</w:t>
      </w:r>
    </w:p>
    <w:p w14:paraId="66D5FCA6" w14:textId="77777777" w:rsidR="00624BF0" w:rsidRPr="00322081" w:rsidRDefault="00624BF0" w:rsidP="00624BF0">
      <w:pPr>
        <w:tabs>
          <w:tab w:val="left" w:pos="0"/>
          <w:tab w:val="left" w:pos="851"/>
          <w:tab w:val="left" w:pos="1985"/>
          <w:tab w:val="left" w:pos="9072"/>
          <w:tab w:val="left" w:pos="9356"/>
          <w:tab w:val="right" w:pos="9639"/>
        </w:tabs>
        <w:ind w:right="-81" w:firstLine="709"/>
        <w:jc w:val="both"/>
        <w:rPr>
          <w:bCs/>
        </w:rPr>
      </w:pPr>
      <w:r>
        <w:rPr>
          <w:b/>
          <w:bCs/>
        </w:rPr>
        <w:t>5</w:t>
      </w:r>
      <w:r w:rsidRPr="00322081">
        <w:rPr>
          <w:b/>
          <w:bCs/>
        </w:rPr>
        <w:t>.</w:t>
      </w:r>
      <w:r w:rsidRPr="00322081">
        <w:rPr>
          <w:bCs/>
        </w:rPr>
        <w:t xml:space="preserve"> </w:t>
      </w:r>
      <w:r w:rsidRPr="00322081">
        <w:rPr>
          <w:b/>
          <w:bCs/>
        </w:rPr>
        <w:t>Galimos neigiamos pasekmės priėmus siūlomą Savivaldybės tarybos sprendimo projektą ir kokių priemonių būtina imtis, siekiant išvengti neigiamų pasekmių:</w:t>
      </w:r>
      <w:r>
        <w:rPr>
          <w:b/>
          <w:bCs/>
        </w:rPr>
        <w:t xml:space="preserve"> </w:t>
      </w:r>
      <w:r w:rsidRPr="005F2DEB">
        <w:t>neigiamų pasekmių nenumatoma.</w:t>
      </w:r>
      <w:r w:rsidRPr="00322081">
        <w:t xml:space="preserve"> </w:t>
      </w:r>
    </w:p>
    <w:p w14:paraId="3A4A494B" w14:textId="77777777" w:rsidR="00624BF0" w:rsidRDefault="00624BF0" w:rsidP="00624BF0">
      <w:pPr>
        <w:tabs>
          <w:tab w:val="right" w:pos="9639"/>
        </w:tabs>
        <w:ind w:firstLine="709"/>
        <w:jc w:val="both"/>
      </w:pPr>
      <w:r>
        <w:rPr>
          <w:b/>
        </w:rPr>
        <w:t>6</w:t>
      </w:r>
      <w:r w:rsidRPr="00322081">
        <w:rPr>
          <w:b/>
        </w:rPr>
        <w:t>.</w:t>
      </w:r>
      <w:r>
        <w:rPr>
          <w:b/>
        </w:rPr>
        <w:t xml:space="preserve"> K</w:t>
      </w:r>
      <w:r w:rsidRPr="00322081">
        <w:rPr>
          <w:b/>
        </w:rPr>
        <w:t>okius teisės aktus būtina pakeisti ar panaikinti, priėmus teikiamą Savivaldybės tarybos sprendimo projektą:</w:t>
      </w:r>
      <w:r w:rsidRPr="00322081">
        <w:t xml:space="preserve"> </w:t>
      </w:r>
    </w:p>
    <w:p w14:paraId="4EEA85AE" w14:textId="77777777" w:rsidR="00624BF0" w:rsidRDefault="00624BF0" w:rsidP="00624BF0">
      <w:pPr>
        <w:tabs>
          <w:tab w:val="right" w:pos="9639"/>
        </w:tabs>
        <w:ind w:firstLine="709"/>
        <w:jc w:val="both"/>
        <w:rPr>
          <w:bCs/>
        </w:rPr>
      </w:pPr>
      <w:r>
        <w:rPr>
          <w:b/>
          <w:bCs/>
        </w:rPr>
        <w:t>7</w:t>
      </w:r>
      <w:r w:rsidRPr="00322081">
        <w:rPr>
          <w:b/>
          <w:bCs/>
        </w:rPr>
        <w:t>. Projekto rengimo metu gauti specialistų vertinimai ir išvados. Ekonominiai apskaičiavimai</w:t>
      </w:r>
      <w:r w:rsidRPr="00322081">
        <w:rPr>
          <w:bCs/>
        </w:rPr>
        <w:t xml:space="preserve">: </w:t>
      </w:r>
      <w:r>
        <w:rPr>
          <w:bCs/>
        </w:rPr>
        <w:t>neatliekama.</w:t>
      </w:r>
    </w:p>
    <w:p w14:paraId="16175056" w14:textId="77777777" w:rsidR="00624BF0" w:rsidRPr="00265743" w:rsidRDefault="00624BF0" w:rsidP="00624BF0">
      <w:pPr>
        <w:tabs>
          <w:tab w:val="left" w:pos="540"/>
          <w:tab w:val="right" w:pos="9639"/>
        </w:tabs>
        <w:ind w:right="-81" w:firstLine="780"/>
        <w:contextualSpacing/>
        <w:jc w:val="both"/>
      </w:pPr>
      <w:r>
        <w:rPr>
          <w:b/>
          <w:bCs/>
        </w:rPr>
        <w:t>8</w:t>
      </w:r>
      <w:r w:rsidRPr="00322081">
        <w:rPr>
          <w:b/>
          <w:bCs/>
        </w:rPr>
        <w:t xml:space="preserve">. Sprendimo įgyvendinimui reikalingos lėšos: </w:t>
      </w:r>
      <w:r w:rsidRPr="00265743">
        <w:t xml:space="preserve">nereikalingos. </w:t>
      </w:r>
    </w:p>
    <w:p w14:paraId="1771AAD7" w14:textId="77777777" w:rsidR="00624BF0" w:rsidRDefault="00624BF0" w:rsidP="00624BF0">
      <w:pPr>
        <w:ind w:firstLine="780"/>
        <w:jc w:val="both"/>
      </w:pPr>
      <w:r>
        <w:rPr>
          <w:b/>
          <w:bCs/>
        </w:rPr>
        <w:t>9</w:t>
      </w:r>
      <w:r w:rsidRPr="00AD57BD">
        <w:rPr>
          <w:b/>
          <w:bCs/>
        </w:rPr>
        <w:t>. Kiti, autoriaus nuomone, reikalingi pagrindimai ir paaiškinima</w:t>
      </w:r>
      <w:r w:rsidRPr="00AD57BD">
        <w:rPr>
          <w:b/>
          <w:bCs/>
          <w:lang w:eastAsia="lt-LT"/>
        </w:rPr>
        <w:t>i</w:t>
      </w:r>
      <w:r>
        <w:rPr>
          <w:b/>
          <w:bCs/>
          <w:lang w:eastAsia="lt-LT"/>
        </w:rPr>
        <w:t xml:space="preserve">. </w:t>
      </w:r>
      <w:r>
        <w:t>Šiuo sprendimo projektu siūloma pakeisti punktus, susijusius su Klaipėdos rajono savivaldybės tarybos patvirtinta nauja struktūra.</w:t>
      </w:r>
    </w:p>
    <w:p w14:paraId="7EB3CB66" w14:textId="77777777" w:rsidR="00624BF0" w:rsidRDefault="00624BF0" w:rsidP="00624BF0">
      <w:pPr>
        <w:pStyle w:val="Sraopastraipa"/>
        <w:tabs>
          <w:tab w:val="left" w:pos="540"/>
          <w:tab w:val="right" w:pos="9639"/>
        </w:tabs>
        <w:ind w:left="0" w:right="-81" w:firstLine="780"/>
        <w:jc w:val="both"/>
        <w:rPr>
          <w:b/>
          <w:bCs/>
          <w:lang w:eastAsia="lt-LT"/>
        </w:rPr>
      </w:pPr>
    </w:p>
    <w:p w14:paraId="528F0B54" w14:textId="77777777" w:rsidR="00624BF0" w:rsidRDefault="00624BF0" w:rsidP="00624BF0">
      <w:pPr>
        <w:pStyle w:val="Pagrindiniotekstotrauka"/>
        <w:tabs>
          <w:tab w:val="left" w:pos="0"/>
        </w:tabs>
        <w:ind w:right="-81" w:firstLine="0"/>
        <w:rPr>
          <w:bCs/>
        </w:rPr>
      </w:pPr>
    </w:p>
    <w:p w14:paraId="54B27858" w14:textId="77777777" w:rsidR="00624BF0" w:rsidRDefault="00624BF0" w:rsidP="00624BF0">
      <w:pPr>
        <w:pStyle w:val="Pagrindiniotekstotrauka"/>
        <w:tabs>
          <w:tab w:val="left" w:pos="0"/>
        </w:tabs>
        <w:ind w:right="-81" w:firstLine="0"/>
        <w:rPr>
          <w:bCs/>
        </w:rPr>
      </w:pPr>
    </w:p>
    <w:p w14:paraId="5DBFB836" w14:textId="77777777" w:rsidR="00624BF0" w:rsidRDefault="00624BF0" w:rsidP="00624BF0">
      <w:pPr>
        <w:pStyle w:val="Pagrindiniotekstotrauka"/>
        <w:tabs>
          <w:tab w:val="left" w:pos="0"/>
        </w:tabs>
        <w:ind w:right="-81" w:firstLine="0"/>
        <w:jc w:val="left"/>
        <w:rPr>
          <w:bCs/>
        </w:rPr>
      </w:pPr>
      <w:r>
        <w:rPr>
          <w:bCs/>
        </w:rPr>
        <w:t xml:space="preserve">Sveikatos ir socialinės apsaugos skyriaus </w:t>
      </w:r>
    </w:p>
    <w:p w14:paraId="1F0ACD34" w14:textId="77777777" w:rsidR="00624BF0" w:rsidRDefault="00624BF0" w:rsidP="00624BF0">
      <w:pPr>
        <w:pStyle w:val="Pagrindiniotekstotrauka"/>
        <w:tabs>
          <w:tab w:val="left" w:pos="0"/>
        </w:tabs>
        <w:ind w:right="-81" w:firstLine="0"/>
        <w:jc w:val="left"/>
        <w:rPr>
          <w:bCs/>
        </w:rPr>
      </w:pPr>
      <w:r>
        <w:rPr>
          <w:bCs/>
        </w:rPr>
        <w:t>Socialinės paramos poskyrio vyriausioji specialistė,</w:t>
      </w:r>
    </w:p>
    <w:p w14:paraId="7C6F18B5" w14:textId="097447B0" w:rsidR="00624BF0" w:rsidRDefault="00BA6453" w:rsidP="00624BF0">
      <w:pPr>
        <w:pStyle w:val="Pagrindiniotekstotrauka"/>
        <w:tabs>
          <w:tab w:val="left" w:pos="0"/>
        </w:tabs>
        <w:ind w:right="-81" w:firstLine="0"/>
        <w:jc w:val="left"/>
      </w:pPr>
      <w:r>
        <w:rPr>
          <w:bCs/>
        </w:rPr>
        <w:t>a</w:t>
      </w:r>
      <w:r w:rsidR="00624BF0">
        <w:rPr>
          <w:bCs/>
        </w:rPr>
        <w:t>tliekanti vedėjo pareigas</w:t>
      </w:r>
      <w:r w:rsidR="00624BF0">
        <w:rPr>
          <w:bCs/>
        </w:rPr>
        <w:tab/>
      </w:r>
      <w:r w:rsidR="00624BF0">
        <w:rPr>
          <w:bCs/>
        </w:rPr>
        <w:tab/>
      </w:r>
      <w:r w:rsidR="00624BF0">
        <w:rPr>
          <w:bCs/>
        </w:rPr>
        <w:tab/>
      </w:r>
      <w:r>
        <w:rPr>
          <w:bCs/>
        </w:rPr>
        <w:tab/>
      </w:r>
      <w:r w:rsidR="00624BF0">
        <w:rPr>
          <w:bCs/>
        </w:rPr>
        <w:tab/>
      </w:r>
      <w:r w:rsidR="00624BF0">
        <w:rPr>
          <w:bCs/>
        </w:rPr>
        <w:tab/>
        <w:t xml:space="preserve"> Darina Beržanskytė-Bučinskienė </w:t>
      </w:r>
    </w:p>
    <w:p w14:paraId="4D13C945" w14:textId="77777777" w:rsidR="00624BF0" w:rsidRPr="00634F7F" w:rsidRDefault="00624BF0" w:rsidP="00624BF0">
      <w:pPr>
        <w:tabs>
          <w:tab w:val="left" w:pos="3450"/>
        </w:tabs>
        <w:jc w:val="center"/>
        <w:rPr>
          <w:szCs w:val="24"/>
        </w:rPr>
      </w:pPr>
    </w:p>
    <w:p w14:paraId="468E672E" w14:textId="0D68AE43" w:rsidR="00BE0471" w:rsidRDefault="00624BF0" w:rsidP="00BA6453">
      <w:pPr>
        <w:tabs>
          <w:tab w:val="left" w:pos="709"/>
        </w:tabs>
        <w:jc w:val="both"/>
      </w:pPr>
      <w:r w:rsidRPr="00D62355">
        <w:rPr>
          <w:b/>
          <w:szCs w:val="24"/>
        </w:rPr>
        <w:tab/>
      </w:r>
      <w:r w:rsidRPr="00BE272D">
        <w:rPr>
          <w:rFonts w:ascii="TimesLT" w:hAnsi="TimesLT"/>
          <w:caps/>
          <w:szCs w:val="24"/>
        </w:rPr>
        <w:t xml:space="preserve">                                                                                       </w:t>
      </w:r>
    </w:p>
    <w:sectPr w:rsidR="00BE04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4FF6" w14:textId="77777777" w:rsidR="0070424D" w:rsidRDefault="0070424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EBD672F" w14:textId="77777777" w:rsidR="0070424D" w:rsidRDefault="0070424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4613" w14:textId="77777777" w:rsidR="00911DB3" w:rsidRDefault="00911DB3">
    <w:pPr>
      <w:pStyle w:val="Porat"/>
      <w:framePr w:wrap="auto" w:vAnchor="text" w:hAnchor="margin" w:xAlign="center" w:y="1"/>
      <w:rPr>
        <w:rStyle w:val="Puslapionumeris"/>
      </w:rPr>
    </w:pPr>
  </w:p>
  <w:p w14:paraId="15963114" w14:textId="77777777" w:rsidR="00911DB3" w:rsidRDefault="00911DB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CE10" w14:textId="77777777" w:rsidR="00624BF0" w:rsidRDefault="00624BF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7FEB" w14:textId="77777777" w:rsidR="000F64AE" w:rsidRDefault="000F64A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7FED" w14:textId="77777777" w:rsidR="000F64AE" w:rsidRDefault="000F64AE" w:rsidP="007D695F">
    <w:pPr>
      <w:tabs>
        <w:tab w:val="center" w:pos="4320"/>
        <w:tab w:val="right" w:pos="8640"/>
      </w:tabs>
      <w:spacing w:line="360" w:lineRule="auto"/>
      <w:jc w:val="both"/>
      <w:rPr>
        <w:rFonts w:ascii="TimesLT" w:hAnsi="TimesL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7FEF" w14:textId="77777777" w:rsidR="000F64AE" w:rsidRDefault="000F64A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8636" w14:textId="77777777" w:rsidR="0070424D" w:rsidRDefault="0070424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8743C37" w14:textId="77777777" w:rsidR="0070424D" w:rsidRDefault="0070424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1811" w14:textId="77777777" w:rsidR="00911DB3" w:rsidRDefault="00911DB3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0541B52" w14:textId="77777777" w:rsidR="00911DB3" w:rsidRDefault="00911DB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2DF4" w14:textId="77777777" w:rsidR="00911DB3" w:rsidRDefault="00911DB3">
    <w:pPr>
      <w:pStyle w:val="Antrats"/>
      <w:framePr w:wrap="around" w:vAnchor="text" w:hAnchor="margin" w:xAlign="right" w:y="1"/>
      <w:rPr>
        <w:rStyle w:val="Puslapionumeris"/>
      </w:rPr>
    </w:pPr>
  </w:p>
  <w:p w14:paraId="55D5AA61" w14:textId="77777777" w:rsidR="00911DB3" w:rsidRDefault="00911DB3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402D" w14:textId="77777777" w:rsidR="00911DB3" w:rsidRDefault="00911DB3">
    <w:pPr>
      <w:pStyle w:val="Antrats"/>
      <w:jc w:val="right"/>
      <w:rPr>
        <w:b/>
      </w:rPr>
    </w:pPr>
    <w:r>
      <w:rPr>
        <w:b/>
      </w:rPr>
      <w:t xml:space="preserve">Projektas </w:t>
    </w:r>
  </w:p>
  <w:p w14:paraId="03E8B892" w14:textId="77777777" w:rsidR="00911DB3" w:rsidRDefault="00911DB3">
    <w:pPr>
      <w:pStyle w:val="Antrats"/>
      <w:jc w:val="right"/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CD62" w14:textId="77777777" w:rsidR="00624BF0" w:rsidRDefault="00624BF0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4CAFAE0" w14:textId="77777777" w:rsidR="00624BF0" w:rsidRDefault="00624BF0">
    <w:pPr>
      <w:pStyle w:val="Antrats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898293"/>
      <w:docPartObj>
        <w:docPartGallery w:val="Page Numbers (Top of Page)"/>
        <w:docPartUnique/>
      </w:docPartObj>
    </w:sdtPr>
    <w:sdtEndPr/>
    <w:sdtContent>
      <w:p w14:paraId="0F8E1DA5" w14:textId="77777777" w:rsidR="00624BF0" w:rsidRDefault="00624B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3EB54" w14:textId="77777777" w:rsidR="00624BF0" w:rsidRDefault="00624BF0">
    <w:pPr>
      <w:pStyle w:val="Antrats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0671" w14:textId="77777777" w:rsidR="00624BF0" w:rsidRDefault="00624BF0">
    <w:pPr>
      <w:pStyle w:val="Antrats"/>
      <w:jc w:val="right"/>
      <w:rPr>
        <w:b/>
      </w:rPr>
    </w:pPr>
    <w:r>
      <w:rPr>
        <w:b/>
      </w:rPr>
      <w:t>Projektas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7FE8" w14:textId="77777777" w:rsidR="000F64AE" w:rsidRDefault="007D695F">
    <w:pPr>
      <w:framePr w:wrap="auto" w:vAnchor="text" w:hAnchor="margin" w:xAlign="right" w:y="1"/>
      <w:tabs>
        <w:tab w:val="center" w:pos="4819"/>
        <w:tab w:val="right" w:pos="9638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37587FE9" w14:textId="77777777" w:rsidR="000F64AE" w:rsidRDefault="000F64AE">
    <w:pPr>
      <w:tabs>
        <w:tab w:val="center" w:pos="4819"/>
        <w:tab w:val="right" w:pos="9638"/>
      </w:tabs>
      <w:ind w:right="360"/>
      <w:rPr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7FEA" w14:textId="77777777" w:rsidR="000F64AE" w:rsidRDefault="000F64AE">
    <w:pPr>
      <w:tabs>
        <w:tab w:val="center" w:pos="4819"/>
        <w:tab w:val="right" w:pos="9638"/>
      </w:tabs>
      <w:ind w:right="360"/>
      <w:rPr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7FEE" w14:textId="77777777" w:rsidR="000F64AE" w:rsidRDefault="000F64AE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2B05"/>
    <w:multiLevelType w:val="multilevel"/>
    <w:tmpl w:val="425415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550D0CBC"/>
    <w:multiLevelType w:val="hybridMultilevel"/>
    <w:tmpl w:val="581A7026"/>
    <w:lvl w:ilvl="0" w:tplc="B1C8B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9F7B66"/>
    <w:multiLevelType w:val="multilevel"/>
    <w:tmpl w:val="DD524A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977954895">
    <w:abstractNumId w:val="0"/>
  </w:num>
  <w:num w:numId="2" w16cid:durableId="1224949103">
    <w:abstractNumId w:val="1"/>
  </w:num>
  <w:num w:numId="3" w16cid:durableId="498932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5C"/>
    <w:rsid w:val="0000698D"/>
    <w:rsid w:val="000A1F8B"/>
    <w:rsid w:val="000B149F"/>
    <w:rsid w:val="000F355F"/>
    <w:rsid w:val="000F64AE"/>
    <w:rsid w:val="00100BD7"/>
    <w:rsid w:val="00126370"/>
    <w:rsid w:val="0016478B"/>
    <w:rsid w:val="001A7BD6"/>
    <w:rsid w:val="001D437F"/>
    <w:rsid w:val="001D65B8"/>
    <w:rsid w:val="00200014"/>
    <w:rsid w:val="00205AAF"/>
    <w:rsid w:val="002772DE"/>
    <w:rsid w:val="002A053B"/>
    <w:rsid w:val="002C2C3B"/>
    <w:rsid w:val="002D1401"/>
    <w:rsid w:val="002D7A2E"/>
    <w:rsid w:val="002E7864"/>
    <w:rsid w:val="002F5590"/>
    <w:rsid w:val="003033F9"/>
    <w:rsid w:val="00312BC4"/>
    <w:rsid w:val="00313693"/>
    <w:rsid w:val="003502F6"/>
    <w:rsid w:val="0036544F"/>
    <w:rsid w:val="00371646"/>
    <w:rsid w:val="00371D77"/>
    <w:rsid w:val="003D1932"/>
    <w:rsid w:val="003D1A50"/>
    <w:rsid w:val="003E2E32"/>
    <w:rsid w:val="004014A6"/>
    <w:rsid w:val="00407C9A"/>
    <w:rsid w:val="004362F1"/>
    <w:rsid w:val="004A287F"/>
    <w:rsid w:val="004C04F7"/>
    <w:rsid w:val="00514131"/>
    <w:rsid w:val="00533C39"/>
    <w:rsid w:val="00534F1A"/>
    <w:rsid w:val="00536170"/>
    <w:rsid w:val="00546247"/>
    <w:rsid w:val="005605E8"/>
    <w:rsid w:val="00571632"/>
    <w:rsid w:val="00581276"/>
    <w:rsid w:val="00624BF0"/>
    <w:rsid w:val="0065261E"/>
    <w:rsid w:val="0066138A"/>
    <w:rsid w:val="006E1FA1"/>
    <w:rsid w:val="006F3D5B"/>
    <w:rsid w:val="0070424D"/>
    <w:rsid w:val="0074055C"/>
    <w:rsid w:val="0075512C"/>
    <w:rsid w:val="007608FD"/>
    <w:rsid w:val="00762C8C"/>
    <w:rsid w:val="00765D8F"/>
    <w:rsid w:val="00794EC2"/>
    <w:rsid w:val="007A773B"/>
    <w:rsid w:val="007C62C0"/>
    <w:rsid w:val="007D2C77"/>
    <w:rsid w:val="007D3CAB"/>
    <w:rsid w:val="007D695F"/>
    <w:rsid w:val="007F4B38"/>
    <w:rsid w:val="00823800"/>
    <w:rsid w:val="00830738"/>
    <w:rsid w:val="00852632"/>
    <w:rsid w:val="00870A6B"/>
    <w:rsid w:val="00877EBF"/>
    <w:rsid w:val="008833A8"/>
    <w:rsid w:val="008840DD"/>
    <w:rsid w:val="008D5963"/>
    <w:rsid w:val="00911DB3"/>
    <w:rsid w:val="0091386E"/>
    <w:rsid w:val="0092683B"/>
    <w:rsid w:val="009C2EFD"/>
    <w:rsid w:val="009D061E"/>
    <w:rsid w:val="00A149B5"/>
    <w:rsid w:val="00A26F03"/>
    <w:rsid w:val="00A735B0"/>
    <w:rsid w:val="00A77B4C"/>
    <w:rsid w:val="00A8473E"/>
    <w:rsid w:val="00AC20F3"/>
    <w:rsid w:val="00AC234B"/>
    <w:rsid w:val="00B06F0C"/>
    <w:rsid w:val="00B11EB2"/>
    <w:rsid w:val="00B26161"/>
    <w:rsid w:val="00B2732C"/>
    <w:rsid w:val="00B34730"/>
    <w:rsid w:val="00B97079"/>
    <w:rsid w:val="00BA4682"/>
    <w:rsid w:val="00BA6453"/>
    <w:rsid w:val="00BC39E5"/>
    <w:rsid w:val="00BE0471"/>
    <w:rsid w:val="00BF3E60"/>
    <w:rsid w:val="00C23927"/>
    <w:rsid w:val="00C354C0"/>
    <w:rsid w:val="00C36938"/>
    <w:rsid w:val="00C70A15"/>
    <w:rsid w:val="00C74F69"/>
    <w:rsid w:val="00C84FDA"/>
    <w:rsid w:val="00C94420"/>
    <w:rsid w:val="00C94462"/>
    <w:rsid w:val="00D07574"/>
    <w:rsid w:val="00D3710D"/>
    <w:rsid w:val="00D51955"/>
    <w:rsid w:val="00D53488"/>
    <w:rsid w:val="00DA34C9"/>
    <w:rsid w:val="00DD2545"/>
    <w:rsid w:val="00DD5013"/>
    <w:rsid w:val="00DF6147"/>
    <w:rsid w:val="00E7064D"/>
    <w:rsid w:val="00EE369C"/>
    <w:rsid w:val="00F61E29"/>
    <w:rsid w:val="00F77636"/>
    <w:rsid w:val="00F77BC5"/>
    <w:rsid w:val="00FB4552"/>
    <w:rsid w:val="00FD1A52"/>
    <w:rsid w:val="00FD5D3D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87F17"/>
  <w15:docId w15:val="{47E2F632-E04C-4C85-8392-19F8FAE8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A77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D695F"/>
    <w:rPr>
      <w:color w:val="808080"/>
    </w:rPr>
  </w:style>
  <w:style w:type="paragraph" w:styleId="Debesliotekstas">
    <w:name w:val="Balloon Text"/>
    <w:basedOn w:val="prastasis"/>
    <w:link w:val="DebesliotekstasDiagrama"/>
    <w:rsid w:val="002A053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A053B"/>
    <w:rPr>
      <w:rFonts w:ascii="Tahoma" w:hAnsi="Tahoma" w:cs="Tahoma"/>
      <w:sz w:val="16"/>
      <w:szCs w:val="16"/>
    </w:rPr>
  </w:style>
  <w:style w:type="paragraph" w:customStyle="1" w:styleId="statymopavad">
    <w:name w:val="?statymo pavad."/>
    <w:basedOn w:val="prastasis"/>
    <w:rsid w:val="00911DB3"/>
    <w:pPr>
      <w:spacing w:line="360" w:lineRule="auto"/>
      <w:ind w:firstLine="720"/>
      <w:jc w:val="center"/>
    </w:pPr>
    <w:rPr>
      <w:rFonts w:ascii="TimesLT" w:hAnsi="TimesLT"/>
      <w:caps/>
    </w:rPr>
  </w:style>
  <w:style w:type="paragraph" w:styleId="Porat">
    <w:name w:val="footer"/>
    <w:basedOn w:val="prastasis"/>
    <w:link w:val="PoratDiagrama"/>
    <w:rsid w:val="00911DB3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</w:rPr>
  </w:style>
  <w:style w:type="character" w:customStyle="1" w:styleId="PoratDiagrama">
    <w:name w:val="Poraštė Diagrama"/>
    <w:basedOn w:val="Numatytasispastraiposriftas"/>
    <w:link w:val="Porat"/>
    <w:rsid w:val="00911DB3"/>
    <w:rPr>
      <w:rFonts w:ascii="TimesLT" w:hAnsi="TimesLT"/>
    </w:rPr>
  </w:style>
  <w:style w:type="character" w:styleId="Puslapionumeris">
    <w:name w:val="page number"/>
    <w:basedOn w:val="Numatytasispastraiposriftas"/>
    <w:rsid w:val="00911DB3"/>
  </w:style>
  <w:style w:type="character" w:customStyle="1" w:styleId="Pareigos">
    <w:name w:val="Pareigos"/>
    <w:rsid w:val="00911DB3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uiPriority w:val="99"/>
    <w:rsid w:val="00911DB3"/>
    <w:pPr>
      <w:tabs>
        <w:tab w:val="center" w:pos="4819"/>
        <w:tab w:val="right" w:pos="9638"/>
      </w:tabs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11DB3"/>
    <w:rPr>
      <w:szCs w:val="24"/>
    </w:rPr>
  </w:style>
  <w:style w:type="paragraph" w:styleId="Sraopastraipa">
    <w:name w:val="List Paragraph"/>
    <w:basedOn w:val="prastasis"/>
    <w:uiPriority w:val="34"/>
    <w:qFormat/>
    <w:rsid w:val="007C62C0"/>
    <w:pPr>
      <w:ind w:left="720"/>
      <w:contextualSpacing/>
    </w:pPr>
  </w:style>
  <w:style w:type="character" w:customStyle="1" w:styleId="FontStyle150">
    <w:name w:val="Font Style150"/>
    <w:rsid w:val="001A7BD6"/>
    <w:rPr>
      <w:rFonts w:ascii="Times New Roman" w:hAnsi="Times New Roman" w:cs="Times New Roman" w:hint="default"/>
      <w:sz w:val="18"/>
      <w:szCs w:val="18"/>
    </w:rPr>
  </w:style>
  <w:style w:type="paragraph" w:styleId="Pagrindiniotekstotrauka">
    <w:name w:val="Body Text Indent"/>
    <w:basedOn w:val="prastasis"/>
    <w:link w:val="PagrindiniotekstotraukaDiagrama"/>
    <w:rsid w:val="00624BF0"/>
    <w:pPr>
      <w:ind w:firstLine="720"/>
      <w:jc w:val="center"/>
    </w:pPr>
    <w:rPr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24BF0"/>
    <w:rPr>
      <w:szCs w:val="24"/>
    </w:rPr>
  </w:style>
  <w:style w:type="character" w:styleId="Hipersaitas">
    <w:name w:val="Hyperlink"/>
    <w:basedOn w:val="Numatytasispastraiposriftas"/>
    <w:uiPriority w:val="99"/>
    <w:unhideWhenUsed/>
    <w:rsid w:val="00624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aipedos-r.l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2236</Words>
  <Characters>1275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Klaipedos rj. savivaldybe</Company>
  <LinksUpToDate>false</LinksUpToDate>
  <CharactersWithSpaces>3504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Papievienė</dc:creator>
  <cp:lastModifiedBy>Darina Beržanskytė-Bučinskienė</cp:lastModifiedBy>
  <cp:revision>5</cp:revision>
  <cp:lastPrinted>2020-05-18T08:38:00Z</cp:lastPrinted>
  <dcterms:created xsi:type="dcterms:W3CDTF">2022-06-21T07:38:00Z</dcterms:created>
  <dcterms:modified xsi:type="dcterms:W3CDTF">2022-06-22T12:52:00Z</dcterms:modified>
</cp:coreProperties>
</file>