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577E" w14:textId="6205D1BE" w:rsidR="007D43FE" w:rsidRDefault="007D43FE" w:rsidP="007D43FE">
      <w:pPr>
        <w:keepNext/>
        <w:spacing w:after="0"/>
        <w:jc w:val="center"/>
        <w:outlineLvl w:val="0"/>
        <w:rPr>
          <w:rFonts w:ascii="Times New Roman" w:hAnsi="Times New Roman"/>
          <w:b/>
          <w:sz w:val="28"/>
          <w:szCs w:val="28"/>
          <w:lang w:eastAsia="lt-LT"/>
        </w:rPr>
      </w:pPr>
      <w:bookmarkStart w:id="0" w:name="_Hlk51067006"/>
      <w:bookmarkStart w:id="1" w:name="_Hlk16151182"/>
      <w:bookmarkStart w:id="2" w:name="_Hlk51145442"/>
      <w:bookmarkStart w:id="3" w:name="_Hlk536624615"/>
      <w:r w:rsidRPr="00835490">
        <w:rPr>
          <w:rFonts w:ascii="Times New Roman" w:hAnsi="Times New Roman"/>
          <w:b/>
          <w:sz w:val="28"/>
          <w:szCs w:val="28"/>
          <w:lang w:eastAsia="lt-LT"/>
        </w:rPr>
        <w:t>KLAIPĖDOS RAJONO SAVIVALDYBĖS TARYBA</w:t>
      </w:r>
    </w:p>
    <w:p w14:paraId="144C585E" w14:textId="77777777" w:rsidR="007D43FE" w:rsidRPr="007D43FE" w:rsidRDefault="007D43FE" w:rsidP="007D43FE">
      <w:pPr>
        <w:keepNext/>
        <w:spacing w:after="0"/>
        <w:jc w:val="center"/>
        <w:outlineLvl w:val="0"/>
        <w:rPr>
          <w:rFonts w:ascii="Times New Roman" w:hAnsi="Times New Roman"/>
          <w:bCs/>
          <w:sz w:val="24"/>
          <w:szCs w:val="24"/>
          <w:lang w:eastAsia="lt-LT"/>
        </w:rPr>
      </w:pPr>
    </w:p>
    <w:bookmarkEnd w:id="0"/>
    <w:bookmarkEnd w:id="1"/>
    <w:bookmarkEnd w:id="2"/>
    <w:bookmarkEnd w:id="3"/>
    <w:p w14:paraId="0D21CAE3" w14:textId="42F8801F" w:rsidR="00586785" w:rsidRPr="00D55D3E" w:rsidRDefault="00D55D3E" w:rsidP="00D55D3E">
      <w:pPr>
        <w:spacing w:after="0"/>
        <w:jc w:val="center"/>
        <w:rPr>
          <w:rFonts w:ascii="Times New Roman" w:hAnsi="Times New Roman"/>
          <w:b/>
          <w:bCs/>
          <w:sz w:val="28"/>
          <w:szCs w:val="28"/>
        </w:rPr>
      </w:pPr>
      <w:r w:rsidRPr="00D55D3E">
        <w:rPr>
          <w:rFonts w:ascii="Times New Roman" w:hAnsi="Times New Roman"/>
          <w:b/>
          <w:bCs/>
          <w:sz w:val="28"/>
          <w:szCs w:val="28"/>
        </w:rPr>
        <w:t>SPRENDIMAS</w:t>
      </w:r>
    </w:p>
    <w:p w14:paraId="64710EB3" w14:textId="1F380225" w:rsidR="00586785" w:rsidRPr="00D55D3E" w:rsidRDefault="00D55D3E" w:rsidP="00D55D3E">
      <w:pPr>
        <w:spacing w:after="0"/>
        <w:jc w:val="center"/>
        <w:rPr>
          <w:rFonts w:ascii="Times New Roman" w:hAnsi="Times New Roman"/>
          <w:b/>
          <w:bCs/>
          <w:sz w:val="28"/>
          <w:szCs w:val="28"/>
        </w:rPr>
      </w:pPr>
      <w:r w:rsidRPr="00D55D3E">
        <w:rPr>
          <w:rFonts w:ascii="Times New Roman" w:hAnsi="Times New Roman"/>
          <w:b/>
          <w:bCs/>
          <w:sz w:val="28"/>
          <w:szCs w:val="28"/>
        </w:rPr>
        <w:t xml:space="preserve">DĖL </w:t>
      </w:r>
      <w:bookmarkStart w:id="4" w:name="_Hlk52872891"/>
      <w:r w:rsidRPr="00D55D3E">
        <w:rPr>
          <w:rFonts w:ascii="Times New Roman" w:hAnsi="Times New Roman"/>
          <w:b/>
          <w:bCs/>
          <w:sz w:val="28"/>
          <w:szCs w:val="28"/>
        </w:rPr>
        <w:t>SAVIVALDYBĖS TURTO PERDAVIMO KLAIPĖDOS RAJONO SAVIVALDYBĖS BIUDŽETINEI ĮSTAIGAI SPORTO CENTRUI VALDYTI PATIKĖJIMO TEISE</w:t>
      </w:r>
    </w:p>
    <w:p w14:paraId="78CA194B" w14:textId="77777777" w:rsidR="007D43FE" w:rsidRPr="007D43FE" w:rsidRDefault="007D43FE" w:rsidP="007D43FE">
      <w:pPr>
        <w:spacing w:after="0"/>
        <w:jc w:val="center"/>
        <w:rPr>
          <w:rFonts w:ascii="Times New Roman" w:hAnsi="Times New Roman"/>
          <w:bCs/>
          <w:sz w:val="24"/>
          <w:szCs w:val="24"/>
        </w:rPr>
      </w:pPr>
    </w:p>
    <w:bookmarkEnd w:id="4"/>
    <w:p w14:paraId="604DD79F" w14:textId="08289296" w:rsidR="00586785" w:rsidRDefault="008E3884" w:rsidP="007D43FE">
      <w:pPr>
        <w:spacing w:after="0"/>
        <w:jc w:val="center"/>
        <w:rPr>
          <w:rFonts w:ascii="Times New Roman" w:hAnsi="Times New Roman"/>
          <w:color w:val="000000" w:themeColor="text1"/>
          <w:sz w:val="24"/>
          <w:szCs w:val="24"/>
        </w:rPr>
      </w:pPr>
      <w:r w:rsidRPr="00F05891">
        <w:rPr>
          <w:rFonts w:ascii="Times New Roman" w:hAnsi="Times New Roman"/>
          <w:color w:val="000000" w:themeColor="text1"/>
          <w:sz w:val="24"/>
          <w:szCs w:val="24"/>
        </w:rPr>
        <w:t>20</w:t>
      </w:r>
      <w:r w:rsidR="00E5032D">
        <w:rPr>
          <w:rFonts w:ascii="Times New Roman" w:hAnsi="Times New Roman"/>
          <w:color w:val="000000" w:themeColor="text1"/>
          <w:sz w:val="24"/>
          <w:szCs w:val="24"/>
        </w:rPr>
        <w:t>2</w:t>
      </w:r>
      <w:r w:rsidR="00096E52">
        <w:rPr>
          <w:rFonts w:ascii="Times New Roman" w:hAnsi="Times New Roman"/>
          <w:color w:val="000000" w:themeColor="text1"/>
          <w:sz w:val="24"/>
          <w:szCs w:val="24"/>
        </w:rPr>
        <w:t>1</w:t>
      </w:r>
      <w:r w:rsidR="00B315CF" w:rsidRPr="00F05891">
        <w:rPr>
          <w:rFonts w:ascii="Times New Roman" w:hAnsi="Times New Roman"/>
          <w:color w:val="000000" w:themeColor="text1"/>
          <w:sz w:val="24"/>
          <w:szCs w:val="24"/>
        </w:rPr>
        <w:t xml:space="preserve"> m. </w:t>
      </w:r>
      <w:r w:rsidR="005B5A44">
        <w:rPr>
          <w:rFonts w:ascii="Times New Roman" w:hAnsi="Times New Roman"/>
          <w:color w:val="000000" w:themeColor="text1"/>
          <w:sz w:val="24"/>
          <w:szCs w:val="24"/>
        </w:rPr>
        <w:t>lapkričio</w:t>
      </w:r>
      <w:r w:rsidR="003C6475">
        <w:rPr>
          <w:rFonts w:ascii="Times New Roman" w:hAnsi="Times New Roman"/>
          <w:color w:val="000000" w:themeColor="text1"/>
          <w:sz w:val="24"/>
          <w:szCs w:val="24"/>
        </w:rPr>
        <w:t xml:space="preserve"> </w:t>
      </w:r>
      <w:r w:rsidR="00096E52">
        <w:rPr>
          <w:rFonts w:ascii="Times New Roman" w:hAnsi="Times New Roman"/>
          <w:color w:val="000000" w:themeColor="text1"/>
          <w:sz w:val="24"/>
          <w:szCs w:val="24"/>
        </w:rPr>
        <w:t xml:space="preserve">  </w:t>
      </w:r>
      <w:r w:rsidR="00586785" w:rsidRPr="00F05891">
        <w:rPr>
          <w:rFonts w:ascii="Times New Roman" w:hAnsi="Times New Roman"/>
          <w:color w:val="000000" w:themeColor="text1"/>
          <w:sz w:val="24"/>
          <w:szCs w:val="24"/>
        </w:rPr>
        <w:t xml:space="preserve">d. Nr. </w:t>
      </w:r>
      <w:r w:rsidR="00B315CF" w:rsidRPr="00F05891">
        <w:rPr>
          <w:rFonts w:ascii="Times New Roman" w:hAnsi="Times New Roman"/>
          <w:color w:val="000000" w:themeColor="text1"/>
          <w:sz w:val="24"/>
          <w:szCs w:val="24"/>
        </w:rPr>
        <w:t>T11-</w:t>
      </w:r>
    </w:p>
    <w:p w14:paraId="67619518" w14:textId="65067CD5" w:rsidR="00DD0448" w:rsidRDefault="00DD0448" w:rsidP="007D43F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Gargždai</w:t>
      </w:r>
    </w:p>
    <w:p w14:paraId="4663F92A" w14:textId="77777777" w:rsidR="00890222" w:rsidRPr="00F05891" w:rsidRDefault="00890222" w:rsidP="007D43FE">
      <w:pPr>
        <w:spacing w:after="0"/>
        <w:jc w:val="center"/>
        <w:rPr>
          <w:rFonts w:ascii="Times New Roman" w:hAnsi="Times New Roman"/>
          <w:color w:val="000000" w:themeColor="text1"/>
          <w:sz w:val="24"/>
          <w:szCs w:val="24"/>
        </w:rPr>
      </w:pPr>
    </w:p>
    <w:p w14:paraId="679306E4" w14:textId="0C4449FF" w:rsidR="00586785" w:rsidRPr="00E5032D" w:rsidRDefault="00B315CF" w:rsidP="007D43FE">
      <w:pPr>
        <w:spacing w:after="0" w:line="240" w:lineRule="auto"/>
        <w:ind w:firstLine="1134"/>
        <w:jc w:val="both"/>
        <w:rPr>
          <w:rFonts w:ascii="Times New Roman" w:hAnsi="Times New Roman"/>
          <w:sz w:val="24"/>
          <w:szCs w:val="24"/>
        </w:rPr>
      </w:pPr>
      <w:r w:rsidRPr="00F05891">
        <w:rPr>
          <w:rFonts w:ascii="Times New Roman" w:hAnsi="Times New Roman"/>
          <w:sz w:val="24"/>
          <w:szCs w:val="24"/>
        </w:rPr>
        <w:t>Klaipė</w:t>
      </w:r>
      <w:r w:rsidR="00500A42">
        <w:rPr>
          <w:rFonts w:ascii="Times New Roman" w:hAnsi="Times New Roman"/>
          <w:sz w:val="24"/>
          <w:szCs w:val="24"/>
        </w:rPr>
        <w:t>dos rajono savivaldybės taryba</w:t>
      </w:r>
      <w:r w:rsidR="00C83FC0">
        <w:rPr>
          <w:rFonts w:ascii="Times New Roman" w:hAnsi="Times New Roman"/>
          <w:sz w:val="24"/>
          <w:szCs w:val="24"/>
        </w:rPr>
        <w:t>,</w:t>
      </w:r>
      <w:r w:rsidR="00500A42">
        <w:rPr>
          <w:rFonts w:ascii="Times New Roman" w:hAnsi="Times New Roman"/>
          <w:sz w:val="24"/>
          <w:szCs w:val="24"/>
        </w:rPr>
        <w:t xml:space="preserve"> v</w:t>
      </w:r>
      <w:r w:rsidR="00586785" w:rsidRPr="00F05891">
        <w:rPr>
          <w:rFonts w:ascii="Times New Roman" w:hAnsi="Times New Roman"/>
          <w:sz w:val="24"/>
          <w:szCs w:val="24"/>
        </w:rPr>
        <w:t xml:space="preserve">adovaudamasi Lietuvos Respublikos vietos savivaldos įstatymo </w:t>
      </w:r>
      <w:r w:rsidR="00361023">
        <w:rPr>
          <w:rFonts w:ascii="Times New Roman" w:hAnsi="Times New Roman"/>
          <w:sz w:val="24"/>
          <w:szCs w:val="24"/>
        </w:rPr>
        <w:t xml:space="preserve">6 straipsnio 3 punktu, </w:t>
      </w:r>
      <w:r w:rsidR="005C6968">
        <w:rPr>
          <w:rFonts w:ascii="Times New Roman" w:hAnsi="Times New Roman"/>
          <w:sz w:val="24"/>
          <w:szCs w:val="24"/>
        </w:rPr>
        <w:t xml:space="preserve">16 straipsnio </w:t>
      </w:r>
      <w:r w:rsidR="005F416F">
        <w:rPr>
          <w:rFonts w:ascii="Times New Roman" w:hAnsi="Times New Roman"/>
          <w:sz w:val="24"/>
          <w:szCs w:val="24"/>
        </w:rPr>
        <w:t xml:space="preserve">2 dalies </w:t>
      </w:r>
      <w:r w:rsidR="005C6968">
        <w:rPr>
          <w:rFonts w:ascii="Times New Roman" w:hAnsi="Times New Roman"/>
          <w:sz w:val="24"/>
          <w:szCs w:val="24"/>
        </w:rPr>
        <w:t>26 punktu</w:t>
      </w:r>
      <w:r w:rsidR="00D97B3A">
        <w:rPr>
          <w:rFonts w:ascii="Times New Roman" w:hAnsi="Times New Roman"/>
          <w:sz w:val="24"/>
          <w:szCs w:val="24"/>
        </w:rPr>
        <w:t xml:space="preserve">, </w:t>
      </w:r>
      <w:r w:rsidR="005B5A44" w:rsidRPr="003766D5">
        <w:rPr>
          <w:rFonts w:ascii="Times New Roman" w:hAnsi="Times New Roman"/>
          <w:sz w:val="24"/>
          <w:szCs w:val="24"/>
        </w:rPr>
        <w:t>18 straipsnio 1 dalimi</w:t>
      </w:r>
      <w:r w:rsidR="005B5A44">
        <w:rPr>
          <w:rFonts w:ascii="Times New Roman" w:hAnsi="Times New Roman"/>
          <w:sz w:val="24"/>
          <w:szCs w:val="24"/>
        </w:rPr>
        <w:t xml:space="preserve">, </w:t>
      </w:r>
      <w:r w:rsidR="00361023">
        <w:rPr>
          <w:rFonts w:ascii="Times New Roman" w:hAnsi="Times New Roman"/>
          <w:sz w:val="24"/>
          <w:szCs w:val="24"/>
        </w:rPr>
        <w:t xml:space="preserve">48 straipsnio 2 dalimi, </w:t>
      </w:r>
      <w:r w:rsidR="00361023" w:rsidRPr="00361023">
        <w:rPr>
          <w:rFonts w:ascii="Times New Roman" w:hAnsi="Times New Roman"/>
          <w:sz w:val="24"/>
          <w:szCs w:val="24"/>
        </w:rPr>
        <w:t xml:space="preserve">Lietuvos Respublikos valstybės ir savivaldybių turto valdymo, naudojimo ir disponavimo juo įstatymo 12 straipsnio 1, 2 dalimis, Klaipėdos rajono savivaldybės turto valdymo, naudojimo ir disponavimo juo tvarkos aprašo, patvirtinto Klaipėdos rajono savivaldybės tarybos </w:t>
      </w:r>
      <w:r w:rsidR="005B5A44" w:rsidRPr="005B5A44">
        <w:rPr>
          <w:rFonts w:ascii="Times New Roman" w:hAnsi="Times New Roman"/>
          <w:sz w:val="24"/>
          <w:szCs w:val="24"/>
        </w:rPr>
        <w:t>2021 m. gegužės 27 d. sprendimu Nr.</w:t>
      </w:r>
      <w:r w:rsidR="005B5A44" w:rsidRPr="005B5A44">
        <w:rPr>
          <w:rFonts w:ascii="Times New Roman" w:hAnsi="Times New Roman"/>
          <w:color w:val="FF0000"/>
          <w:sz w:val="24"/>
          <w:szCs w:val="24"/>
        </w:rPr>
        <w:t xml:space="preserve"> </w:t>
      </w:r>
      <w:r w:rsidR="005B5A44" w:rsidRPr="005B5A44">
        <w:rPr>
          <w:rFonts w:ascii="Times New Roman" w:hAnsi="Times New Roman"/>
          <w:sz w:val="24"/>
          <w:szCs w:val="24"/>
        </w:rPr>
        <w:t xml:space="preserve">T11-162 „Dėl Klaipėdos rajono savivaldybės turto valdymo, naudojimo ir disponavimo juo tvarkos aprašo patvirtinimo“, </w:t>
      </w:r>
      <w:r w:rsidR="000C0012">
        <w:rPr>
          <w:rFonts w:ascii="Times New Roman" w:hAnsi="Times New Roman"/>
          <w:sz w:val="24"/>
          <w:szCs w:val="24"/>
        </w:rPr>
        <w:t>3</w:t>
      </w:r>
      <w:r w:rsidR="005B5A44" w:rsidRPr="005B5A44">
        <w:rPr>
          <w:rFonts w:ascii="Times New Roman" w:hAnsi="Times New Roman"/>
          <w:sz w:val="24"/>
          <w:szCs w:val="24"/>
        </w:rPr>
        <w:t xml:space="preserve"> punktu,</w:t>
      </w:r>
      <w:r w:rsidR="00516942" w:rsidRPr="005B5A44">
        <w:rPr>
          <w:rFonts w:ascii="Times New Roman" w:hAnsi="Times New Roman"/>
          <w:sz w:val="24"/>
          <w:szCs w:val="24"/>
        </w:rPr>
        <w:t xml:space="preserve"> atsižvelgdama į 202</w:t>
      </w:r>
      <w:r w:rsidR="00096E52" w:rsidRPr="005B5A44">
        <w:rPr>
          <w:rFonts w:ascii="Times New Roman" w:hAnsi="Times New Roman"/>
          <w:sz w:val="24"/>
          <w:szCs w:val="24"/>
        </w:rPr>
        <w:t>1</w:t>
      </w:r>
      <w:r w:rsidR="00516942" w:rsidRPr="005B5A44">
        <w:rPr>
          <w:rFonts w:ascii="Times New Roman" w:hAnsi="Times New Roman"/>
          <w:sz w:val="24"/>
          <w:szCs w:val="24"/>
        </w:rPr>
        <w:t xml:space="preserve"> m. </w:t>
      </w:r>
      <w:r w:rsidR="005B5A44">
        <w:rPr>
          <w:rFonts w:ascii="Times New Roman" w:hAnsi="Times New Roman"/>
          <w:sz w:val="24"/>
          <w:szCs w:val="24"/>
        </w:rPr>
        <w:t>spalio</w:t>
      </w:r>
      <w:r w:rsidR="00516942" w:rsidRPr="005B5A44">
        <w:rPr>
          <w:rFonts w:ascii="Times New Roman" w:hAnsi="Times New Roman"/>
          <w:sz w:val="24"/>
          <w:szCs w:val="24"/>
        </w:rPr>
        <w:t xml:space="preserve"> </w:t>
      </w:r>
      <w:r w:rsidR="005B5A44">
        <w:rPr>
          <w:rFonts w:ascii="Times New Roman" w:hAnsi="Times New Roman"/>
          <w:sz w:val="24"/>
          <w:szCs w:val="24"/>
        </w:rPr>
        <w:t>25</w:t>
      </w:r>
      <w:r w:rsidR="00516942" w:rsidRPr="005B5A44">
        <w:rPr>
          <w:rFonts w:ascii="Times New Roman" w:hAnsi="Times New Roman"/>
          <w:sz w:val="24"/>
          <w:szCs w:val="24"/>
        </w:rPr>
        <w:t xml:space="preserve"> d. </w:t>
      </w:r>
      <w:r w:rsidR="006B644A" w:rsidRPr="005B5A44">
        <w:rPr>
          <w:rFonts w:ascii="Times New Roman" w:hAnsi="Times New Roman"/>
          <w:sz w:val="24"/>
          <w:szCs w:val="24"/>
        </w:rPr>
        <w:t>raš</w:t>
      </w:r>
      <w:r w:rsidR="006B644A">
        <w:rPr>
          <w:rFonts w:ascii="Times New Roman" w:hAnsi="Times New Roman"/>
          <w:sz w:val="24"/>
          <w:szCs w:val="24"/>
        </w:rPr>
        <w:t>tą Nr. SD-1</w:t>
      </w:r>
      <w:r w:rsidR="005B5A44">
        <w:rPr>
          <w:rFonts w:ascii="Times New Roman" w:hAnsi="Times New Roman"/>
          <w:sz w:val="24"/>
          <w:szCs w:val="24"/>
        </w:rPr>
        <w:t>06</w:t>
      </w:r>
      <w:r w:rsidR="006B644A">
        <w:rPr>
          <w:rFonts w:ascii="Times New Roman" w:hAnsi="Times New Roman"/>
          <w:sz w:val="24"/>
          <w:szCs w:val="24"/>
        </w:rPr>
        <w:t xml:space="preserve"> „Dėl turto perdavimo </w:t>
      </w:r>
      <w:r w:rsidR="00884D5D">
        <w:rPr>
          <w:rFonts w:ascii="Times New Roman" w:hAnsi="Times New Roman"/>
          <w:sz w:val="24"/>
          <w:szCs w:val="24"/>
        </w:rPr>
        <w:t xml:space="preserve">valdyti patikėjimo teise </w:t>
      </w:r>
      <w:r w:rsidR="006B644A">
        <w:rPr>
          <w:rFonts w:ascii="Times New Roman" w:hAnsi="Times New Roman"/>
          <w:sz w:val="24"/>
          <w:szCs w:val="24"/>
        </w:rPr>
        <w:t>Sporto centrui“</w:t>
      </w:r>
      <w:r w:rsidR="00516942">
        <w:rPr>
          <w:rFonts w:ascii="Times New Roman" w:hAnsi="Times New Roman"/>
          <w:sz w:val="24"/>
          <w:szCs w:val="24"/>
        </w:rPr>
        <w:t>,</w:t>
      </w:r>
      <w:r w:rsidR="00D55D3E">
        <w:rPr>
          <w:rFonts w:ascii="Times New Roman" w:hAnsi="Times New Roman"/>
          <w:sz w:val="24"/>
          <w:szCs w:val="24"/>
        </w:rPr>
        <w:t xml:space="preserve"> n u s p r e n d ž i a:</w:t>
      </w:r>
    </w:p>
    <w:p w14:paraId="0A439238" w14:textId="6FB1BAC2" w:rsidR="00D928C0" w:rsidRPr="00F93EE5" w:rsidRDefault="00586785" w:rsidP="005638F0">
      <w:pPr>
        <w:spacing w:after="0" w:line="240" w:lineRule="auto"/>
        <w:ind w:firstLine="1134"/>
        <w:jc w:val="both"/>
        <w:rPr>
          <w:rFonts w:ascii="Times New Roman" w:hAnsi="Times New Roman"/>
          <w:iCs/>
          <w:sz w:val="24"/>
          <w:szCs w:val="24"/>
        </w:rPr>
      </w:pPr>
      <w:r w:rsidRPr="00F93EE5">
        <w:rPr>
          <w:rFonts w:ascii="Times New Roman" w:hAnsi="Times New Roman"/>
          <w:sz w:val="24"/>
          <w:szCs w:val="24"/>
        </w:rPr>
        <w:t xml:space="preserve">1. </w:t>
      </w:r>
      <w:r w:rsidR="002F39E5" w:rsidRPr="00F93EE5">
        <w:rPr>
          <w:rFonts w:ascii="Times New Roman" w:hAnsi="Times New Roman"/>
          <w:sz w:val="24"/>
          <w:szCs w:val="24"/>
        </w:rPr>
        <w:t xml:space="preserve">Perduoti </w:t>
      </w:r>
      <w:bookmarkStart w:id="5" w:name="_Hlk42784918"/>
      <w:r w:rsidR="00EB7077" w:rsidRPr="00F93EE5">
        <w:rPr>
          <w:rFonts w:ascii="Times New Roman" w:hAnsi="Times New Roman"/>
          <w:sz w:val="24"/>
          <w:szCs w:val="24"/>
        </w:rPr>
        <w:t>Klaipėdos rajono</w:t>
      </w:r>
      <w:bookmarkEnd w:id="5"/>
      <w:r w:rsidR="005638F0" w:rsidRPr="00F93EE5">
        <w:rPr>
          <w:rFonts w:ascii="Times New Roman" w:hAnsi="Times New Roman"/>
          <w:sz w:val="24"/>
          <w:szCs w:val="24"/>
        </w:rPr>
        <w:t xml:space="preserve"> savivaldybės biudžetinei įstaigai Sporto centrui</w:t>
      </w:r>
      <w:r w:rsidR="00E5032D" w:rsidRPr="00F93EE5">
        <w:rPr>
          <w:rFonts w:ascii="Times New Roman" w:hAnsi="Times New Roman"/>
          <w:sz w:val="24"/>
          <w:szCs w:val="24"/>
        </w:rPr>
        <w:t>, kodas</w:t>
      </w:r>
      <w:r w:rsidR="005638F0" w:rsidRPr="00F93EE5">
        <w:rPr>
          <w:rFonts w:ascii="Times New Roman" w:eastAsia="Times New Roman" w:hAnsi="Times New Roman"/>
          <w:color w:val="000000"/>
          <w:sz w:val="24"/>
          <w:szCs w:val="24"/>
          <w:lang w:eastAsia="lt-LT"/>
        </w:rPr>
        <w:br/>
        <w:t>163740253</w:t>
      </w:r>
      <w:r w:rsidR="00E5032D" w:rsidRPr="00F93EE5">
        <w:rPr>
          <w:rFonts w:ascii="Times New Roman" w:hAnsi="Times New Roman"/>
          <w:sz w:val="24"/>
          <w:szCs w:val="24"/>
        </w:rPr>
        <w:t>,</w:t>
      </w:r>
      <w:r w:rsidR="00096E52" w:rsidRPr="00F93EE5">
        <w:rPr>
          <w:rFonts w:ascii="Times New Roman" w:hAnsi="Times New Roman"/>
          <w:color w:val="000000"/>
          <w:sz w:val="24"/>
          <w:szCs w:val="24"/>
          <w:lang w:eastAsia="lt-LT"/>
        </w:rPr>
        <w:t xml:space="preserve"> Klaipėdos rajono savivaldybei nuosavybės teise priklausantį nekilnojamąjį turtą</w:t>
      </w:r>
      <w:r w:rsidR="00520862">
        <w:rPr>
          <w:rFonts w:ascii="Times New Roman" w:hAnsi="Times New Roman"/>
          <w:color w:val="000000"/>
          <w:sz w:val="24"/>
          <w:szCs w:val="24"/>
          <w:lang w:eastAsia="lt-LT"/>
        </w:rPr>
        <w:t>:</w:t>
      </w:r>
      <w:r w:rsidR="00096E52" w:rsidRPr="00F93EE5">
        <w:rPr>
          <w:rFonts w:ascii="Times New Roman" w:hAnsi="Times New Roman"/>
          <w:color w:val="000000"/>
          <w:sz w:val="24"/>
          <w:szCs w:val="24"/>
          <w:lang w:eastAsia="lt-LT"/>
        </w:rPr>
        <w:t xml:space="preserve"> </w:t>
      </w:r>
      <w:r w:rsidR="005A29BD" w:rsidRPr="00F93EE5">
        <w:rPr>
          <w:rFonts w:ascii="Times New Roman" w:hAnsi="Times New Roman"/>
          <w:color w:val="000000"/>
          <w:sz w:val="24"/>
          <w:szCs w:val="24"/>
        </w:rPr>
        <w:t>Pastat</w:t>
      </w:r>
      <w:r w:rsidR="00520862">
        <w:rPr>
          <w:rFonts w:ascii="Times New Roman" w:hAnsi="Times New Roman"/>
          <w:color w:val="000000"/>
          <w:sz w:val="24"/>
          <w:szCs w:val="24"/>
        </w:rPr>
        <w:t>ą</w:t>
      </w:r>
      <w:r w:rsidR="005A29BD" w:rsidRPr="00F93EE5">
        <w:rPr>
          <w:rFonts w:ascii="Times New Roman" w:hAnsi="Times New Roman"/>
          <w:color w:val="000000"/>
          <w:sz w:val="24"/>
          <w:szCs w:val="24"/>
        </w:rPr>
        <w:t>-Sporto rūm</w:t>
      </w:r>
      <w:r w:rsidR="00520862">
        <w:rPr>
          <w:rFonts w:ascii="Times New Roman" w:hAnsi="Times New Roman"/>
          <w:color w:val="000000"/>
          <w:sz w:val="24"/>
          <w:szCs w:val="24"/>
        </w:rPr>
        <w:t>us</w:t>
      </w:r>
      <w:r w:rsidR="00096E52" w:rsidRPr="00F93EE5">
        <w:rPr>
          <w:rFonts w:ascii="Times New Roman" w:hAnsi="Times New Roman"/>
          <w:iCs/>
          <w:sz w:val="24"/>
          <w:szCs w:val="24"/>
        </w:rPr>
        <w:t xml:space="preserve">, unikalus Nr. </w:t>
      </w:r>
      <w:r w:rsidR="005A29BD" w:rsidRPr="00F93EE5">
        <w:rPr>
          <w:rFonts w:ascii="Times New Roman" w:hAnsi="Times New Roman"/>
          <w:color w:val="000000"/>
          <w:sz w:val="24"/>
          <w:szCs w:val="24"/>
        </w:rPr>
        <w:t>5597-0002-4013</w:t>
      </w:r>
      <w:r w:rsidR="00096E52" w:rsidRPr="00F93EE5">
        <w:rPr>
          <w:rFonts w:ascii="Times New Roman" w:hAnsi="Times New Roman"/>
          <w:color w:val="000000"/>
          <w:sz w:val="24"/>
          <w:szCs w:val="24"/>
        </w:rPr>
        <w:t xml:space="preserve">, </w:t>
      </w:r>
      <w:r w:rsidR="005A29BD" w:rsidRPr="00F93EE5">
        <w:rPr>
          <w:rFonts w:ascii="Times New Roman" w:hAnsi="Times New Roman"/>
          <w:color w:val="000000"/>
          <w:sz w:val="24"/>
          <w:szCs w:val="24"/>
        </w:rPr>
        <w:t>790</w:t>
      </w:r>
      <w:r w:rsidR="00F93EE5">
        <w:rPr>
          <w:rFonts w:ascii="Times New Roman" w:hAnsi="Times New Roman"/>
          <w:color w:val="000000"/>
          <w:sz w:val="24"/>
          <w:szCs w:val="24"/>
        </w:rPr>
        <w:t>,</w:t>
      </w:r>
      <w:r w:rsidR="005A29BD" w:rsidRPr="00F93EE5">
        <w:rPr>
          <w:rFonts w:ascii="Times New Roman" w:hAnsi="Times New Roman"/>
          <w:color w:val="000000"/>
          <w:sz w:val="24"/>
          <w:szCs w:val="24"/>
        </w:rPr>
        <w:t xml:space="preserve">15 kv. m bendro ploto, </w:t>
      </w:r>
      <w:r w:rsidR="00096E52" w:rsidRPr="00F93EE5">
        <w:rPr>
          <w:rFonts w:ascii="Times New Roman" w:hAnsi="Times New Roman"/>
          <w:color w:val="000000"/>
          <w:sz w:val="24"/>
          <w:szCs w:val="24"/>
        </w:rPr>
        <w:t xml:space="preserve">žymimą plane </w:t>
      </w:r>
      <w:r w:rsidR="005A29BD" w:rsidRPr="00F93EE5">
        <w:rPr>
          <w:rFonts w:ascii="Times New Roman" w:hAnsi="Times New Roman"/>
          <w:color w:val="000000"/>
          <w:sz w:val="24"/>
          <w:szCs w:val="24"/>
        </w:rPr>
        <w:t>1U2p</w:t>
      </w:r>
      <w:r w:rsidR="00096E52" w:rsidRPr="00F93EE5">
        <w:rPr>
          <w:rFonts w:ascii="Times New Roman" w:hAnsi="Times New Roman"/>
          <w:color w:val="000000"/>
          <w:sz w:val="24"/>
          <w:szCs w:val="24"/>
        </w:rPr>
        <w:t xml:space="preserve">, </w:t>
      </w:r>
      <w:r w:rsidR="005A29BD" w:rsidRPr="00F93EE5">
        <w:rPr>
          <w:rFonts w:ascii="Times New Roman" w:hAnsi="Times New Roman"/>
          <w:color w:val="000000"/>
          <w:sz w:val="24"/>
          <w:szCs w:val="24"/>
        </w:rPr>
        <w:t>Kit</w:t>
      </w:r>
      <w:r w:rsidR="00520862">
        <w:rPr>
          <w:rFonts w:ascii="Times New Roman" w:hAnsi="Times New Roman"/>
          <w:color w:val="000000"/>
          <w:sz w:val="24"/>
          <w:szCs w:val="24"/>
        </w:rPr>
        <w:t>us</w:t>
      </w:r>
      <w:r w:rsidR="005A29BD" w:rsidRPr="00F93EE5">
        <w:rPr>
          <w:rFonts w:ascii="Times New Roman" w:hAnsi="Times New Roman"/>
          <w:color w:val="000000"/>
          <w:sz w:val="24"/>
          <w:szCs w:val="24"/>
        </w:rPr>
        <w:t xml:space="preserve"> inžinerini</w:t>
      </w:r>
      <w:r w:rsidR="00520862">
        <w:rPr>
          <w:rFonts w:ascii="Times New Roman" w:hAnsi="Times New Roman"/>
          <w:color w:val="000000"/>
          <w:sz w:val="24"/>
          <w:szCs w:val="24"/>
        </w:rPr>
        <w:t>us</w:t>
      </w:r>
      <w:r w:rsidR="005A29BD" w:rsidRPr="00F93EE5">
        <w:rPr>
          <w:rFonts w:ascii="Times New Roman" w:hAnsi="Times New Roman"/>
          <w:color w:val="000000"/>
          <w:sz w:val="24"/>
          <w:szCs w:val="24"/>
        </w:rPr>
        <w:t xml:space="preserve"> statini</w:t>
      </w:r>
      <w:r w:rsidR="00520862">
        <w:rPr>
          <w:rFonts w:ascii="Times New Roman" w:hAnsi="Times New Roman"/>
          <w:color w:val="000000"/>
          <w:sz w:val="24"/>
          <w:szCs w:val="24"/>
        </w:rPr>
        <w:t>us</w:t>
      </w:r>
      <w:r w:rsidR="005A29BD" w:rsidRPr="00F93EE5">
        <w:rPr>
          <w:rFonts w:ascii="Times New Roman" w:hAnsi="Times New Roman"/>
          <w:color w:val="000000"/>
          <w:sz w:val="24"/>
          <w:szCs w:val="24"/>
        </w:rPr>
        <w:t>-Kiemo aikštel</w:t>
      </w:r>
      <w:r w:rsidR="00520862">
        <w:rPr>
          <w:rFonts w:ascii="Times New Roman" w:hAnsi="Times New Roman"/>
          <w:color w:val="000000"/>
          <w:sz w:val="24"/>
          <w:szCs w:val="24"/>
        </w:rPr>
        <w:t>ę</w:t>
      </w:r>
      <w:r w:rsidR="00C36328" w:rsidRPr="00F93EE5">
        <w:rPr>
          <w:rFonts w:ascii="Times New Roman" w:hAnsi="Times New Roman"/>
          <w:color w:val="000000"/>
          <w:sz w:val="24"/>
          <w:szCs w:val="24"/>
        </w:rPr>
        <w:t>,</w:t>
      </w:r>
      <w:r w:rsidR="009C69FB" w:rsidRPr="00F93EE5">
        <w:rPr>
          <w:rFonts w:ascii="Times New Roman" w:hAnsi="Times New Roman"/>
          <w:color w:val="000000"/>
          <w:sz w:val="24"/>
          <w:szCs w:val="24"/>
        </w:rPr>
        <w:t xml:space="preserve"> unikalus Nr. </w:t>
      </w:r>
      <w:r w:rsidR="005A29BD" w:rsidRPr="00F93EE5">
        <w:rPr>
          <w:rFonts w:ascii="Times New Roman" w:hAnsi="Times New Roman"/>
          <w:color w:val="000000"/>
          <w:sz w:val="24"/>
          <w:szCs w:val="24"/>
        </w:rPr>
        <w:t>4400-1998-5388</w:t>
      </w:r>
      <w:r w:rsidR="009C69FB" w:rsidRPr="00F93EE5">
        <w:rPr>
          <w:rFonts w:ascii="Times New Roman" w:hAnsi="Times New Roman"/>
          <w:color w:val="000000"/>
          <w:sz w:val="24"/>
          <w:szCs w:val="24"/>
        </w:rPr>
        <w:t xml:space="preserve">, žymimą plane </w:t>
      </w:r>
      <w:r w:rsidR="005A29BD" w:rsidRPr="00F93EE5">
        <w:rPr>
          <w:rFonts w:ascii="Times New Roman" w:hAnsi="Times New Roman"/>
          <w:color w:val="000000"/>
          <w:sz w:val="24"/>
          <w:szCs w:val="24"/>
        </w:rPr>
        <w:t>2b</w:t>
      </w:r>
      <w:r w:rsidR="009C69FB" w:rsidRPr="00F93EE5">
        <w:rPr>
          <w:rFonts w:ascii="Times New Roman" w:hAnsi="Times New Roman"/>
          <w:color w:val="000000"/>
          <w:sz w:val="24"/>
          <w:szCs w:val="24"/>
        </w:rPr>
        <w:t xml:space="preserve">, </w:t>
      </w:r>
      <w:r w:rsidR="005A29BD" w:rsidRPr="00F93EE5">
        <w:rPr>
          <w:rFonts w:ascii="Times New Roman" w:hAnsi="Times New Roman"/>
          <w:color w:val="000000"/>
          <w:sz w:val="24"/>
          <w:szCs w:val="24"/>
        </w:rPr>
        <w:t>Kit</w:t>
      </w:r>
      <w:r w:rsidR="00520862">
        <w:rPr>
          <w:rFonts w:ascii="Times New Roman" w:hAnsi="Times New Roman"/>
          <w:color w:val="000000"/>
          <w:sz w:val="24"/>
          <w:szCs w:val="24"/>
        </w:rPr>
        <w:t>us</w:t>
      </w:r>
      <w:r w:rsidR="005A29BD" w:rsidRPr="00F93EE5">
        <w:rPr>
          <w:rFonts w:ascii="Times New Roman" w:hAnsi="Times New Roman"/>
          <w:color w:val="000000"/>
          <w:sz w:val="24"/>
          <w:szCs w:val="24"/>
        </w:rPr>
        <w:t xml:space="preserve"> inžinerini</w:t>
      </w:r>
      <w:r w:rsidR="00520862">
        <w:rPr>
          <w:rFonts w:ascii="Times New Roman" w:hAnsi="Times New Roman"/>
          <w:color w:val="000000"/>
          <w:sz w:val="24"/>
          <w:szCs w:val="24"/>
        </w:rPr>
        <w:t>us</w:t>
      </w:r>
      <w:r w:rsidR="005A29BD" w:rsidRPr="00F93EE5">
        <w:rPr>
          <w:rFonts w:ascii="Times New Roman" w:hAnsi="Times New Roman"/>
          <w:color w:val="000000"/>
          <w:sz w:val="24"/>
          <w:szCs w:val="24"/>
        </w:rPr>
        <w:t xml:space="preserve"> statini</w:t>
      </w:r>
      <w:r w:rsidR="00520862">
        <w:rPr>
          <w:rFonts w:ascii="Times New Roman" w:hAnsi="Times New Roman"/>
          <w:color w:val="000000"/>
          <w:sz w:val="24"/>
          <w:szCs w:val="24"/>
        </w:rPr>
        <w:t>us</w:t>
      </w:r>
      <w:r w:rsidR="00F93EE5">
        <w:rPr>
          <w:rFonts w:ascii="Times New Roman" w:hAnsi="Times New Roman"/>
          <w:color w:val="000000"/>
          <w:sz w:val="24"/>
          <w:szCs w:val="24"/>
        </w:rPr>
        <w:t>-</w:t>
      </w:r>
      <w:r w:rsidR="005A29BD" w:rsidRPr="00F93EE5">
        <w:rPr>
          <w:rFonts w:ascii="Times New Roman" w:hAnsi="Times New Roman"/>
          <w:color w:val="000000"/>
          <w:sz w:val="24"/>
          <w:szCs w:val="24"/>
        </w:rPr>
        <w:t>Tvor</w:t>
      </w:r>
      <w:r w:rsidR="00520862">
        <w:rPr>
          <w:rFonts w:ascii="Times New Roman" w:hAnsi="Times New Roman"/>
          <w:color w:val="000000"/>
          <w:sz w:val="24"/>
          <w:szCs w:val="24"/>
        </w:rPr>
        <w:t>ą</w:t>
      </w:r>
      <w:r w:rsidR="005A29BD" w:rsidRPr="00F93EE5">
        <w:rPr>
          <w:rFonts w:ascii="Times New Roman" w:hAnsi="Times New Roman"/>
          <w:color w:val="000000"/>
          <w:sz w:val="24"/>
          <w:szCs w:val="24"/>
        </w:rPr>
        <w:t>, unikalus Nr. 4400-1007-0634, žymim</w:t>
      </w:r>
      <w:r w:rsidR="00F93EE5">
        <w:rPr>
          <w:rFonts w:ascii="Times New Roman" w:hAnsi="Times New Roman"/>
          <w:color w:val="000000"/>
          <w:sz w:val="24"/>
          <w:szCs w:val="24"/>
        </w:rPr>
        <w:t>ą</w:t>
      </w:r>
      <w:r w:rsidR="005A29BD" w:rsidRPr="00F93EE5">
        <w:rPr>
          <w:rFonts w:ascii="Times New Roman" w:hAnsi="Times New Roman"/>
          <w:color w:val="000000"/>
          <w:sz w:val="24"/>
          <w:szCs w:val="24"/>
        </w:rPr>
        <w:t xml:space="preserve"> plane k4, Kit</w:t>
      </w:r>
      <w:r w:rsidR="00520862">
        <w:rPr>
          <w:rFonts w:ascii="Times New Roman" w:hAnsi="Times New Roman"/>
          <w:color w:val="000000"/>
          <w:sz w:val="24"/>
          <w:szCs w:val="24"/>
        </w:rPr>
        <w:t>us</w:t>
      </w:r>
      <w:r w:rsidR="005A29BD" w:rsidRPr="00F93EE5">
        <w:rPr>
          <w:rFonts w:ascii="Times New Roman" w:hAnsi="Times New Roman"/>
          <w:color w:val="000000"/>
          <w:sz w:val="24"/>
          <w:szCs w:val="24"/>
        </w:rPr>
        <w:t xml:space="preserve"> inžinerini</w:t>
      </w:r>
      <w:r w:rsidR="00520862">
        <w:rPr>
          <w:rFonts w:ascii="Times New Roman" w:hAnsi="Times New Roman"/>
          <w:color w:val="000000"/>
          <w:sz w:val="24"/>
          <w:szCs w:val="24"/>
        </w:rPr>
        <w:t>us</w:t>
      </w:r>
      <w:r w:rsidR="005A29BD" w:rsidRPr="00F93EE5">
        <w:rPr>
          <w:rFonts w:ascii="Times New Roman" w:hAnsi="Times New Roman"/>
          <w:color w:val="000000"/>
          <w:sz w:val="24"/>
          <w:szCs w:val="24"/>
        </w:rPr>
        <w:t xml:space="preserve"> statini</w:t>
      </w:r>
      <w:r w:rsidR="00520862">
        <w:rPr>
          <w:rFonts w:ascii="Times New Roman" w:hAnsi="Times New Roman"/>
          <w:color w:val="000000"/>
          <w:sz w:val="24"/>
          <w:szCs w:val="24"/>
        </w:rPr>
        <w:t>us</w:t>
      </w:r>
      <w:r w:rsidR="005A29BD" w:rsidRPr="00F93EE5">
        <w:rPr>
          <w:rFonts w:ascii="Times New Roman" w:hAnsi="Times New Roman"/>
          <w:color w:val="000000"/>
          <w:sz w:val="24"/>
          <w:szCs w:val="24"/>
        </w:rPr>
        <w:t>-Kiemo aikštel</w:t>
      </w:r>
      <w:r w:rsidR="00520862">
        <w:rPr>
          <w:rFonts w:ascii="Times New Roman" w:hAnsi="Times New Roman"/>
          <w:color w:val="000000"/>
          <w:sz w:val="24"/>
          <w:szCs w:val="24"/>
        </w:rPr>
        <w:t>ę</w:t>
      </w:r>
      <w:r w:rsidR="005A29BD" w:rsidRPr="00F93EE5">
        <w:rPr>
          <w:rFonts w:ascii="Times New Roman" w:hAnsi="Times New Roman"/>
          <w:color w:val="000000"/>
          <w:sz w:val="24"/>
          <w:szCs w:val="24"/>
        </w:rPr>
        <w:t>, unikalus Nr. 4400-1016-0011, žymim</w:t>
      </w:r>
      <w:r w:rsidR="00F93EE5">
        <w:rPr>
          <w:rFonts w:ascii="Times New Roman" w:hAnsi="Times New Roman"/>
          <w:color w:val="000000"/>
          <w:sz w:val="24"/>
          <w:szCs w:val="24"/>
        </w:rPr>
        <w:t>ą</w:t>
      </w:r>
      <w:r w:rsidR="005A29BD" w:rsidRPr="00F93EE5">
        <w:rPr>
          <w:rFonts w:ascii="Times New Roman" w:hAnsi="Times New Roman"/>
          <w:color w:val="000000"/>
          <w:sz w:val="24"/>
          <w:szCs w:val="24"/>
        </w:rPr>
        <w:t xml:space="preserve"> plane 1b, Kit</w:t>
      </w:r>
      <w:r w:rsidR="00520862">
        <w:rPr>
          <w:rFonts w:ascii="Times New Roman" w:hAnsi="Times New Roman"/>
          <w:color w:val="000000"/>
          <w:sz w:val="24"/>
          <w:szCs w:val="24"/>
        </w:rPr>
        <w:t>us</w:t>
      </w:r>
      <w:r w:rsidR="005A29BD" w:rsidRPr="00F93EE5">
        <w:rPr>
          <w:rFonts w:ascii="Times New Roman" w:hAnsi="Times New Roman"/>
          <w:color w:val="000000"/>
          <w:sz w:val="24"/>
          <w:szCs w:val="24"/>
        </w:rPr>
        <w:t xml:space="preserve"> inžinerini</w:t>
      </w:r>
      <w:r w:rsidR="00520862">
        <w:rPr>
          <w:rFonts w:ascii="Times New Roman" w:hAnsi="Times New Roman"/>
          <w:color w:val="000000"/>
          <w:sz w:val="24"/>
          <w:szCs w:val="24"/>
        </w:rPr>
        <w:t>us</w:t>
      </w:r>
      <w:r w:rsidR="005A29BD" w:rsidRPr="00F93EE5">
        <w:rPr>
          <w:rFonts w:ascii="Times New Roman" w:hAnsi="Times New Roman"/>
          <w:color w:val="000000"/>
          <w:sz w:val="24"/>
          <w:szCs w:val="24"/>
        </w:rPr>
        <w:t xml:space="preserve"> statini</w:t>
      </w:r>
      <w:r w:rsidR="00520862">
        <w:rPr>
          <w:rFonts w:ascii="Times New Roman" w:hAnsi="Times New Roman"/>
          <w:color w:val="000000"/>
          <w:sz w:val="24"/>
          <w:szCs w:val="24"/>
        </w:rPr>
        <w:t>us</w:t>
      </w:r>
      <w:r w:rsidR="005A29BD" w:rsidRPr="00F93EE5">
        <w:rPr>
          <w:rFonts w:ascii="Times New Roman" w:hAnsi="Times New Roman"/>
          <w:color w:val="000000"/>
          <w:sz w:val="24"/>
          <w:szCs w:val="24"/>
        </w:rPr>
        <w:t>-</w:t>
      </w:r>
      <w:r w:rsidR="00F93EE5">
        <w:rPr>
          <w:rFonts w:ascii="Times New Roman" w:hAnsi="Times New Roman"/>
          <w:color w:val="000000"/>
          <w:sz w:val="24"/>
          <w:szCs w:val="24"/>
        </w:rPr>
        <w:t>S</w:t>
      </w:r>
      <w:r w:rsidR="005A29BD" w:rsidRPr="00F93EE5">
        <w:rPr>
          <w:rFonts w:ascii="Times New Roman" w:hAnsi="Times New Roman"/>
          <w:color w:val="000000"/>
          <w:sz w:val="24"/>
          <w:szCs w:val="24"/>
        </w:rPr>
        <w:t>porto aikštyn</w:t>
      </w:r>
      <w:r w:rsidR="00520862">
        <w:rPr>
          <w:rFonts w:ascii="Times New Roman" w:hAnsi="Times New Roman"/>
          <w:color w:val="000000"/>
          <w:sz w:val="24"/>
          <w:szCs w:val="24"/>
        </w:rPr>
        <w:t>ą</w:t>
      </w:r>
      <w:r w:rsidR="005A29BD" w:rsidRPr="00F93EE5">
        <w:rPr>
          <w:rFonts w:ascii="Times New Roman" w:hAnsi="Times New Roman"/>
          <w:color w:val="000000"/>
          <w:sz w:val="24"/>
          <w:szCs w:val="24"/>
        </w:rPr>
        <w:t xml:space="preserve">, unikalus Nr. 4400-1018-0059, </w:t>
      </w:r>
      <w:r w:rsidR="00F93EE5" w:rsidRPr="00F93EE5">
        <w:rPr>
          <w:rFonts w:ascii="Times New Roman" w:hAnsi="Times New Roman"/>
          <w:color w:val="000000"/>
          <w:sz w:val="24"/>
          <w:szCs w:val="24"/>
        </w:rPr>
        <w:t>žymim</w:t>
      </w:r>
      <w:r w:rsidR="00F93EE5">
        <w:rPr>
          <w:rFonts w:ascii="Times New Roman" w:hAnsi="Times New Roman"/>
          <w:color w:val="000000"/>
          <w:sz w:val="24"/>
          <w:szCs w:val="24"/>
        </w:rPr>
        <w:t>ą</w:t>
      </w:r>
      <w:r w:rsidR="00F93EE5" w:rsidRPr="00F93EE5">
        <w:rPr>
          <w:rFonts w:ascii="Times New Roman" w:hAnsi="Times New Roman"/>
          <w:color w:val="000000"/>
          <w:sz w:val="24"/>
          <w:szCs w:val="24"/>
        </w:rPr>
        <w:t xml:space="preserve"> plane 1k, Kit</w:t>
      </w:r>
      <w:r w:rsidR="00520862">
        <w:rPr>
          <w:rFonts w:ascii="Times New Roman" w:hAnsi="Times New Roman"/>
          <w:color w:val="000000"/>
          <w:sz w:val="24"/>
          <w:szCs w:val="24"/>
        </w:rPr>
        <w:t>us</w:t>
      </w:r>
      <w:r w:rsidR="00F93EE5" w:rsidRPr="00F93EE5">
        <w:rPr>
          <w:rFonts w:ascii="Times New Roman" w:hAnsi="Times New Roman"/>
          <w:color w:val="000000"/>
          <w:sz w:val="24"/>
          <w:szCs w:val="24"/>
        </w:rPr>
        <w:t xml:space="preserve"> inžinerini</w:t>
      </w:r>
      <w:r w:rsidR="00520862">
        <w:rPr>
          <w:rFonts w:ascii="Times New Roman" w:hAnsi="Times New Roman"/>
          <w:color w:val="000000"/>
          <w:sz w:val="24"/>
          <w:szCs w:val="24"/>
        </w:rPr>
        <w:t>us</w:t>
      </w:r>
      <w:r w:rsidR="00F93EE5" w:rsidRPr="00F93EE5">
        <w:rPr>
          <w:rFonts w:ascii="Times New Roman" w:hAnsi="Times New Roman"/>
          <w:color w:val="000000"/>
          <w:sz w:val="24"/>
          <w:szCs w:val="24"/>
        </w:rPr>
        <w:t xml:space="preserve"> statini</w:t>
      </w:r>
      <w:r w:rsidR="00520862">
        <w:rPr>
          <w:rFonts w:ascii="Times New Roman" w:hAnsi="Times New Roman"/>
          <w:color w:val="000000"/>
          <w:sz w:val="24"/>
          <w:szCs w:val="24"/>
        </w:rPr>
        <w:t>us</w:t>
      </w:r>
      <w:r w:rsidR="00F93EE5" w:rsidRPr="00F93EE5">
        <w:rPr>
          <w:rFonts w:ascii="Times New Roman" w:hAnsi="Times New Roman"/>
          <w:color w:val="000000"/>
          <w:sz w:val="24"/>
          <w:szCs w:val="24"/>
        </w:rPr>
        <w:t>-Kiemo aikštel</w:t>
      </w:r>
      <w:r w:rsidR="00520862">
        <w:rPr>
          <w:rFonts w:ascii="Times New Roman" w:hAnsi="Times New Roman"/>
          <w:color w:val="000000"/>
          <w:sz w:val="24"/>
          <w:szCs w:val="24"/>
        </w:rPr>
        <w:t>ę</w:t>
      </w:r>
      <w:r w:rsidR="00F93EE5" w:rsidRPr="00F93EE5">
        <w:rPr>
          <w:rFonts w:ascii="Times New Roman" w:hAnsi="Times New Roman"/>
          <w:color w:val="000000"/>
          <w:sz w:val="24"/>
          <w:szCs w:val="24"/>
        </w:rPr>
        <w:t>, unikalus Nr. 4400-1016-0266, žymim</w:t>
      </w:r>
      <w:r w:rsidR="00F93EE5">
        <w:rPr>
          <w:rFonts w:ascii="Times New Roman" w:hAnsi="Times New Roman"/>
          <w:color w:val="000000"/>
          <w:sz w:val="24"/>
          <w:szCs w:val="24"/>
        </w:rPr>
        <w:t>ą</w:t>
      </w:r>
      <w:r w:rsidR="00F93EE5" w:rsidRPr="00F93EE5">
        <w:rPr>
          <w:rFonts w:ascii="Times New Roman" w:hAnsi="Times New Roman"/>
          <w:color w:val="000000"/>
          <w:sz w:val="24"/>
          <w:szCs w:val="24"/>
        </w:rPr>
        <w:t xml:space="preserve"> plane k10, Kit</w:t>
      </w:r>
      <w:r w:rsidR="00520862">
        <w:rPr>
          <w:rFonts w:ascii="Times New Roman" w:hAnsi="Times New Roman"/>
          <w:color w:val="000000"/>
          <w:sz w:val="24"/>
          <w:szCs w:val="24"/>
        </w:rPr>
        <w:t>us</w:t>
      </w:r>
      <w:r w:rsidR="00F93EE5" w:rsidRPr="00F93EE5">
        <w:rPr>
          <w:rFonts w:ascii="Times New Roman" w:hAnsi="Times New Roman"/>
          <w:color w:val="000000"/>
          <w:sz w:val="24"/>
          <w:szCs w:val="24"/>
        </w:rPr>
        <w:t xml:space="preserve"> inžinerini</w:t>
      </w:r>
      <w:r w:rsidR="00520862">
        <w:rPr>
          <w:rFonts w:ascii="Times New Roman" w:hAnsi="Times New Roman"/>
          <w:color w:val="000000"/>
          <w:sz w:val="24"/>
          <w:szCs w:val="24"/>
        </w:rPr>
        <w:t>us</w:t>
      </w:r>
      <w:r w:rsidR="00F93EE5" w:rsidRPr="00F93EE5">
        <w:rPr>
          <w:rFonts w:ascii="Times New Roman" w:hAnsi="Times New Roman"/>
          <w:color w:val="000000"/>
          <w:sz w:val="24"/>
          <w:szCs w:val="24"/>
        </w:rPr>
        <w:t xml:space="preserve"> statini</w:t>
      </w:r>
      <w:r w:rsidR="00520862">
        <w:rPr>
          <w:rFonts w:ascii="Times New Roman" w:hAnsi="Times New Roman"/>
          <w:color w:val="000000"/>
          <w:sz w:val="24"/>
          <w:szCs w:val="24"/>
        </w:rPr>
        <w:t>us</w:t>
      </w:r>
      <w:r w:rsidR="00F93EE5">
        <w:rPr>
          <w:rFonts w:ascii="Times New Roman" w:hAnsi="Times New Roman"/>
          <w:color w:val="000000"/>
          <w:sz w:val="24"/>
          <w:szCs w:val="24"/>
        </w:rPr>
        <w:t>-</w:t>
      </w:r>
      <w:r w:rsidR="00F93EE5" w:rsidRPr="00F93EE5">
        <w:rPr>
          <w:rFonts w:ascii="Times New Roman" w:hAnsi="Times New Roman"/>
          <w:color w:val="000000"/>
          <w:sz w:val="24"/>
          <w:szCs w:val="24"/>
        </w:rPr>
        <w:t>Tvor</w:t>
      </w:r>
      <w:r w:rsidR="00520862">
        <w:rPr>
          <w:rFonts w:ascii="Times New Roman" w:hAnsi="Times New Roman"/>
          <w:color w:val="000000"/>
          <w:sz w:val="24"/>
          <w:szCs w:val="24"/>
        </w:rPr>
        <w:t>ą</w:t>
      </w:r>
      <w:r w:rsidR="00F93EE5" w:rsidRPr="00F93EE5">
        <w:rPr>
          <w:rFonts w:ascii="Times New Roman" w:hAnsi="Times New Roman"/>
          <w:color w:val="000000"/>
          <w:sz w:val="24"/>
          <w:szCs w:val="24"/>
        </w:rPr>
        <w:t>, unikalus Nr. 4400-1015-9790, žymim</w:t>
      </w:r>
      <w:r w:rsidR="00F93EE5">
        <w:rPr>
          <w:rFonts w:ascii="Times New Roman" w:hAnsi="Times New Roman"/>
          <w:color w:val="000000"/>
          <w:sz w:val="24"/>
          <w:szCs w:val="24"/>
        </w:rPr>
        <w:t>ą</w:t>
      </w:r>
      <w:r w:rsidR="00F93EE5" w:rsidRPr="00F93EE5">
        <w:rPr>
          <w:rFonts w:ascii="Times New Roman" w:hAnsi="Times New Roman"/>
          <w:color w:val="000000"/>
          <w:sz w:val="24"/>
          <w:szCs w:val="24"/>
        </w:rPr>
        <w:t xml:space="preserve"> plane k3; k5, Nuotekų šalinimo tinkl</w:t>
      </w:r>
      <w:r w:rsidR="00520862">
        <w:rPr>
          <w:rFonts w:ascii="Times New Roman" w:hAnsi="Times New Roman"/>
          <w:color w:val="000000"/>
          <w:sz w:val="24"/>
          <w:szCs w:val="24"/>
        </w:rPr>
        <w:t>us,</w:t>
      </w:r>
      <w:r w:rsidR="006C5A9F">
        <w:rPr>
          <w:rFonts w:ascii="Times New Roman" w:hAnsi="Times New Roman"/>
          <w:color w:val="000000"/>
          <w:sz w:val="24"/>
          <w:szCs w:val="24"/>
        </w:rPr>
        <w:t xml:space="preserve"> </w:t>
      </w:r>
      <w:r w:rsidR="00F93EE5" w:rsidRPr="00F93EE5">
        <w:rPr>
          <w:rFonts w:ascii="Times New Roman" w:hAnsi="Times New Roman"/>
          <w:color w:val="000000"/>
          <w:sz w:val="24"/>
          <w:szCs w:val="24"/>
        </w:rPr>
        <w:t>Lietaus nuotekų tinkl</w:t>
      </w:r>
      <w:r w:rsidR="00520862">
        <w:rPr>
          <w:rFonts w:ascii="Times New Roman" w:hAnsi="Times New Roman"/>
          <w:color w:val="000000"/>
          <w:sz w:val="24"/>
          <w:szCs w:val="24"/>
        </w:rPr>
        <w:t>us</w:t>
      </w:r>
      <w:r w:rsidR="00F93EE5" w:rsidRPr="00F93EE5">
        <w:rPr>
          <w:rFonts w:ascii="Times New Roman" w:hAnsi="Times New Roman"/>
          <w:color w:val="000000"/>
          <w:sz w:val="24"/>
          <w:szCs w:val="24"/>
        </w:rPr>
        <w:t>, unikalus Nr. 4400-2104-5674, žymim</w:t>
      </w:r>
      <w:r w:rsidR="00520862">
        <w:rPr>
          <w:rFonts w:ascii="Times New Roman" w:hAnsi="Times New Roman"/>
          <w:color w:val="000000"/>
          <w:sz w:val="24"/>
          <w:szCs w:val="24"/>
        </w:rPr>
        <w:t>us</w:t>
      </w:r>
      <w:r w:rsidR="00F93EE5" w:rsidRPr="00F93EE5">
        <w:rPr>
          <w:rFonts w:ascii="Times New Roman" w:hAnsi="Times New Roman"/>
          <w:color w:val="000000"/>
          <w:sz w:val="24"/>
          <w:szCs w:val="24"/>
        </w:rPr>
        <w:t xml:space="preserve"> plane 1KL, </w:t>
      </w:r>
      <w:r w:rsidR="00096E52" w:rsidRPr="00F93EE5">
        <w:rPr>
          <w:rFonts w:ascii="Times New Roman" w:hAnsi="Times New Roman"/>
          <w:color w:val="000000"/>
          <w:sz w:val="24"/>
          <w:szCs w:val="24"/>
        </w:rPr>
        <w:t>esanči</w:t>
      </w:r>
      <w:r w:rsidR="009C69FB" w:rsidRPr="00F93EE5">
        <w:rPr>
          <w:rFonts w:ascii="Times New Roman" w:hAnsi="Times New Roman"/>
          <w:color w:val="000000"/>
          <w:sz w:val="24"/>
          <w:szCs w:val="24"/>
        </w:rPr>
        <w:t xml:space="preserve">us </w:t>
      </w:r>
      <w:r w:rsidR="00096E52" w:rsidRPr="00F93EE5">
        <w:rPr>
          <w:rFonts w:ascii="Times New Roman" w:hAnsi="Times New Roman"/>
          <w:color w:val="000000"/>
          <w:sz w:val="24"/>
          <w:szCs w:val="24"/>
        </w:rPr>
        <w:t xml:space="preserve">Kvietinių g. </w:t>
      </w:r>
      <w:r w:rsidR="00F93EE5" w:rsidRPr="00F93EE5">
        <w:rPr>
          <w:rFonts w:ascii="Times New Roman" w:hAnsi="Times New Roman"/>
          <w:color w:val="000000"/>
          <w:sz w:val="24"/>
          <w:szCs w:val="24"/>
        </w:rPr>
        <w:t>26</w:t>
      </w:r>
      <w:r w:rsidR="00096E52" w:rsidRPr="00F93EE5">
        <w:rPr>
          <w:rFonts w:ascii="Times New Roman" w:hAnsi="Times New Roman"/>
          <w:color w:val="000000"/>
          <w:sz w:val="24"/>
          <w:szCs w:val="24"/>
        </w:rPr>
        <w:t>, Gargždai</w:t>
      </w:r>
      <w:r w:rsidR="00C36328" w:rsidRPr="00F93EE5">
        <w:rPr>
          <w:rFonts w:ascii="Times New Roman" w:hAnsi="Times New Roman"/>
          <w:color w:val="000000"/>
          <w:sz w:val="24"/>
          <w:szCs w:val="24"/>
        </w:rPr>
        <w:t>,</w:t>
      </w:r>
      <w:r w:rsidR="00096E52" w:rsidRPr="00F93EE5">
        <w:rPr>
          <w:rFonts w:ascii="Times New Roman" w:hAnsi="Times New Roman"/>
          <w:color w:val="000000"/>
          <w:sz w:val="24"/>
          <w:szCs w:val="24"/>
        </w:rPr>
        <w:t xml:space="preserve"> </w:t>
      </w:r>
      <w:r w:rsidR="00C36328" w:rsidRPr="00F93EE5">
        <w:rPr>
          <w:rFonts w:ascii="Times New Roman" w:hAnsi="Times New Roman"/>
          <w:color w:val="000000"/>
          <w:sz w:val="24"/>
          <w:szCs w:val="24"/>
          <w:lang w:eastAsia="lt-LT"/>
        </w:rPr>
        <w:t xml:space="preserve">10 metų laikotarpiui </w:t>
      </w:r>
      <w:r w:rsidR="00C36328" w:rsidRPr="00F93EE5">
        <w:rPr>
          <w:rFonts w:ascii="Times New Roman" w:hAnsi="Times New Roman"/>
          <w:sz w:val="24"/>
          <w:szCs w:val="24"/>
        </w:rPr>
        <w:t>valdyti, naudoti ir disponuoti juo patikėjimo teise</w:t>
      </w:r>
      <w:r w:rsidR="00F93EE5">
        <w:rPr>
          <w:rFonts w:ascii="Times New Roman" w:hAnsi="Times New Roman"/>
          <w:sz w:val="24"/>
          <w:szCs w:val="24"/>
        </w:rPr>
        <w:t>.</w:t>
      </w:r>
    </w:p>
    <w:p w14:paraId="5000C127" w14:textId="34E08CD4" w:rsidR="00586785" w:rsidRDefault="00E5032D" w:rsidP="005638F0">
      <w:pPr>
        <w:spacing w:after="0" w:line="240" w:lineRule="auto"/>
        <w:ind w:firstLine="1134"/>
        <w:jc w:val="both"/>
        <w:rPr>
          <w:rFonts w:ascii="Times New Roman" w:hAnsi="Times New Roman"/>
          <w:sz w:val="24"/>
          <w:szCs w:val="24"/>
        </w:rPr>
      </w:pPr>
      <w:r>
        <w:rPr>
          <w:rFonts w:ascii="Times New Roman" w:hAnsi="Times New Roman"/>
          <w:sz w:val="24"/>
          <w:szCs w:val="24"/>
        </w:rPr>
        <w:t>2</w:t>
      </w:r>
      <w:r w:rsidR="00586785" w:rsidRPr="00E5032D">
        <w:rPr>
          <w:rFonts w:ascii="Times New Roman" w:hAnsi="Times New Roman"/>
          <w:sz w:val="24"/>
          <w:szCs w:val="24"/>
        </w:rPr>
        <w:t xml:space="preserve">. </w:t>
      </w:r>
      <w:r w:rsidR="00C33761" w:rsidRPr="002F39E5">
        <w:rPr>
          <w:rFonts w:ascii="Times New Roman" w:hAnsi="Times New Roman"/>
          <w:sz w:val="24"/>
          <w:szCs w:val="24"/>
        </w:rPr>
        <w:t xml:space="preserve">Pavesti Klaipėdos rajono savivaldybės administracijos direktoriui pasirašyti </w:t>
      </w:r>
      <w:r w:rsidR="00C33761">
        <w:rPr>
          <w:rFonts w:ascii="Times New Roman" w:hAnsi="Times New Roman"/>
          <w:sz w:val="24"/>
          <w:szCs w:val="24"/>
        </w:rPr>
        <w:t>šio sprendimo 1 punkte nurodyto turto perdavimo–priėmimo aktą</w:t>
      </w:r>
      <w:r w:rsidR="00C33761" w:rsidRPr="002F39E5">
        <w:rPr>
          <w:rFonts w:ascii="Times New Roman" w:hAnsi="Times New Roman"/>
          <w:sz w:val="24"/>
          <w:szCs w:val="24"/>
        </w:rPr>
        <w:t xml:space="preserve"> su </w:t>
      </w:r>
      <w:r w:rsidR="00C33761">
        <w:rPr>
          <w:rFonts w:ascii="Times New Roman" w:hAnsi="Times New Roman"/>
          <w:sz w:val="24"/>
          <w:szCs w:val="24"/>
        </w:rPr>
        <w:t xml:space="preserve">Klaipėdos rajono </w:t>
      </w:r>
      <w:r w:rsidR="005638F0">
        <w:rPr>
          <w:rFonts w:ascii="Times New Roman" w:hAnsi="Times New Roman"/>
          <w:sz w:val="24"/>
          <w:szCs w:val="24"/>
        </w:rPr>
        <w:t>savivaldybės biudžetine įstaiga Sporto centru.</w:t>
      </w:r>
    </w:p>
    <w:p w14:paraId="59F1102F" w14:textId="310705B3" w:rsidR="009C69FB" w:rsidRDefault="009C69FB" w:rsidP="009C69FB">
      <w:pPr>
        <w:tabs>
          <w:tab w:val="right" w:pos="9639"/>
        </w:tabs>
        <w:spacing w:after="0"/>
        <w:ind w:firstLine="1134"/>
        <w:jc w:val="both"/>
        <w:rPr>
          <w:rFonts w:ascii="Times New Roman" w:hAnsi="Times New Roman"/>
          <w:sz w:val="24"/>
          <w:szCs w:val="24"/>
        </w:rPr>
      </w:pPr>
      <w:r>
        <w:rPr>
          <w:rFonts w:ascii="Times New Roman" w:hAnsi="Times New Roman"/>
          <w:sz w:val="24"/>
          <w:szCs w:val="24"/>
        </w:rPr>
        <w:t>3. Pripažinti</w:t>
      </w:r>
      <w:r w:rsidRPr="00E30539">
        <w:rPr>
          <w:rFonts w:ascii="Times New Roman" w:hAnsi="Times New Roman"/>
          <w:sz w:val="24"/>
          <w:szCs w:val="24"/>
        </w:rPr>
        <w:t xml:space="preserve"> netekusi</w:t>
      </w:r>
      <w:r>
        <w:rPr>
          <w:rFonts w:ascii="Times New Roman" w:hAnsi="Times New Roman"/>
          <w:sz w:val="24"/>
          <w:szCs w:val="24"/>
        </w:rPr>
        <w:t>u</w:t>
      </w:r>
      <w:r w:rsidRPr="00E30539">
        <w:rPr>
          <w:rFonts w:ascii="Times New Roman" w:hAnsi="Times New Roman"/>
          <w:sz w:val="24"/>
          <w:szCs w:val="24"/>
        </w:rPr>
        <w:t xml:space="preserve"> galios Klaipėdos rajono savivaldybės </w:t>
      </w:r>
      <w:r>
        <w:rPr>
          <w:rFonts w:ascii="Times New Roman" w:hAnsi="Times New Roman"/>
          <w:sz w:val="24"/>
          <w:szCs w:val="24"/>
        </w:rPr>
        <w:t xml:space="preserve">tarybos </w:t>
      </w:r>
      <w:r w:rsidRPr="00E30539">
        <w:rPr>
          <w:rFonts w:ascii="Times New Roman" w:hAnsi="Times New Roman"/>
          <w:sz w:val="24"/>
          <w:szCs w:val="24"/>
        </w:rPr>
        <w:t>20</w:t>
      </w:r>
      <w:r w:rsidR="005B5A44">
        <w:rPr>
          <w:rFonts w:ascii="Times New Roman" w:hAnsi="Times New Roman"/>
          <w:sz w:val="24"/>
          <w:szCs w:val="24"/>
        </w:rPr>
        <w:t>05</w:t>
      </w:r>
      <w:r w:rsidRPr="00E30539">
        <w:rPr>
          <w:rFonts w:ascii="Times New Roman" w:hAnsi="Times New Roman"/>
          <w:sz w:val="24"/>
          <w:szCs w:val="24"/>
        </w:rPr>
        <w:t xml:space="preserve"> m. </w:t>
      </w:r>
      <w:r w:rsidR="005B5A44">
        <w:rPr>
          <w:rFonts w:ascii="Times New Roman" w:hAnsi="Times New Roman"/>
          <w:sz w:val="24"/>
          <w:szCs w:val="24"/>
        </w:rPr>
        <w:t>spalio</w:t>
      </w:r>
      <w:r w:rsidRPr="00E30539">
        <w:rPr>
          <w:rFonts w:ascii="Times New Roman" w:hAnsi="Times New Roman"/>
          <w:sz w:val="24"/>
          <w:szCs w:val="24"/>
        </w:rPr>
        <w:t xml:space="preserve"> </w:t>
      </w:r>
      <w:r>
        <w:rPr>
          <w:rFonts w:ascii="Times New Roman" w:hAnsi="Times New Roman"/>
          <w:sz w:val="24"/>
          <w:szCs w:val="24"/>
        </w:rPr>
        <w:t>2</w:t>
      </w:r>
      <w:r w:rsidR="005B5A44">
        <w:rPr>
          <w:rFonts w:ascii="Times New Roman" w:hAnsi="Times New Roman"/>
          <w:sz w:val="24"/>
          <w:szCs w:val="24"/>
        </w:rPr>
        <w:t>7</w:t>
      </w:r>
      <w:r w:rsidRPr="00E30539">
        <w:rPr>
          <w:rFonts w:ascii="Times New Roman" w:hAnsi="Times New Roman"/>
          <w:sz w:val="24"/>
          <w:szCs w:val="24"/>
        </w:rPr>
        <w:t xml:space="preserve"> d. </w:t>
      </w:r>
      <w:r>
        <w:rPr>
          <w:rFonts w:ascii="Times New Roman" w:hAnsi="Times New Roman"/>
          <w:sz w:val="24"/>
          <w:szCs w:val="24"/>
        </w:rPr>
        <w:t>sprendimą</w:t>
      </w:r>
      <w:r w:rsidRPr="00E30539">
        <w:rPr>
          <w:rFonts w:ascii="Times New Roman" w:hAnsi="Times New Roman"/>
          <w:sz w:val="24"/>
          <w:szCs w:val="24"/>
        </w:rPr>
        <w:t xml:space="preserve"> Nr. </w:t>
      </w:r>
      <w:r>
        <w:rPr>
          <w:rFonts w:ascii="Times New Roman" w:hAnsi="Times New Roman"/>
          <w:sz w:val="24"/>
          <w:szCs w:val="24"/>
        </w:rPr>
        <w:t>T11-</w:t>
      </w:r>
      <w:r w:rsidR="005B5A44">
        <w:rPr>
          <w:rFonts w:ascii="Times New Roman" w:hAnsi="Times New Roman"/>
          <w:sz w:val="24"/>
          <w:szCs w:val="24"/>
        </w:rPr>
        <w:t>284</w:t>
      </w:r>
      <w:r w:rsidRPr="00E30539">
        <w:rPr>
          <w:rFonts w:ascii="Times New Roman" w:hAnsi="Times New Roman"/>
          <w:sz w:val="24"/>
          <w:szCs w:val="24"/>
        </w:rPr>
        <w:t xml:space="preserve"> „Dėl </w:t>
      </w:r>
      <w:r>
        <w:rPr>
          <w:rFonts w:ascii="Times New Roman" w:hAnsi="Times New Roman"/>
          <w:sz w:val="24"/>
          <w:szCs w:val="24"/>
        </w:rPr>
        <w:t xml:space="preserve">turto </w:t>
      </w:r>
      <w:r w:rsidR="005B5A44">
        <w:rPr>
          <w:rFonts w:ascii="Times New Roman" w:hAnsi="Times New Roman"/>
          <w:sz w:val="24"/>
          <w:szCs w:val="24"/>
        </w:rPr>
        <w:t>panaudos sutarties pakeitimo ir turto perdavimo valdyti patikėjimo teise“.</w:t>
      </w:r>
      <w:r>
        <w:rPr>
          <w:rFonts w:ascii="Times New Roman" w:hAnsi="Times New Roman"/>
          <w:sz w:val="24"/>
          <w:szCs w:val="24"/>
        </w:rPr>
        <w:t xml:space="preserve"> </w:t>
      </w:r>
    </w:p>
    <w:p w14:paraId="47FEC99D" w14:textId="2E38F35E" w:rsidR="00F05891" w:rsidRPr="00F05891" w:rsidRDefault="00F05891" w:rsidP="00C83FC0">
      <w:pPr>
        <w:spacing w:after="0" w:line="240" w:lineRule="auto"/>
        <w:ind w:firstLine="1134"/>
        <w:jc w:val="both"/>
        <w:rPr>
          <w:rFonts w:ascii="Times New Roman" w:hAnsi="Times New Roman"/>
          <w:sz w:val="24"/>
          <w:szCs w:val="24"/>
        </w:rPr>
      </w:pPr>
      <w:r w:rsidRPr="00F05891">
        <w:rPr>
          <w:rFonts w:ascii="Times New Roman" w:hAnsi="Times New Roman"/>
          <w:sz w:val="24"/>
          <w:szCs w:val="24"/>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582F002A" w14:textId="77777777" w:rsidR="006B644A" w:rsidRDefault="006B644A" w:rsidP="00697614">
      <w:pPr>
        <w:spacing w:after="0" w:line="240" w:lineRule="auto"/>
        <w:jc w:val="both"/>
        <w:rPr>
          <w:rFonts w:ascii="Times New Roman" w:eastAsia="Times New Roman" w:hAnsi="Times New Roman"/>
          <w:sz w:val="24"/>
          <w:szCs w:val="24"/>
        </w:rPr>
      </w:pPr>
    </w:p>
    <w:p w14:paraId="68D75931" w14:textId="77777777" w:rsidR="00D97B3A" w:rsidRDefault="00D97B3A" w:rsidP="00D97B3A">
      <w:pPr>
        <w:spacing w:after="0"/>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28859806" w14:textId="77777777" w:rsidR="00D97B3A" w:rsidRDefault="00D97B3A" w:rsidP="00D97B3A">
      <w:pPr>
        <w:spacing w:after="0"/>
        <w:jc w:val="both"/>
        <w:rPr>
          <w:rFonts w:ascii="Times New Roman" w:hAnsi="Times New Roman"/>
          <w:sz w:val="24"/>
          <w:szCs w:val="24"/>
        </w:rPr>
      </w:pPr>
    </w:p>
    <w:p w14:paraId="2825F540" w14:textId="1B0660EE" w:rsidR="00D97B3A" w:rsidRPr="00A63CE8" w:rsidRDefault="00D97B3A" w:rsidP="00D97B3A">
      <w:pPr>
        <w:tabs>
          <w:tab w:val="right" w:pos="9639"/>
        </w:tabs>
        <w:spacing w:after="0"/>
        <w:jc w:val="both"/>
        <w:rPr>
          <w:rFonts w:ascii="Times New Roman" w:hAnsi="Times New Roman"/>
          <w:sz w:val="24"/>
          <w:szCs w:val="24"/>
        </w:rPr>
      </w:pPr>
      <w:r w:rsidRPr="00A63CE8">
        <w:rPr>
          <w:rFonts w:ascii="Times New Roman" w:hAnsi="Times New Roman"/>
          <w:sz w:val="24"/>
          <w:szCs w:val="24"/>
        </w:rPr>
        <w:t xml:space="preserve">TEIKIA: </w:t>
      </w:r>
      <w:r w:rsidR="005B5A44">
        <w:rPr>
          <w:rFonts w:ascii="Times New Roman" w:hAnsi="Times New Roman"/>
          <w:sz w:val="24"/>
          <w:szCs w:val="24"/>
        </w:rPr>
        <w:t>J. Ruškys</w:t>
      </w:r>
      <w:r w:rsidRPr="00A63CE8">
        <w:rPr>
          <w:rFonts w:ascii="Times New Roman" w:hAnsi="Times New Roman"/>
          <w:sz w:val="24"/>
          <w:szCs w:val="24"/>
        </w:rPr>
        <w:t xml:space="preserve"> </w:t>
      </w:r>
      <w:r>
        <w:rPr>
          <w:rFonts w:ascii="Times New Roman" w:hAnsi="Times New Roman"/>
          <w:sz w:val="24"/>
          <w:szCs w:val="24"/>
        </w:rPr>
        <w:t xml:space="preserve">                           </w:t>
      </w:r>
    </w:p>
    <w:p w14:paraId="533E4E46" w14:textId="77777777" w:rsidR="00D97B3A" w:rsidRPr="00A63CE8" w:rsidRDefault="00D97B3A" w:rsidP="00D97B3A">
      <w:pPr>
        <w:tabs>
          <w:tab w:val="right" w:pos="9639"/>
        </w:tabs>
        <w:spacing w:after="0"/>
        <w:jc w:val="both"/>
        <w:rPr>
          <w:rFonts w:ascii="Times New Roman" w:hAnsi="Times New Roman"/>
          <w:sz w:val="24"/>
          <w:szCs w:val="24"/>
        </w:rPr>
      </w:pPr>
      <w:r w:rsidRPr="00A63CE8">
        <w:rPr>
          <w:rFonts w:ascii="Times New Roman" w:hAnsi="Times New Roman"/>
          <w:sz w:val="24"/>
          <w:szCs w:val="24"/>
        </w:rPr>
        <w:t>PARENGĖ: A. Indzelė</w:t>
      </w:r>
      <w:r>
        <w:rPr>
          <w:rFonts w:ascii="Times New Roman" w:hAnsi="Times New Roman"/>
          <w:sz w:val="24"/>
          <w:szCs w:val="24"/>
        </w:rPr>
        <w:t xml:space="preserve">                               </w:t>
      </w:r>
    </w:p>
    <w:p w14:paraId="184DABD9" w14:textId="77777777" w:rsidR="00D97B3A" w:rsidRPr="00A63CE8" w:rsidRDefault="00D97B3A" w:rsidP="00D97B3A">
      <w:pPr>
        <w:tabs>
          <w:tab w:val="right" w:pos="9639"/>
        </w:tabs>
        <w:spacing w:after="0"/>
        <w:jc w:val="both"/>
        <w:rPr>
          <w:rFonts w:ascii="Times New Roman" w:hAnsi="Times New Roman"/>
          <w:sz w:val="24"/>
          <w:szCs w:val="24"/>
        </w:rPr>
      </w:pPr>
      <w:r w:rsidRPr="00A63CE8">
        <w:rPr>
          <w:rFonts w:ascii="Times New Roman" w:hAnsi="Times New Roman"/>
          <w:sz w:val="24"/>
          <w:szCs w:val="24"/>
        </w:rPr>
        <w:t>SUDERINTA:</w:t>
      </w:r>
      <w:r>
        <w:rPr>
          <w:rFonts w:ascii="Times New Roman" w:hAnsi="Times New Roman"/>
          <w:sz w:val="24"/>
          <w:szCs w:val="24"/>
        </w:rPr>
        <w:t xml:space="preserve">                                             </w:t>
      </w:r>
    </w:p>
    <w:p w14:paraId="414FE8B0" w14:textId="44B611A7" w:rsidR="00F93EE5" w:rsidRDefault="00D97B3A" w:rsidP="00F93EE5">
      <w:pPr>
        <w:tabs>
          <w:tab w:val="right" w:pos="9639"/>
        </w:tabs>
        <w:spacing w:after="0"/>
        <w:jc w:val="both"/>
        <w:rPr>
          <w:rFonts w:ascii="Times New Roman" w:hAnsi="Times New Roman"/>
          <w:sz w:val="24"/>
          <w:szCs w:val="24"/>
        </w:rPr>
      </w:pPr>
      <w:r>
        <w:rPr>
          <w:rFonts w:ascii="Times New Roman" w:hAnsi="Times New Roman"/>
          <w:sz w:val="24"/>
          <w:szCs w:val="24"/>
        </w:rPr>
        <w:t>V. Valantinas</w:t>
      </w:r>
      <w:r w:rsidR="00F93EE5">
        <w:rPr>
          <w:rFonts w:ascii="Times New Roman" w:hAnsi="Times New Roman"/>
          <w:sz w:val="24"/>
          <w:szCs w:val="24"/>
        </w:rPr>
        <w:t xml:space="preserve">    </w:t>
      </w:r>
      <w:r w:rsidR="00F93EE5" w:rsidRPr="00A63CE8">
        <w:rPr>
          <w:rFonts w:ascii="Times New Roman" w:hAnsi="Times New Roman"/>
          <w:sz w:val="24"/>
          <w:szCs w:val="24"/>
        </w:rPr>
        <w:t xml:space="preserve">D. Beliokaitė </w:t>
      </w:r>
      <w:r w:rsidR="00F93EE5">
        <w:rPr>
          <w:rFonts w:ascii="Times New Roman" w:hAnsi="Times New Roman"/>
          <w:sz w:val="24"/>
          <w:szCs w:val="24"/>
        </w:rPr>
        <w:t xml:space="preserve">         J</w:t>
      </w:r>
      <w:r w:rsidR="00F93EE5" w:rsidRPr="00A63CE8">
        <w:rPr>
          <w:rFonts w:ascii="Times New Roman" w:hAnsi="Times New Roman"/>
          <w:sz w:val="24"/>
          <w:szCs w:val="24"/>
        </w:rPr>
        <w:t xml:space="preserve">. </w:t>
      </w:r>
      <w:r w:rsidR="00F93EE5">
        <w:rPr>
          <w:rFonts w:ascii="Times New Roman" w:hAnsi="Times New Roman"/>
          <w:sz w:val="24"/>
          <w:szCs w:val="24"/>
        </w:rPr>
        <w:t xml:space="preserve">Ruškys                  </w:t>
      </w:r>
      <w:r w:rsidR="00F93EE5" w:rsidRPr="00A63CE8">
        <w:rPr>
          <w:rFonts w:ascii="Times New Roman" w:hAnsi="Times New Roman"/>
          <w:sz w:val="24"/>
          <w:szCs w:val="24"/>
        </w:rPr>
        <w:t>A. Balnionienė</w:t>
      </w:r>
      <w:r w:rsidR="00F93EE5">
        <w:rPr>
          <w:rFonts w:ascii="Times New Roman" w:hAnsi="Times New Roman"/>
          <w:sz w:val="24"/>
          <w:szCs w:val="24"/>
        </w:rPr>
        <w:t xml:space="preserve">          </w:t>
      </w:r>
      <w:r w:rsidR="00893143">
        <w:rPr>
          <w:rFonts w:ascii="Times New Roman" w:hAnsi="Times New Roman"/>
          <w:sz w:val="24"/>
          <w:szCs w:val="24"/>
        </w:rPr>
        <w:t>Č. Banevičius</w:t>
      </w:r>
    </w:p>
    <w:p w14:paraId="78C3F0A4" w14:textId="15432610" w:rsidR="00F93EE5" w:rsidRDefault="00F93EE5" w:rsidP="00F93EE5">
      <w:pPr>
        <w:tabs>
          <w:tab w:val="right" w:pos="9639"/>
        </w:tabs>
        <w:spacing w:after="0"/>
        <w:jc w:val="both"/>
        <w:rPr>
          <w:rFonts w:ascii="Times New Roman" w:hAnsi="Times New Roman"/>
          <w:i/>
          <w:sz w:val="24"/>
          <w:szCs w:val="24"/>
        </w:rPr>
      </w:pPr>
      <w:r>
        <w:rPr>
          <w:rFonts w:ascii="Times New Roman" w:hAnsi="Times New Roman"/>
          <w:sz w:val="24"/>
          <w:szCs w:val="24"/>
        </w:rPr>
        <w:t>V</w:t>
      </w:r>
      <w:r w:rsidR="00D97B3A" w:rsidRPr="00A63CE8">
        <w:rPr>
          <w:rFonts w:ascii="Times New Roman" w:hAnsi="Times New Roman"/>
          <w:sz w:val="24"/>
          <w:szCs w:val="24"/>
        </w:rPr>
        <w:t xml:space="preserve">. Jasas </w:t>
      </w:r>
      <w:r w:rsidR="00D97B3A">
        <w:rPr>
          <w:rFonts w:ascii="Times New Roman" w:hAnsi="Times New Roman"/>
          <w:sz w:val="24"/>
          <w:szCs w:val="24"/>
        </w:rPr>
        <w:t xml:space="preserve">            </w:t>
      </w:r>
      <w:r>
        <w:rPr>
          <w:rFonts w:ascii="Times New Roman" w:hAnsi="Times New Roman"/>
          <w:sz w:val="24"/>
          <w:szCs w:val="24"/>
        </w:rPr>
        <w:t xml:space="preserve">A. Jansonienė         R. Čeledinienė         </w:t>
      </w:r>
      <w:r w:rsidRPr="00A63CE8">
        <w:rPr>
          <w:rFonts w:ascii="Times New Roman" w:hAnsi="Times New Roman"/>
          <w:sz w:val="24"/>
          <w:szCs w:val="24"/>
        </w:rPr>
        <w:t>B. Markauskas</w:t>
      </w:r>
      <w:r w:rsidRPr="002F5D4E">
        <w:rPr>
          <w:rFonts w:ascii="Times New Roman" w:hAnsi="Times New Roman"/>
          <w:sz w:val="24"/>
          <w:szCs w:val="24"/>
        </w:rPr>
        <w:t xml:space="preserve">                                                                                 </w:t>
      </w:r>
      <w:r w:rsidRPr="002F5D4E">
        <w:rPr>
          <w:rFonts w:ascii="Times New Roman" w:hAnsi="Times New Roman"/>
          <w:i/>
          <w:sz w:val="24"/>
          <w:szCs w:val="24"/>
        </w:rPr>
        <w:t xml:space="preserve"> </w:t>
      </w:r>
    </w:p>
    <w:p w14:paraId="40A17412" w14:textId="324C0B5F" w:rsidR="002C526B" w:rsidRPr="002C526B" w:rsidRDefault="00F93EE5" w:rsidP="002C526B">
      <w:pPr>
        <w:tabs>
          <w:tab w:val="right" w:pos="9639"/>
        </w:tabs>
        <w:spacing w:after="0"/>
        <w:jc w:val="both"/>
        <w:rPr>
          <w:rFonts w:ascii="Times New Roman" w:hAnsi="Times New Roman"/>
          <w:sz w:val="24"/>
          <w:szCs w:val="24"/>
        </w:rPr>
      </w:pPr>
      <w:r>
        <w:rPr>
          <w:rFonts w:ascii="Times New Roman" w:hAnsi="Times New Roman"/>
          <w:sz w:val="24"/>
          <w:szCs w:val="24"/>
        </w:rPr>
        <w:lastRenderedPageBreak/>
        <w:t xml:space="preserve">        </w:t>
      </w:r>
      <w:r w:rsidR="00D97B3A">
        <w:rPr>
          <w:rFonts w:ascii="Times New Roman" w:hAnsi="Times New Roman"/>
          <w:sz w:val="24"/>
          <w:szCs w:val="24"/>
        </w:rPr>
        <w:t xml:space="preserve">                                </w:t>
      </w:r>
    </w:p>
    <w:p w14:paraId="1DC855DC" w14:textId="0E25109D" w:rsidR="005B5A44" w:rsidRDefault="005B5A44" w:rsidP="005A29B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KLAIPĖDOS RAJONO SAVIVALDYBĖS ADMINISTRACIJA</w:t>
      </w:r>
    </w:p>
    <w:p w14:paraId="080A724E" w14:textId="77777777" w:rsidR="00BA5B6F" w:rsidRDefault="00BA5B6F" w:rsidP="005B5A44">
      <w:pPr>
        <w:spacing w:after="0" w:line="240" w:lineRule="auto"/>
        <w:jc w:val="center"/>
        <w:rPr>
          <w:rFonts w:ascii="Times New Roman" w:eastAsia="Times New Roman" w:hAnsi="Times New Roman"/>
          <w:b/>
          <w:sz w:val="24"/>
          <w:szCs w:val="24"/>
        </w:rPr>
      </w:pPr>
    </w:p>
    <w:p w14:paraId="29929158" w14:textId="06B27A4C" w:rsidR="005B5A44" w:rsidRDefault="005B5A44" w:rsidP="005B5A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AIŠKINAMASIS RAŠTAS</w:t>
      </w:r>
    </w:p>
    <w:p w14:paraId="76DEAE30" w14:textId="0F3C0F56" w:rsidR="005B5A44" w:rsidRDefault="005B5A44" w:rsidP="005B5A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2021-10-</w:t>
      </w:r>
      <w:r w:rsidR="005A29BD">
        <w:rPr>
          <w:rFonts w:ascii="Times New Roman" w:eastAsia="Times New Roman" w:hAnsi="Times New Roman"/>
          <w:sz w:val="24"/>
          <w:szCs w:val="24"/>
        </w:rPr>
        <w:t>25</w:t>
      </w:r>
    </w:p>
    <w:p w14:paraId="57CD63BE" w14:textId="572ABD37" w:rsidR="005B5A44" w:rsidRPr="00BA5B6F" w:rsidRDefault="005B5A44" w:rsidP="009E4875">
      <w:pPr>
        <w:spacing w:after="0" w:line="240" w:lineRule="auto"/>
        <w:rPr>
          <w:rFonts w:ascii="Times New Roman" w:eastAsia="Times New Roman" w:hAnsi="Times New Roman"/>
          <w:strike/>
          <w:color w:val="FF0000"/>
          <w:sz w:val="24"/>
          <w:szCs w:val="24"/>
        </w:rPr>
      </w:pPr>
    </w:p>
    <w:p w14:paraId="7D78570C" w14:textId="77777777" w:rsidR="005B5A44" w:rsidRDefault="005B5A44" w:rsidP="005B5A44">
      <w:pPr>
        <w:spacing w:after="0" w:line="240" w:lineRule="auto"/>
        <w:jc w:val="center"/>
        <w:rPr>
          <w:rFonts w:ascii="Times New Roman" w:eastAsia="Times New Roman" w:hAnsi="Times New Roman"/>
          <w:sz w:val="24"/>
          <w:szCs w:val="24"/>
        </w:rPr>
      </w:pPr>
    </w:p>
    <w:p w14:paraId="0CB05E33" w14:textId="35E8AD25" w:rsidR="005B5A44" w:rsidRPr="005A29BD" w:rsidRDefault="005B5A44" w:rsidP="005A29BD">
      <w:pPr>
        <w:spacing w:after="0"/>
        <w:rPr>
          <w:rFonts w:ascii="Times New Roman" w:hAnsi="Times New Roman"/>
          <w:b/>
          <w:bCs/>
          <w:sz w:val="24"/>
          <w:szCs w:val="24"/>
        </w:rPr>
      </w:pPr>
      <w:r w:rsidRPr="005A29BD">
        <w:rPr>
          <w:rFonts w:ascii="Times New Roman" w:hAnsi="Times New Roman"/>
          <w:b/>
          <w:bCs/>
          <w:sz w:val="24"/>
          <w:szCs w:val="24"/>
        </w:rPr>
        <w:t xml:space="preserve">DĖL </w:t>
      </w:r>
      <w:bookmarkStart w:id="6" w:name="_Hlk82159585"/>
      <w:r w:rsidRPr="005A29BD">
        <w:rPr>
          <w:rFonts w:ascii="Times New Roman" w:hAnsi="Times New Roman"/>
          <w:b/>
          <w:bCs/>
          <w:sz w:val="24"/>
          <w:szCs w:val="24"/>
        </w:rPr>
        <w:t>TARYBOS SPRENDIMO „</w:t>
      </w:r>
      <w:r w:rsidR="005A29BD" w:rsidRPr="005A29BD">
        <w:rPr>
          <w:rFonts w:ascii="Times New Roman" w:hAnsi="Times New Roman"/>
          <w:b/>
          <w:bCs/>
          <w:sz w:val="24"/>
          <w:szCs w:val="24"/>
        </w:rPr>
        <w:t>DĖL SAVIVALDYBĖS TURTO PERDAVIMO KLAIPĖDOS RAJONO SAVIVALDYBĖS BIUDŽETINEI ĮSTAIGAI SPORTO CENTRUI VALDYTI PATIKĖJIMO TEISE</w:t>
      </w:r>
      <w:r w:rsidRPr="005A29BD">
        <w:rPr>
          <w:rFonts w:ascii="Times New Roman" w:hAnsi="Times New Roman"/>
          <w:b/>
          <w:bCs/>
          <w:sz w:val="24"/>
          <w:szCs w:val="24"/>
        </w:rPr>
        <w:t>“ PROJEKTO</w:t>
      </w:r>
    </w:p>
    <w:bookmarkEnd w:id="6"/>
    <w:p w14:paraId="651A814C" w14:textId="77777777" w:rsidR="005B5A44" w:rsidRPr="00567216" w:rsidRDefault="005B5A44" w:rsidP="005B5A44">
      <w:pPr>
        <w:spacing w:after="0" w:line="240" w:lineRule="auto"/>
        <w:jc w:val="both"/>
        <w:rPr>
          <w:rFonts w:ascii="Times New Roman" w:eastAsia="Times New Roman" w:hAnsi="Times New Roman"/>
          <w:sz w:val="20"/>
          <w:szCs w:val="20"/>
        </w:rPr>
      </w:pPr>
    </w:p>
    <w:p w14:paraId="44DF3858" w14:textId="77777777" w:rsidR="005B5A44" w:rsidRPr="00567216" w:rsidRDefault="005B5A44" w:rsidP="005B5A44">
      <w:pPr>
        <w:spacing w:after="0"/>
        <w:jc w:val="both"/>
        <w:rPr>
          <w:rFonts w:ascii="Times New Roman" w:eastAsia="Times New Roman" w:hAnsi="Times New Roman"/>
          <w:b/>
          <w:bCs/>
          <w:sz w:val="24"/>
          <w:szCs w:val="24"/>
        </w:rPr>
      </w:pPr>
      <w:r w:rsidRPr="00567216">
        <w:rPr>
          <w:rFonts w:ascii="Times New Roman" w:eastAsia="Times New Roman" w:hAnsi="Times New Roman"/>
          <w:b/>
          <w:sz w:val="24"/>
          <w:szCs w:val="24"/>
        </w:rPr>
        <w:t xml:space="preserve">1. </w:t>
      </w:r>
      <w:r w:rsidRPr="00567216">
        <w:rPr>
          <w:rFonts w:ascii="Times New Roman" w:eastAsia="Times New Roman" w:hAnsi="Times New Roman"/>
          <w:b/>
          <w:bCs/>
          <w:sz w:val="24"/>
          <w:szCs w:val="24"/>
        </w:rPr>
        <w:t xml:space="preserve">Parengto sprendimo projekto tikslai, uždaviniai (ko sprendimo projektu norima pasiekti): </w:t>
      </w:r>
    </w:p>
    <w:p w14:paraId="7BEEC801" w14:textId="77777777" w:rsidR="00F93EE5" w:rsidRPr="00F93EE5" w:rsidRDefault="00F93EE5" w:rsidP="00F93EE5">
      <w:pPr>
        <w:spacing w:after="0" w:line="240" w:lineRule="auto"/>
        <w:jc w:val="both"/>
        <w:rPr>
          <w:rFonts w:ascii="Times New Roman" w:hAnsi="Times New Roman"/>
          <w:iCs/>
          <w:sz w:val="24"/>
          <w:szCs w:val="24"/>
        </w:rPr>
      </w:pPr>
      <w:r w:rsidRPr="00F93EE5">
        <w:rPr>
          <w:rFonts w:ascii="Times New Roman" w:hAnsi="Times New Roman"/>
          <w:sz w:val="24"/>
          <w:szCs w:val="24"/>
        </w:rPr>
        <w:t>Perduoti Klaipėdos rajono savivaldybės biudžetinei įstaigai Sporto centrui, kodas</w:t>
      </w:r>
      <w:r w:rsidRPr="00F93EE5">
        <w:rPr>
          <w:rFonts w:ascii="Times New Roman" w:eastAsia="Times New Roman" w:hAnsi="Times New Roman"/>
          <w:color w:val="000000"/>
          <w:sz w:val="24"/>
          <w:szCs w:val="24"/>
          <w:lang w:eastAsia="lt-LT"/>
        </w:rPr>
        <w:br/>
        <w:t>163740253</w:t>
      </w:r>
      <w:r w:rsidRPr="00F93EE5">
        <w:rPr>
          <w:rFonts w:ascii="Times New Roman" w:hAnsi="Times New Roman"/>
          <w:sz w:val="24"/>
          <w:szCs w:val="24"/>
        </w:rPr>
        <w:t>,</w:t>
      </w:r>
      <w:r w:rsidRPr="00F93EE5">
        <w:rPr>
          <w:rFonts w:ascii="Times New Roman" w:hAnsi="Times New Roman"/>
          <w:color w:val="000000"/>
          <w:sz w:val="24"/>
          <w:szCs w:val="24"/>
          <w:lang w:eastAsia="lt-LT"/>
        </w:rPr>
        <w:t xml:space="preserve"> Klaipėdos rajono savivaldybei nuosavybės teise priklausantį nekilnojamąjį turtą </w:t>
      </w:r>
      <w:r w:rsidRPr="00F93EE5">
        <w:rPr>
          <w:rFonts w:ascii="Times New Roman" w:hAnsi="Times New Roman"/>
          <w:color w:val="000000"/>
          <w:sz w:val="24"/>
          <w:szCs w:val="24"/>
        </w:rPr>
        <w:t>Pastatas-Sporto rūmai</w:t>
      </w:r>
      <w:r w:rsidRPr="00F93EE5">
        <w:rPr>
          <w:rFonts w:ascii="Times New Roman" w:hAnsi="Times New Roman"/>
          <w:iCs/>
          <w:sz w:val="24"/>
          <w:szCs w:val="24"/>
        </w:rPr>
        <w:t xml:space="preserve">, unikalus Nr. </w:t>
      </w:r>
      <w:r w:rsidRPr="00F93EE5">
        <w:rPr>
          <w:rFonts w:ascii="Times New Roman" w:hAnsi="Times New Roman"/>
          <w:color w:val="000000"/>
          <w:sz w:val="24"/>
          <w:szCs w:val="24"/>
        </w:rPr>
        <w:t>5597-0002-4013, 790</w:t>
      </w:r>
      <w:r>
        <w:rPr>
          <w:rFonts w:ascii="Times New Roman" w:hAnsi="Times New Roman"/>
          <w:color w:val="000000"/>
          <w:sz w:val="24"/>
          <w:szCs w:val="24"/>
        </w:rPr>
        <w:t>,</w:t>
      </w:r>
      <w:r w:rsidRPr="00F93EE5">
        <w:rPr>
          <w:rFonts w:ascii="Times New Roman" w:hAnsi="Times New Roman"/>
          <w:color w:val="000000"/>
          <w:sz w:val="24"/>
          <w:szCs w:val="24"/>
        </w:rPr>
        <w:t>15 kv. m bendro ploto, žymimą plane 1U2p, Kiti inžineriniai statinia</w:t>
      </w:r>
      <w:r>
        <w:rPr>
          <w:rFonts w:ascii="Times New Roman" w:hAnsi="Times New Roman"/>
          <w:color w:val="000000"/>
          <w:sz w:val="24"/>
          <w:szCs w:val="24"/>
        </w:rPr>
        <w:t>i</w:t>
      </w:r>
      <w:r w:rsidRPr="00F93EE5">
        <w:rPr>
          <w:rFonts w:ascii="Times New Roman" w:hAnsi="Times New Roman"/>
          <w:color w:val="000000"/>
          <w:sz w:val="24"/>
          <w:szCs w:val="24"/>
        </w:rPr>
        <w:t>-Kiemo aikštelė, unikalus Nr. 4400-1998-5388, žymimą plane 2b, Kiti inžineriniai statiniai</w:t>
      </w:r>
      <w:r>
        <w:rPr>
          <w:rFonts w:ascii="Times New Roman" w:hAnsi="Times New Roman"/>
          <w:color w:val="000000"/>
          <w:sz w:val="24"/>
          <w:szCs w:val="24"/>
        </w:rPr>
        <w:t>-</w:t>
      </w:r>
      <w:r w:rsidRPr="00F93EE5">
        <w:rPr>
          <w:rFonts w:ascii="Times New Roman" w:hAnsi="Times New Roman"/>
          <w:color w:val="000000"/>
          <w:sz w:val="24"/>
          <w:szCs w:val="24"/>
        </w:rPr>
        <w:t>Tvora, unikalus Nr. 4400-1007-0634, žymim</w:t>
      </w:r>
      <w:r>
        <w:rPr>
          <w:rFonts w:ascii="Times New Roman" w:hAnsi="Times New Roman"/>
          <w:color w:val="000000"/>
          <w:sz w:val="24"/>
          <w:szCs w:val="24"/>
        </w:rPr>
        <w:t>ą</w:t>
      </w:r>
      <w:r w:rsidRPr="00F93EE5">
        <w:rPr>
          <w:rFonts w:ascii="Times New Roman" w:hAnsi="Times New Roman"/>
          <w:color w:val="000000"/>
          <w:sz w:val="24"/>
          <w:szCs w:val="24"/>
        </w:rPr>
        <w:t xml:space="preserve"> plane k4, Kiti inžineriniai statiniai-Kiemo aikštelė, unikalus Nr. 4400-1016-0011, žymim</w:t>
      </w:r>
      <w:r>
        <w:rPr>
          <w:rFonts w:ascii="Times New Roman" w:hAnsi="Times New Roman"/>
          <w:color w:val="000000"/>
          <w:sz w:val="24"/>
          <w:szCs w:val="24"/>
        </w:rPr>
        <w:t>ą</w:t>
      </w:r>
      <w:r w:rsidRPr="00F93EE5">
        <w:rPr>
          <w:rFonts w:ascii="Times New Roman" w:hAnsi="Times New Roman"/>
          <w:color w:val="000000"/>
          <w:sz w:val="24"/>
          <w:szCs w:val="24"/>
        </w:rPr>
        <w:t xml:space="preserve"> plane 1b, Kiti inžineriniai statiniai-</w:t>
      </w:r>
      <w:r>
        <w:rPr>
          <w:rFonts w:ascii="Times New Roman" w:hAnsi="Times New Roman"/>
          <w:color w:val="000000"/>
          <w:sz w:val="24"/>
          <w:szCs w:val="24"/>
        </w:rPr>
        <w:t>S</w:t>
      </w:r>
      <w:r w:rsidRPr="00F93EE5">
        <w:rPr>
          <w:rFonts w:ascii="Times New Roman" w:hAnsi="Times New Roman"/>
          <w:color w:val="000000"/>
          <w:sz w:val="24"/>
          <w:szCs w:val="24"/>
        </w:rPr>
        <w:t>porto aikštynas, unikalus Nr. 4400-1018-0059, žymim</w:t>
      </w:r>
      <w:r>
        <w:rPr>
          <w:rFonts w:ascii="Times New Roman" w:hAnsi="Times New Roman"/>
          <w:color w:val="000000"/>
          <w:sz w:val="24"/>
          <w:szCs w:val="24"/>
        </w:rPr>
        <w:t>ą</w:t>
      </w:r>
      <w:r w:rsidRPr="00F93EE5">
        <w:rPr>
          <w:rFonts w:ascii="Times New Roman" w:hAnsi="Times New Roman"/>
          <w:color w:val="000000"/>
          <w:sz w:val="24"/>
          <w:szCs w:val="24"/>
        </w:rPr>
        <w:t xml:space="preserve"> plane 1k, Kiti inžineriniai statiniai-Kiemo aikštelė, unikalus Nr. 4400-1016-0266, žymim</w:t>
      </w:r>
      <w:r>
        <w:rPr>
          <w:rFonts w:ascii="Times New Roman" w:hAnsi="Times New Roman"/>
          <w:color w:val="000000"/>
          <w:sz w:val="24"/>
          <w:szCs w:val="24"/>
        </w:rPr>
        <w:t>ą</w:t>
      </w:r>
      <w:r w:rsidRPr="00F93EE5">
        <w:rPr>
          <w:rFonts w:ascii="Times New Roman" w:hAnsi="Times New Roman"/>
          <w:color w:val="000000"/>
          <w:sz w:val="24"/>
          <w:szCs w:val="24"/>
        </w:rPr>
        <w:t xml:space="preserve"> plane k10, Kiti inžineriniai statiniai</w:t>
      </w:r>
      <w:r>
        <w:rPr>
          <w:rFonts w:ascii="Times New Roman" w:hAnsi="Times New Roman"/>
          <w:color w:val="000000"/>
          <w:sz w:val="24"/>
          <w:szCs w:val="24"/>
        </w:rPr>
        <w:t>-</w:t>
      </w:r>
      <w:r w:rsidRPr="00F93EE5">
        <w:rPr>
          <w:rFonts w:ascii="Times New Roman" w:hAnsi="Times New Roman"/>
          <w:color w:val="000000"/>
          <w:sz w:val="24"/>
          <w:szCs w:val="24"/>
        </w:rPr>
        <w:t>Tvora, unikalus Nr. 4400-1015-9790, žymim</w:t>
      </w:r>
      <w:r>
        <w:rPr>
          <w:rFonts w:ascii="Times New Roman" w:hAnsi="Times New Roman"/>
          <w:color w:val="000000"/>
          <w:sz w:val="24"/>
          <w:szCs w:val="24"/>
        </w:rPr>
        <w:t>ą</w:t>
      </w:r>
      <w:r w:rsidRPr="00F93EE5">
        <w:rPr>
          <w:rFonts w:ascii="Times New Roman" w:hAnsi="Times New Roman"/>
          <w:color w:val="000000"/>
          <w:sz w:val="24"/>
          <w:szCs w:val="24"/>
        </w:rPr>
        <w:t xml:space="preserve"> plane k3; k5, Nuotekų šalinimo tinklai-Lietaus nuotekų tinklai, unikalus Nr. 4400-2104-5674, žymima plane 1KL, esančius Kvietinių g. 26, Gargždai, </w:t>
      </w:r>
      <w:r w:rsidRPr="00F93EE5">
        <w:rPr>
          <w:rFonts w:ascii="Times New Roman" w:hAnsi="Times New Roman"/>
          <w:color w:val="000000"/>
          <w:sz w:val="24"/>
          <w:szCs w:val="24"/>
          <w:lang w:eastAsia="lt-LT"/>
        </w:rPr>
        <w:t xml:space="preserve">10 metų laikotarpiui </w:t>
      </w:r>
      <w:r w:rsidRPr="00F93EE5">
        <w:rPr>
          <w:rFonts w:ascii="Times New Roman" w:hAnsi="Times New Roman"/>
          <w:sz w:val="24"/>
          <w:szCs w:val="24"/>
        </w:rPr>
        <w:t>valdyti, naudoti ir disponuoti juo patikėjimo teise</w:t>
      </w:r>
      <w:r>
        <w:rPr>
          <w:rFonts w:ascii="Times New Roman" w:hAnsi="Times New Roman"/>
          <w:sz w:val="24"/>
          <w:szCs w:val="24"/>
        </w:rPr>
        <w:t>.</w:t>
      </w:r>
    </w:p>
    <w:p w14:paraId="7A13428A" w14:textId="77777777" w:rsidR="005B5A44" w:rsidRPr="00567216" w:rsidRDefault="005B5A44" w:rsidP="005B5A44">
      <w:pPr>
        <w:tabs>
          <w:tab w:val="right" w:pos="9639"/>
        </w:tabs>
        <w:spacing w:after="0"/>
        <w:jc w:val="both"/>
        <w:rPr>
          <w:rFonts w:ascii="Times New Roman" w:eastAsia="Times New Roman" w:hAnsi="Times New Roman"/>
          <w:b/>
          <w:sz w:val="24"/>
          <w:szCs w:val="24"/>
        </w:rPr>
      </w:pPr>
      <w:r w:rsidRPr="00567216">
        <w:rPr>
          <w:rFonts w:ascii="Times New Roman" w:eastAsia="Times New Roman" w:hAnsi="Times New Roman"/>
          <w:b/>
          <w:sz w:val="24"/>
          <w:szCs w:val="24"/>
        </w:rPr>
        <w:t>2.</w:t>
      </w:r>
      <w:r w:rsidRPr="00567216">
        <w:t xml:space="preserve"> </w:t>
      </w:r>
      <w:r w:rsidRPr="00567216">
        <w:rPr>
          <w:rFonts w:ascii="Times New Roman" w:eastAsia="Times New Roman" w:hAnsi="Times New Roman"/>
          <w:b/>
          <w:sz w:val="24"/>
          <w:szCs w:val="24"/>
        </w:rPr>
        <w:t xml:space="preserve">Kuo vadovaujantis parengtas sprendimo projektas: </w:t>
      </w:r>
    </w:p>
    <w:p w14:paraId="4FEC98C0" w14:textId="77777777" w:rsidR="005B5A44" w:rsidRPr="00567216" w:rsidRDefault="005B5A44" w:rsidP="00F93EE5">
      <w:pPr>
        <w:spacing w:after="0" w:line="257" w:lineRule="auto"/>
        <w:jc w:val="both"/>
        <w:rPr>
          <w:rFonts w:ascii="Times New Roman" w:hAnsi="Times New Roman"/>
          <w:sz w:val="24"/>
          <w:szCs w:val="24"/>
        </w:rPr>
      </w:pPr>
      <w:r w:rsidRPr="00567216">
        <w:rPr>
          <w:rFonts w:ascii="Times New Roman" w:hAnsi="Times New Roman"/>
          <w:sz w:val="24"/>
          <w:szCs w:val="24"/>
        </w:rPr>
        <w:t>Sprendimo projektas parengtas vadovaujantis teisės aktais, nurodytais sprendimo projekto preambulėje.</w:t>
      </w:r>
    </w:p>
    <w:p w14:paraId="42ACD7E4" w14:textId="77777777" w:rsidR="005B5A44" w:rsidRPr="00567216" w:rsidRDefault="005B5A44" w:rsidP="005B5A44">
      <w:pPr>
        <w:tabs>
          <w:tab w:val="left" w:pos="540"/>
          <w:tab w:val="num" w:pos="720"/>
          <w:tab w:val="right" w:pos="9639"/>
        </w:tabs>
        <w:spacing w:after="0" w:line="240" w:lineRule="auto"/>
        <w:ind w:right="-81"/>
        <w:jc w:val="both"/>
        <w:rPr>
          <w:rFonts w:ascii="Times New Roman" w:eastAsia="Times New Roman" w:hAnsi="Times New Roman"/>
          <w:b/>
          <w:bCs/>
          <w:sz w:val="24"/>
          <w:szCs w:val="24"/>
        </w:rPr>
      </w:pPr>
      <w:r w:rsidRPr="00567216">
        <w:rPr>
          <w:rFonts w:ascii="Times New Roman" w:eastAsia="Times New Roman" w:hAnsi="Times New Roman"/>
          <w:b/>
          <w:bCs/>
          <w:sz w:val="24"/>
          <w:szCs w:val="24"/>
        </w:rPr>
        <w:t>3.</w:t>
      </w:r>
      <w:r w:rsidRPr="00567216">
        <w:rPr>
          <w:rFonts w:ascii="Times New Roman" w:eastAsia="Times New Roman" w:hAnsi="Times New Roman"/>
          <w:bCs/>
          <w:sz w:val="20"/>
          <w:szCs w:val="20"/>
          <w:lang w:eastAsia="lt-LT"/>
        </w:rPr>
        <w:t xml:space="preserve"> </w:t>
      </w:r>
      <w:r w:rsidRPr="00567216">
        <w:rPr>
          <w:rFonts w:ascii="Times New Roman" w:eastAsia="Times New Roman" w:hAnsi="Times New Roman"/>
          <w:b/>
          <w:bCs/>
          <w:sz w:val="24"/>
          <w:szCs w:val="24"/>
        </w:rPr>
        <w:t>Kaip šiuo metu yra teisiškai reglamentuojami projekte aptariami klausimai:</w:t>
      </w:r>
    </w:p>
    <w:p w14:paraId="7BE30D02" w14:textId="5A996BBE" w:rsidR="005B5A44" w:rsidRPr="00567216" w:rsidRDefault="00F93EE5" w:rsidP="00F93EE5">
      <w:pPr>
        <w:tabs>
          <w:tab w:val="left" w:pos="540"/>
          <w:tab w:val="num" w:pos="720"/>
          <w:tab w:val="right" w:pos="9639"/>
        </w:tabs>
        <w:spacing w:after="0" w:line="240" w:lineRule="auto"/>
        <w:ind w:right="-81"/>
        <w:jc w:val="both"/>
        <w:rPr>
          <w:rFonts w:ascii="Times New Roman" w:eastAsia="Times New Roman" w:hAnsi="Times New Roman"/>
          <w:b/>
          <w:bCs/>
          <w:sz w:val="24"/>
          <w:szCs w:val="24"/>
        </w:rPr>
      </w:pPr>
      <w:r w:rsidRPr="00E30539">
        <w:rPr>
          <w:rFonts w:ascii="Times New Roman" w:hAnsi="Times New Roman"/>
          <w:sz w:val="24"/>
          <w:szCs w:val="24"/>
        </w:rPr>
        <w:t xml:space="preserve">Klaipėdos rajono savivaldybės </w:t>
      </w:r>
      <w:r>
        <w:rPr>
          <w:rFonts w:ascii="Times New Roman" w:hAnsi="Times New Roman"/>
          <w:sz w:val="24"/>
          <w:szCs w:val="24"/>
        </w:rPr>
        <w:t xml:space="preserve">tarybos </w:t>
      </w:r>
      <w:r w:rsidRPr="00E30539">
        <w:rPr>
          <w:rFonts w:ascii="Times New Roman" w:hAnsi="Times New Roman"/>
          <w:sz w:val="24"/>
          <w:szCs w:val="24"/>
        </w:rPr>
        <w:t>20</w:t>
      </w:r>
      <w:r>
        <w:rPr>
          <w:rFonts w:ascii="Times New Roman" w:hAnsi="Times New Roman"/>
          <w:sz w:val="24"/>
          <w:szCs w:val="24"/>
        </w:rPr>
        <w:t>05</w:t>
      </w:r>
      <w:r w:rsidRPr="00E30539">
        <w:rPr>
          <w:rFonts w:ascii="Times New Roman" w:hAnsi="Times New Roman"/>
          <w:sz w:val="24"/>
          <w:szCs w:val="24"/>
        </w:rPr>
        <w:t xml:space="preserve"> m. </w:t>
      </w:r>
      <w:r>
        <w:rPr>
          <w:rFonts w:ascii="Times New Roman" w:hAnsi="Times New Roman"/>
          <w:sz w:val="24"/>
          <w:szCs w:val="24"/>
        </w:rPr>
        <w:t>spalio</w:t>
      </w:r>
      <w:r w:rsidRPr="00E30539">
        <w:rPr>
          <w:rFonts w:ascii="Times New Roman" w:hAnsi="Times New Roman"/>
          <w:sz w:val="24"/>
          <w:szCs w:val="24"/>
        </w:rPr>
        <w:t xml:space="preserve"> </w:t>
      </w:r>
      <w:r>
        <w:rPr>
          <w:rFonts w:ascii="Times New Roman" w:hAnsi="Times New Roman"/>
          <w:sz w:val="24"/>
          <w:szCs w:val="24"/>
        </w:rPr>
        <w:t>27</w:t>
      </w:r>
      <w:r w:rsidRPr="00E30539">
        <w:rPr>
          <w:rFonts w:ascii="Times New Roman" w:hAnsi="Times New Roman"/>
          <w:sz w:val="24"/>
          <w:szCs w:val="24"/>
        </w:rPr>
        <w:t xml:space="preserve"> d. </w:t>
      </w:r>
      <w:r>
        <w:rPr>
          <w:rFonts w:ascii="Times New Roman" w:hAnsi="Times New Roman"/>
          <w:sz w:val="24"/>
          <w:szCs w:val="24"/>
        </w:rPr>
        <w:t>sprendimu</w:t>
      </w:r>
      <w:r w:rsidRPr="00E30539">
        <w:rPr>
          <w:rFonts w:ascii="Times New Roman" w:hAnsi="Times New Roman"/>
          <w:sz w:val="24"/>
          <w:szCs w:val="24"/>
        </w:rPr>
        <w:t xml:space="preserve"> Nr. </w:t>
      </w:r>
      <w:r>
        <w:rPr>
          <w:rFonts w:ascii="Times New Roman" w:hAnsi="Times New Roman"/>
          <w:sz w:val="24"/>
          <w:szCs w:val="24"/>
        </w:rPr>
        <w:t>T11-284</w:t>
      </w:r>
      <w:r w:rsidRPr="00E30539">
        <w:rPr>
          <w:rFonts w:ascii="Times New Roman" w:hAnsi="Times New Roman"/>
          <w:sz w:val="24"/>
          <w:szCs w:val="24"/>
        </w:rPr>
        <w:t xml:space="preserve"> „Dėl </w:t>
      </w:r>
      <w:r>
        <w:rPr>
          <w:rFonts w:ascii="Times New Roman" w:hAnsi="Times New Roman"/>
          <w:sz w:val="24"/>
          <w:szCs w:val="24"/>
        </w:rPr>
        <w:t xml:space="preserve">turto panaudos sutarties pakeitimo ir turto perdavimo valdyti patikėjimo teise“ turtas esantis Kvietinių g. 26, Gargždai buvo perduotas </w:t>
      </w:r>
      <w:r w:rsidR="002949C8">
        <w:rPr>
          <w:rFonts w:ascii="Times New Roman" w:hAnsi="Times New Roman"/>
          <w:sz w:val="24"/>
          <w:szCs w:val="24"/>
        </w:rPr>
        <w:t>Klaipėdos rajono vaikų ir jaunimo sporto mokyklai. Perduotas turtas nebuvo registruotas VĮ Registrų centre, biudžetinei įstaigai Sporto centrui bandant VĮ Registrų centre įregistruoti patikėjimo teisę į turtą, esantį</w:t>
      </w:r>
      <w:r w:rsidR="002949C8" w:rsidRPr="002949C8">
        <w:rPr>
          <w:rFonts w:ascii="Times New Roman" w:hAnsi="Times New Roman"/>
          <w:sz w:val="24"/>
          <w:szCs w:val="24"/>
        </w:rPr>
        <w:t xml:space="preserve"> </w:t>
      </w:r>
      <w:r w:rsidR="002949C8">
        <w:rPr>
          <w:rFonts w:ascii="Times New Roman" w:hAnsi="Times New Roman"/>
          <w:sz w:val="24"/>
          <w:szCs w:val="24"/>
        </w:rPr>
        <w:t xml:space="preserve">Kvietinių g. 26, Gargždai,  VĮ Registrų centras atmetė prašymą, nurodydamas priežastį, kad turto, kuris buvo perduotas 2005 m. pasikeitę unikalūs numeriai, kai kurių daiktų nėra, nes iš vieno daikto buvo padaryti keli naujais unikaliais numeriais. </w:t>
      </w:r>
    </w:p>
    <w:p w14:paraId="5076F4FF" w14:textId="4AC73A8E" w:rsidR="005B5A44" w:rsidRDefault="005B5A44" w:rsidP="005B5A44">
      <w:pPr>
        <w:tabs>
          <w:tab w:val="left" w:pos="540"/>
          <w:tab w:val="num" w:pos="720"/>
          <w:tab w:val="right" w:pos="9639"/>
        </w:tabs>
        <w:spacing w:after="0" w:line="240" w:lineRule="auto"/>
        <w:ind w:right="-81"/>
        <w:jc w:val="both"/>
        <w:rPr>
          <w:rFonts w:ascii="Times New Roman" w:eastAsia="Times New Roman" w:hAnsi="Times New Roman"/>
          <w:b/>
          <w:bCs/>
          <w:sz w:val="24"/>
          <w:szCs w:val="24"/>
        </w:rPr>
      </w:pPr>
      <w:r w:rsidRPr="00567216">
        <w:rPr>
          <w:rFonts w:ascii="Times New Roman" w:eastAsia="Times New Roman" w:hAnsi="Times New Roman"/>
          <w:b/>
          <w:bCs/>
          <w:sz w:val="24"/>
          <w:szCs w:val="24"/>
        </w:rPr>
        <w:t>4. Kokių rezultatų yra laukiama:</w:t>
      </w:r>
    </w:p>
    <w:p w14:paraId="581E2DF4" w14:textId="4976C747" w:rsidR="002949C8" w:rsidRPr="002949C8" w:rsidRDefault="002949C8" w:rsidP="005B5A44">
      <w:pPr>
        <w:tabs>
          <w:tab w:val="left" w:pos="540"/>
          <w:tab w:val="num" w:pos="720"/>
          <w:tab w:val="right" w:pos="9639"/>
        </w:tabs>
        <w:spacing w:after="0" w:line="240" w:lineRule="auto"/>
        <w:ind w:right="-81"/>
        <w:jc w:val="both"/>
        <w:rPr>
          <w:rFonts w:ascii="Times New Roman" w:eastAsia="Times New Roman" w:hAnsi="Times New Roman"/>
          <w:sz w:val="24"/>
          <w:szCs w:val="24"/>
        </w:rPr>
      </w:pPr>
      <w:r w:rsidRPr="002949C8">
        <w:rPr>
          <w:rFonts w:ascii="Times New Roman" w:eastAsia="Times New Roman" w:hAnsi="Times New Roman"/>
          <w:sz w:val="24"/>
          <w:szCs w:val="24"/>
        </w:rPr>
        <w:t xml:space="preserve">Perdavus turtą, esantį </w:t>
      </w:r>
      <w:r w:rsidRPr="002949C8">
        <w:rPr>
          <w:rFonts w:ascii="Times New Roman" w:hAnsi="Times New Roman"/>
          <w:sz w:val="24"/>
          <w:szCs w:val="24"/>
        </w:rPr>
        <w:t>Kvietinių g. 26, Gargždai</w:t>
      </w:r>
      <w:r>
        <w:rPr>
          <w:rFonts w:ascii="Times New Roman" w:hAnsi="Times New Roman"/>
          <w:sz w:val="24"/>
          <w:szCs w:val="24"/>
        </w:rPr>
        <w:t xml:space="preserve">, biudžetinė įstaiga Sporto centras galės užregistruoti patikėjimo teise VĮ Registrų centre bei dalyvauti projektuose, kurie gerintu Savivaldybės nekilnojamą turtą. </w:t>
      </w:r>
    </w:p>
    <w:p w14:paraId="7533E550" w14:textId="69A1C1AE" w:rsidR="005B5A44" w:rsidRPr="00ED123F" w:rsidRDefault="005B5A44" w:rsidP="005A29BD">
      <w:pPr>
        <w:tabs>
          <w:tab w:val="num" w:pos="720"/>
        </w:tabs>
        <w:spacing w:after="0" w:line="240" w:lineRule="auto"/>
        <w:jc w:val="both"/>
        <w:rPr>
          <w:rFonts w:ascii="Times New Roman" w:eastAsia="Times New Roman" w:hAnsi="Times New Roman"/>
          <w:b/>
          <w:bCs/>
          <w:sz w:val="24"/>
          <w:szCs w:val="24"/>
        </w:rPr>
      </w:pPr>
      <w:r w:rsidRPr="00567216">
        <w:rPr>
          <w:rFonts w:ascii="Times New Roman" w:eastAsia="Times New Roman" w:hAnsi="Times New Roman"/>
          <w:b/>
          <w:sz w:val="24"/>
          <w:szCs w:val="24"/>
        </w:rPr>
        <w:t>5. Galimos teigiamos ir neigiamos pasekmės priėmus siūlomą Savivaldybės tarybos sprendimo projektą</w:t>
      </w:r>
      <w:r w:rsidRPr="00567216">
        <w:rPr>
          <w:rFonts w:ascii="Times New Roman" w:eastAsia="Times New Roman" w:hAnsi="Times New Roman"/>
          <w:b/>
          <w:bCs/>
          <w:sz w:val="24"/>
          <w:szCs w:val="24"/>
        </w:rPr>
        <w:t xml:space="preserve"> ir kokių priemonių būtina imtis, siekiant išvengti neigiamų pasekmių:</w:t>
      </w:r>
      <w:r w:rsidR="00ED123F">
        <w:rPr>
          <w:rFonts w:ascii="Times New Roman" w:eastAsia="Times New Roman" w:hAnsi="Times New Roman"/>
          <w:b/>
          <w:bCs/>
          <w:sz w:val="24"/>
          <w:szCs w:val="24"/>
        </w:rPr>
        <w:t xml:space="preserve"> </w:t>
      </w:r>
      <w:r w:rsidRPr="00567216">
        <w:rPr>
          <w:rFonts w:ascii="Times New Roman" w:eastAsia="Times New Roman" w:hAnsi="Times New Roman"/>
          <w:bCs/>
          <w:sz w:val="24"/>
          <w:szCs w:val="24"/>
        </w:rPr>
        <w:t xml:space="preserve">Nėra </w:t>
      </w:r>
    </w:p>
    <w:p w14:paraId="62F116CF" w14:textId="77777777" w:rsidR="005B5A44" w:rsidRPr="00567216" w:rsidRDefault="005B5A44" w:rsidP="005B5A44">
      <w:pPr>
        <w:tabs>
          <w:tab w:val="num" w:pos="720"/>
        </w:tabs>
        <w:spacing w:after="0" w:line="240" w:lineRule="auto"/>
        <w:jc w:val="both"/>
        <w:rPr>
          <w:rFonts w:ascii="Times New Roman" w:eastAsia="Times New Roman" w:hAnsi="Times New Roman"/>
          <w:b/>
          <w:sz w:val="24"/>
          <w:szCs w:val="24"/>
        </w:rPr>
      </w:pPr>
      <w:r w:rsidRPr="00567216">
        <w:rPr>
          <w:rFonts w:ascii="Times New Roman" w:eastAsia="Times New Roman" w:hAnsi="Times New Roman"/>
          <w:b/>
          <w:sz w:val="24"/>
          <w:szCs w:val="24"/>
        </w:rPr>
        <w:t>6. Kokius teisės aktus būtina pakeisti ar panaikinti, priėmus teikiamą Savivaldybės tarybos sprendimo projektą:</w:t>
      </w:r>
    </w:p>
    <w:p w14:paraId="473C4531" w14:textId="5BE420F8" w:rsidR="005B5A44" w:rsidRDefault="005A29BD" w:rsidP="005A29BD">
      <w:pPr>
        <w:tabs>
          <w:tab w:val="right" w:pos="9639"/>
        </w:tabs>
        <w:spacing w:after="0"/>
        <w:jc w:val="both"/>
        <w:rPr>
          <w:rFonts w:ascii="Times New Roman" w:hAnsi="Times New Roman"/>
          <w:sz w:val="24"/>
          <w:szCs w:val="24"/>
        </w:rPr>
      </w:pPr>
      <w:r>
        <w:rPr>
          <w:rFonts w:ascii="Times New Roman" w:hAnsi="Times New Roman"/>
          <w:sz w:val="24"/>
          <w:szCs w:val="24"/>
        </w:rPr>
        <w:tab/>
      </w:r>
      <w:r w:rsidR="005B5A44" w:rsidRPr="00E30539">
        <w:rPr>
          <w:rFonts w:ascii="Times New Roman" w:hAnsi="Times New Roman"/>
          <w:sz w:val="24"/>
          <w:szCs w:val="24"/>
        </w:rPr>
        <w:t xml:space="preserve">Klaipėdos rajono savivaldybės </w:t>
      </w:r>
      <w:r w:rsidR="005B5A44">
        <w:rPr>
          <w:rFonts w:ascii="Times New Roman" w:hAnsi="Times New Roman"/>
          <w:sz w:val="24"/>
          <w:szCs w:val="24"/>
        </w:rPr>
        <w:t xml:space="preserve">tarybos </w:t>
      </w:r>
      <w:r w:rsidR="005B5A44" w:rsidRPr="00E30539">
        <w:rPr>
          <w:rFonts w:ascii="Times New Roman" w:hAnsi="Times New Roman"/>
          <w:sz w:val="24"/>
          <w:szCs w:val="24"/>
        </w:rPr>
        <w:t>20</w:t>
      </w:r>
      <w:r w:rsidR="005B5A44">
        <w:rPr>
          <w:rFonts w:ascii="Times New Roman" w:hAnsi="Times New Roman"/>
          <w:sz w:val="24"/>
          <w:szCs w:val="24"/>
        </w:rPr>
        <w:t>05</w:t>
      </w:r>
      <w:r w:rsidR="005B5A44" w:rsidRPr="00E30539">
        <w:rPr>
          <w:rFonts w:ascii="Times New Roman" w:hAnsi="Times New Roman"/>
          <w:sz w:val="24"/>
          <w:szCs w:val="24"/>
        </w:rPr>
        <w:t xml:space="preserve"> m. </w:t>
      </w:r>
      <w:r w:rsidR="005B5A44">
        <w:rPr>
          <w:rFonts w:ascii="Times New Roman" w:hAnsi="Times New Roman"/>
          <w:sz w:val="24"/>
          <w:szCs w:val="24"/>
        </w:rPr>
        <w:t>spalio</w:t>
      </w:r>
      <w:r w:rsidR="005B5A44" w:rsidRPr="00E30539">
        <w:rPr>
          <w:rFonts w:ascii="Times New Roman" w:hAnsi="Times New Roman"/>
          <w:sz w:val="24"/>
          <w:szCs w:val="24"/>
        </w:rPr>
        <w:t xml:space="preserve"> </w:t>
      </w:r>
      <w:r w:rsidR="005B5A44">
        <w:rPr>
          <w:rFonts w:ascii="Times New Roman" w:hAnsi="Times New Roman"/>
          <w:sz w:val="24"/>
          <w:szCs w:val="24"/>
        </w:rPr>
        <w:t>27</w:t>
      </w:r>
      <w:r w:rsidR="005B5A44" w:rsidRPr="00E30539">
        <w:rPr>
          <w:rFonts w:ascii="Times New Roman" w:hAnsi="Times New Roman"/>
          <w:sz w:val="24"/>
          <w:szCs w:val="24"/>
        </w:rPr>
        <w:t xml:space="preserve"> d. </w:t>
      </w:r>
      <w:r w:rsidR="005B5A44">
        <w:rPr>
          <w:rFonts w:ascii="Times New Roman" w:hAnsi="Times New Roman"/>
          <w:sz w:val="24"/>
          <w:szCs w:val="24"/>
        </w:rPr>
        <w:t>sprendimą</w:t>
      </w:r>
      <w:r w:rsidR="005B5A44" w:rsidRPr="00E30539">
        <w:rPr>
          <w:rFonts w:ascii="Times New Roman" w:hAnsi="Times New Roman"/>
          <w:sz w:val="24"/>
          <w:szCs w:val="24"/>
        </w:rPr>
        <w:t xml:space="preserve"> Nr. </w:t>
      </w:r>
      <w:r w:rsidR="005B5A44">
        <w:rPr>
          <w:rFonts w:ascii="Times New Roman" w:hAnsi="Times New Roman"/>
          <w:sz w:val="24"/>
          <w:szCs w:val="24"/>
        </w:rPr>
        <w:t>T11-284</w:t>
      </w:r>
      <w:r w:rsidR="005B5A44" w:rsidRPr="00E30539">
        <w:rPr>
          <w:rFonts w:ascii="Times New Roman" w:hAnsi="Times New Roman"/>
          <w:sz w:val="24"/>
          <w:szCs w:val="24"/>
        </w:rPr>
        <w:t xml:space="preserve"> „Dėl </w:t>
      </w:r>
      <w:r w:rsidR="005B5A44">
        <w:rPr>
          <w:rFonts w:ascii="Times New Roman" w:hAnsi="Times New Roman"/>
          <w:sz w:val="24"/>
          <w:szCs w:val="24"/>
        </w:rPr>
        <w:t xml:space="preserve">turto panaudos sutarties pakeitimo ir turto perdavimo valdyti patikėjimo teise“. </w:t>
      </w:r>
    </w:p>
    <w:p w14:paraId="19045C3B" w14:textId="77777777" w:rsidR="005B5A44" w:rsidRPr="00567216" w:rsidRDefault="005B5A44" w:rsidP="005B5A44">
      <w:pPr>
        <w:tabs>
          <w:tab w:val="num" w:pos="720"/>
        </w:tabs>
        <w:spacing w:after="0" w:line="240" w:lineRule="auto"/>
        <w:jc w:val="both"/>
        <w:rPr>
          <w:rFonts w:ascii="Times New Roman" w:eastAsia="Times New Roman" w:hAnsi="Times New Roman"/>
          <w:b/>
          <w:bCs/>
          <w:sz w:val="24"/>
          <w:szCs w:val="24"/>
        </w:rPr>
      </w:pPr>
      <w:r w:rsidRPr="00567216">
        <w:rPr>
          <w:rFonts w:ascii="Times New Roman" w:eastAsia="Times New Roman" w:hAnsi="Times New Roman"/>
          <w:b/>
          <w:bCs/>
          <w:sz w:val="24"/>
          <w:szCs w:val="24"/>
        </w:rPr>
        <w:t>7. Projekto rengimo metu gauti specialistų vertinimai ir išvados. Ekonominiai apskaičiavimai:</w:t>
      </w:r>
    </w:p>
    <w:p w14:paraId="5753073E" w14:textId="5E61ED44" w:rsidR="005B5A44" w:rsidRPr="00567216" w:rsidRDefault="005B5A44" w:rsidP="005A29BD">
      <w:pPr>
        <w:tabs>
          <w:tab w:val="num" w:pos="720"/>
        </w:tabs>
        <w:spacing w:after="0" w:line="240" w:lineRule="auto"/>
        <w:jc w:val="both"/>
        <w:rPr>
          <w:rFonts w:ascii="Times New Roman" w:eastAsia="Times New Roman" w:hAnsi="Times New Roman"/>
          <w:bCs/>
          <w:sz w:val="24"/>
          <w:szCs w:val="24"/>
        </w:rPr>
      </w:pPr>
      <w:r w:rsidRPr="00567216">
        <w:rPr>
          <w:rFonts w:ascii="Times New Roman" w:eastAsia="Times New Roman" w:hAnsi="Times New Roman"/>
          <w:sz w:val="24"/>
          <w:szCs w:val="24"/>
        </w:rPr>
        <w:t xml:space="preserve">Nėra </w:t>
      </w:r>
    </w:p>
    <w:p w14:paraId="530F9AFB" w14:textId="78582C20" w:rsidR="005B5A44" w:rsidRPr="00ED123F" w:rsidRDefault="005B5A44" w:rsidP="005A29BD">
      <w:pPr>
        <w:tabs>
          <w:tab w:val="num" w:pos="720"/>
        </w:tabs>
        <w:spacing w:after="0" w:line="240" w:lineRule="auto"/>
        <w:jc w:val="both"/>
        <w:rPr>
          <w:rFonts w:ascii="Times New Roman" w:eastAsia="Times New Roman" w:hAnsi="Times New Roman"/>
          <w:b/>
          <w:bCs/>
          <w:sz w:val="24"/>
          <w:szCs w:val="24"/>
        </w:rPr>
      </w:pPr>
      <w:r w:rsidRPr="00567216">
        <w:rPr>
          <w:rFonts w:ascii="Times New Roman" w:eastAsia="Times New Roman" w:hAnsi="Times New Roman"/>
          <w:b/>
          <w:bCs/>
          <w:sz w:val="24"/>
          <w:szCs w:val="24"/>
        </w:rPr>
        <w:t>8. Sprendimo įgyvendinimui reikalingos lėšos:</w:t>
      </w:r>
      <w:r w:rsidR="00ED123F">
        <w:rPr>
          <w:rFonts w:ascii="Times New Roman" w:eastAsia="Times New Roman" w:hAnsi="Times New Roman"/>
          <w:b/>
          <w:bCs/>
          <w:sz w:val="24"/>
          <w:szCs w:val="24"/>
        </w:rPr>
        <w:t xml:space="preserve"> </w:t>
      </w:r>
      <w:r w:rsidRPr="00567216">
        <w:rPr>
          <w:rFonts w:ascii="Times New Roman" w:eastAsia="Times New Roman" w:hAnsi="Times New Roman"/>
          <w:bCs/>
          <w:sz w:val="24"/>
          <w:szCs w:val="24"/>
        </w:rPr>
        <w:t>Ne</w:t>
      </w:r>
    </w:p>
    <w:p w14:paraId="1AFF085D" w14:textId="55960C06" w:rsidR="005B5A44" w:rsidRPr="00ED123F" w:rsidRDefault="005B5A44" w:rsidP="005A29BD">
      <w:pPr>
        <w:tabs>
          <w:tab w:val="num" w:pos="720"/>
        </w:tabs>
        <w:spacing w:after="0" w:line="240" w:lineRule="auto"/>
        <w:jc w:val="both"/>
        <w:rPr>
          <w:rFonts w:ascii="Times New Roman" w:eastAsia="Times New Roman" w:hAnsi="Times New Roman"/>
          <w:b/>
          <w:sz w:val="24"/>
          <w:szCs w:val="24"/>
        </w:rPr>
      </w:pPr>
      <w:r w:rsidRPr="00567216">
        <w:rPr>
          <w:rFonts w:ascii="Times New Roman" w:eastAsia="Times New Roman" w:hAnsi="Times New Roman"/>
          <w:b/>
          <w:sz w:val="24"/>
          <w:szCs w:val="24"/>
        </w:rPr>
        <w:t>9. Kiti, autoriaus nuomone, reikalingi pagrindimai ir paaiškinimai:</w:t>
      </w:r>
      <w:r w:rsidR="00ED123F">
        <w:rPr>
          <w:rFonts w:ascii="Times New Roman" w:eastAsia="Times New Roman" w:hAnsi="Times New Roman"/>
          <w:b/>
          <w:sz w:val="24"/>
          <w:szCs w:val="24"/>
        </w:rPr>
        <w:t xml:space="preserve"> </w:t>
      </w:r>
      <w:r w:rsidRPr="00567216">
        <w:rPr>
          <w:rFonts w:ascii="Times New Roman" w:eastAsia="Times New Roman" w:hAnsi="Times New Roman"/>
          <w:sz w:val="24"/>
          <w:szCs w:val="24"/>
        </w:rPr>
        <w:t>Nėra</w:t>
      </w:r>
    </w:p>
    <w:p w14:paraId="288E69D9" w14:textId="77777777" w:rsidR="00BA5B6F" w:rsidRDefault="00BA5B6F" w:rsidP="005B5A44">
      <w:pPr>
        <w:spacing w:after="0" w:line="240" w:lineRule="auto"/>
        <w:jc w:val="both"/>
        <w:rPr>
          <w:rFonts w:ascii="Times New Roman" w:hAnsi="Times New Roman"/>
          <w:sz w:val="24"/>
          <w:szCs w:val="24"/>
          <w:shd w:val="clear" w:color="auto" w:fill="FFFFFF"/>
        </w:rPr>
      </w:pPr>
    </w:p>
    <w:p w14:paraId="26A954E3" w14:textId="13CFDE43" w:rsidR="005B5A44" w:rsidRDefault="005B5A44" w:rsidP="005B5A4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Projekto autorė</w:t>
      </w:r>
    </w:p>
    <w:p w14:paraId="492A5C16" w14:textId="77777777" w:rsidR="005B5A44" w:rsidRPr="00C941D8" w:rsidRDefault="005B5A44" w:rsidP="005B5A44">
      <w:pPr>
        <w:spacing w:after="0" w:line="240" w:lineRule="auto"/>
        <w:jc w:val="both"/>
        <w:rPr>
          <w:rFonts w:ascii="Times New Roman" w:hAnsi="Times New Roman"/>
          <w:sz w:val="24"/>
          <w:szCs w:val="24"/>
        </w:rPr>
      </w:pPr>
      <w:r>
        <w:rPr>
          <w:rFonts w:ascii="Times New Roman" w:hAnsi="Times New Roman"/>
          <w:sz w:val="24"/>
          <w:szCs w:val="24"/>
          <w:shd w:val="clear" w:color="auto" w:fill="FFFFFF"/>
        </w:rPr>
        <w:t>Statybos ir infrastruktūros skyriaus patarėja</w:t>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 Aida Indzelė</w:t>
      </w:r>
    </w:p>
    <w:p w14:paraId="6FA4129F" w14:textId="77777777" w:rsidR="007D43FE" w:rsidRDefault="007D43FE" w:rsidP="005B5A44">
      <w:pPr>
        <w:spacing w:after="0" w:line="240" w:lineRule="auto"/>
        <w:jc w:val="center"/>
        <w:rPr>
          <w:rFonts w:ascii="Times New Roman" w:eastAsia="Times New Roman" w:hAnsi="Times New Roman"/>
          <w:sz w:val="24"/>
          <w:szCs w:val="24"/>
        </w:rPr>
      </w:pPr>
    </w:p>
    <w:sectPr w:rsidR="007D43FE" w:rsidSect="00BA5B6F">
      <w:headerReference w:type="default" r:id="rId7"/>
      <w:footerReference w:type="default" r:id="rId8"/>
      <w:headerReference w:type="first" r:id="rId9"/>
      <w:pgSz w:w="11906" w:h="16838" w:code="9"/>
      <w:pgMar w:top="1134" w:right="567" w:bottom="1134" w:left="1701" w:header="567"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B042" w14:textId="77777777" w:rsidR="00A87A3D" w:rsidRDefault="00A87A3D" w:rsidP="00AF56A6">
      <w:pPr>
        <w:spacing w:after="0" w:line="240" w:lineRule="auto"/>
      </w:pPr>
      <w:r>
        <w:separator/>
      </w:r>
    </w:p>
  </w:endnote>
  <w:endnote w:type="continuationSeparator" w:id="0">
    <w:p w14:paraId="337C2705" w14:textId="77777777" w:rsidR="00A87A3D" w:rsidRDefault="00A87A3D" w:rsidP="00AF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6614" w14:textId="77777777" w:rsidR="00586785" w:rsidRDefault="00586785" w:rsidP="005F70D7">
    <w:pPr>
      <w:pStyle w:val="Porat"/>
      <w:tabs>
        <w:tab w:val="left" w:pos="9072"/>
      </w:tabs>
      <w:ind w:right="566"/>
      <w:jc w:val="center"/>
      <w:rPr>
        <w:caps/>
        <w:noProof/>
        <w:color w:val="5B9BD5"/>
      </w:rPr>
    </w:pPr>
  </w:p>
  <w:p w14:paraId="20C2F964" w14:textId="77777777" w:rsidR="00586785" w:rsidRDefault="00586785" w:rsidP="00AF56A6">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7E31" w14:textId="77777777" w:rsidR="00A87A3D" w:rsidRDefault="00A87A3D" w:rsidP="00AF56A6">
      <w:pPr>
        <w:spacing w:after="0" w:line="240" w:lineRule="auto"/>
      </w:pPr>
      <w:r>
        <w:separator/>
      </w:r>
    </w:p>
  </w:footnote>
  <w:footnote w:type="continuationSeparator" w:id="0">
    <w:p w14:paraId="5A1C786B" w14:textId="77777777" w:rsidR="00A87A3D" w:rsidRDefault="00A87A3D" w:rsidP="00AF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E47B" w14:textId="46DC924D" w:rsidR="00F93EE5" w:rsidRDefault="00F93EE5">
    <w:pPr>
      <w:pStyle w:val="Antrats"/>
    </w:pPr>
    <w:r>
      <w:tab/>
    </w:r>
    <w:r>
      <w:tab/>
      <w:t xml:space="preserve">Projektas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2D88" w14:textId="07F2C604" w:rsidR="002C526B" w:rsidRPr="00BA5B6F" w:rsidRDefault="002C526B">
    <w:pPr>
      <w:pStyle w:val="Antrats"/>
      <w:rPr>
        <w:rFonts w:ascii="Times New Roman" w:hAnsi="Times New Roman"/>
        <w:sz w:val="24"/>
        <w:szCs w:val="24"/>
      </w:rPr>
    </w:pPr>
    <w:r>
      <w:tab/>
    </w:r>
    <w:r>
      <w:tab/>
    </w:r>
    <w:r w:rsidRPr="00BA5B6F">
      <w:rPr>
        <w:rFonts w:ascii="Times New Roman" w:hAnsi="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EE"/>
    <w:rsid w:val="000018BE"/>
    <w:rsid w:val="000025BA"/>
    <w:rsid w:val="00007AEE"/>
    <w:rsid w:val="00011FAC"/>
    <w:rsid w:val="00022C96"/>
    <w:rsid w:val="00032F88"/>
    <w:rsid w:val="00035582"/>
    <w:rsid w:val="000405C4"/>
    <w:rsid w:val="0005332D"/>
    <w:rsid w:val="00053331"/>
    <w:rsid w:val="00071CFE"/>
    <w:rsid w:val="0007489C"/>
    <w:rsid w:val="00074A68"/>
    <w:rsid w:val="000767F0"/>
    <w:rsid w:val="000806B9"/>
    <w:rsid w:val="000809BF"/>
    <w:rsid w:val="00096E52"/>
    <w:rsid w:val="000A39E0"/>
    <w:rsid w:val="000C0012"/>
    <w:rsid w:val="000C5AA9"/>
    <w:rsid w:val="000D225D"/>
    <w:rsid w:val="000D5E09"/>
    <w:rsid w:val="000E5F89"/>
    <w:rsid w:val="000F0B98"/>
    <w:rsid w:val="000F1798"/>
    <w:rsid w:val="000F4F8F"/>
    <w:rsid w:val="00100203"/>
    <w:rsid w:val="0011222A"/>
    <w:rsid w:val="00114314"/>
    <w:rsid w:val="0012016F"/>
    <w:rsid w:val="00122A4F"/>
    <w:rsid w:val="001253EE"/>
    <w:rsid w:val="00131AAD"/>
    <w:rsid w:val="001341AC"/>
    <w:rsid w:val="00140FAB"/>
    <w:rsid w:val="00150EB5"/>
    <w:rsid w:val="00167216"/>
    <w:rsid w:val="00172B4F"/>
    <w:rsid w:val="001913C2"/>
    <w:rsid w:val="001A3779"/>
    <w:rsid w:val="001C0727"/>
    <w:rsid w:val="001E012B"/>
    <w:rsid w:val="001E100A"/>
    <w:rsid w:val="001E1DC0"/>
    <w:rsid w:val="00200647"/>
    <w:rsid w:val="00203EF8"/>
    <w:rsid w:val="00217272"/>
    <w:rsid w:val="00221038"/>
    <w:rsid w:val="00245792"/>
    <w:rsid w:val="00254C4D"/>
    <w:rsid w:val="00276768"/>
    <w:rsid w:val="002818D9"/>
    <w:rsid w:val="002856B8"/>
    <w:rsid w:val="002914A6"/>
    <w:rsid w:val="002949C8"/>
    <w:rsid w:val="002A0479"/>
    <w:rsid w:val="002B3438"/>
    <w:rsid w:val="002B749E"/>
    <w:rsid w:val="002C1465"/>
    <w:rsid w:val="002C514A"/>
    <w:rsid w:val="002C526B"/>
    <w:rsid w:val="002E34AB"/>
    <w:rsid w:val="002F095F"/>
    <w:rsid w:val="002F12C6"/>
    <w:rsid w:val="002F39E5"/>
    <w:rsid w:val="0030153F"/>
    <w:rsid w:val="00301E82"/>
    <w:rsid w:val="00320EE8"/>
    <w:rsid w:val="00321192"/>
    <w:rsid w:val="003275CC"/>
    <w:rsid w:val="00330E03"/>
    <w:rsid w:val="00341DDF"/>
    <w:rsid w:val="00343684"/>
    <w:rsid w:val="00361023"/>
    <w:rsid w:val="00365A85"/>
    <w:rsid w:val="00367886"/>
    <w:rsid w:val="00372300"/>
    <w:rsid w:val="00392E76"/>
    <w:rsid w:val="00393C23"/>
    <w:rsid w:val="003B73C8"/>
    <w:rsid w:val="003C5BE9"/>
    <w:rsid w:val="003C6475"/>
    <w:rsid w:val="003C648B"/>
    <w:rsid w:val="003F6B25"/>
    <w:rsid w:val="00406A13"/>
    <w:rsid w:val="004104A3"/>
    <w:rsid w:val="004107D9"/>
    <w:rsid w:val="004126C2"/>
    <w:rsid w:val="004235F0"/>
    <w:rsid w:val="0042733E"/>
    <w:rsid w:val="00436EB8"/>
    <w:rsid w:val="00446804"/>
    <w:rsid w:val="00456CA6"/>
    <w:rsid w:val="004945E8"/>
    <w:rsid w:val="004C13E0"/>
    <w:rsid w:val="004C2C40"/>
    <w:rsid w:val="004C56FA"/>
    <w:rsid w:val="004F28F7"/>
    <w:rsid w:val="004F3639"/>
    <w:rsid w:val="004F51A8"/>
    <w:rsid w:val="00500A42"/>
    <w:rsid w:val="00500EDC"/>
    <w:rsid w:val="00503F73"/>
    <w:rsid w:val="00513F97"/>
    <w:rsid w:val="00516942"/>
    <w:rsid w:val="00520862"/>
    <w:rsid w:val="0052594B"/>
    <w:rsid w:val="00525AE5"/>
    <w:rsid w:val="00527B72"/>
    <w:rsid w:val="00537657"/>
    <w:rsid w:val="005428E7"/>
    <w:rsid w:val="005638F0"/>
    <w:rsid w:val="005734C9"/>
    <w:rsid w:val="00586785"/>
    <w:rsid w:val="00594A20"/>
    <w:rsid w:val="00595D19"/>
    <w:rsid w:val="005A0BBB"/>
    <w:rsid w:val="005A1B2B"/>
    <w:rsid w:val="005A29BD"/>
    <w:rsid w:val="005B5A44"/>
    <w:rsid w:val="005C6968"/>
    <w:rsid w:val="005E766B"/>
    <w:rsid w:val="005F416F"/>
    <w:rsid w:val="005F70D7"/>
    <w:rsid w:val="00612526"/>
    <w:rsid w:val="006164B0"/>
    <w:rsid w:val="00635081"/>
    <w:rsid w:val="00635DAD"/>
    <w:rsid w:val="00643057"/>
    <w:rsid w:val="006521E6"/>
    <w:rsid w:val="006633FB"/>
    <w:rsid w:val="00664010"/>
    <w:rsid w:val="00666613"/>
    <w:rsid w:val="00676D7B"/>
    <w:rsid w:val="00697614"/>
    <w:rsid w:val="006A39F2"/>
    <w:rsid w:val="006B644A"/>
    <w:rsid w:val="006C5A9F"/>
    <w:rsid w:val="006D0A53"/>
    <w:rsid w:val="006D3586"/>
    <w:rsid w:val="006D5E21"/>
    <w:rsid w:val="006E4F00"/>
    <w:rsid w:val="006E6408"/>
    <w:rsid w:val="006F0FDE"/>
    <w:rsid w:val="006F10F8"/>
    <w:rsid w:val="006F1851"/>
    <w:rsid w:val="006F7E7D"/>
    <w:rsid w:val="007231CE"/>
    <w:rsid w:val="00726954"/>
    <w:rsid w:val="0073605D"/>
    <w:rsid w:val="00741DC9"/>
    <w:rsid w:val="00786BA1"/>
    <w:rsid w:val="00791311"/>
    <w:rsid w:val="007928E9"/>
    <w:rsid w:val="007A44FA"/>
    <w:rsid w:val="007B0557"/>
    <w:rsid w:val="007B0DEE"/>
    <w:rsid w:val="007B1703"/>
    <w:rsid w:val="007B3E61"/>
    <w:rsid w:val="007D40F6"/>
    <w:rsid w:val="007D43FE"/>
    <w:rsid w:val="007E39F1"/>
    <w:rsid w:val="007F2C81"/>
    <w:rsid w:val="007F5A2C"/>
    <w:rsid w:val="0080007B"/>
    <w:rsid w:val="0080226A"/>
    <w:rsid w:val="00805E5C"/>
    <w:rsid w:val="00817C82"/>
    <w:rsid w:val="00830AE9"/>
    <w:rsid w:val="00842EFC"/>
    <w:rsid w:val="0085217D"/>
    <w:rsid w:val="00854091"/>
    <w:rsid w:val="00864A8F"/>
    <w:rsid w:val="00867F81"/>
    <w:rsid w:val="008729D1"/>
    <w:rsid w:val="0087438F"/>
    <w:rsid w:val="00884D5D"/>
    <w:rsid w:val="00887699"/>
    <w:rsid w:val="00890222"/>
    <w:rsid w:val="00893143"/>
    <w:rsid w:val="00894CBF"/>
    <w:rsid w:val="008A5FE8"/>
    <w:rsid w:val="008D0C86"/>
    <w:rsid w:val="008D6143"/>
    <w:rsid w:val="008D6516"/>
    <w:rsid w:val="008D6875"/>
    <w:rsid w:val="008E0D7F"/>
    <w:rsid w:val="008E2B8B"/>
    <w:rsid w:val="008E3884"/>
    <w:rsid w:val="008E5D2E"/>
    <w:rsid w:val="008F3FB2"/>
    <w:rsid w:val="00913662"/>
    <w:rsid w:val="00957FF9"/>
    <w:rsid w:val="00967D38"/>
    <w:rsid w:val="00972552"/>
    <w:rsid w:val="00990009"/>
    <w:rsid w:val="009A335B"/>
    <w:rsid w:val="009B6E23"/>
    <w:rsid w:val="009C69FB"/>
    <w:rsid w:val="009E4875"/>
    <w:rsid w:val="009F4DEC"/>
    <w:rsid w:val="00A049A9"/>
    <w:rsid w:val="00A14A87"/>
    <w:rsid w:val="00A23FBA"/>
    <w:rsid w:val="00A34FE7"/>
    <w:rsid w:val="00A434D4"/>
    <w:rsid w:val="00A44264"/>
    <w:rsid w:val="00A5311B"/>
    <w:rsid w:val="00A5352E"/>
    <w:rsid w:val="00A57AEC"/>
    <w:rsid w:val="00A62C03"/>
    <w:rsid w:val="00A65013"/>
    <w:rsid w:val="00A7509C"/>
    <w:rsid w:val="00A7752F"/>
    <w:rsid w:val="00A87A3D"/>
    <w:rsid w:val="00A90673"/>
    <w:rsid w:val="00A93913"/>
    <w:rsid w:val="00AA73FE"/>
    <w:rsid w:val="00AC0AEB"/>
    <w:rsid w:val="00AC221B"/>
    <w:rsid w:val="00AD0965"/>
    <w:rsid w:val="00AE4A25"/>
    <w:rsid w:val="00AE4C5C"/>
    <w:rsid w:val="00AF2719"/>
    <w:rsid w:val="00AF56A6"/>
    <w:rsid w:val="00B00E6E"/>
    <w:rsid w:val="00B20862"/>
    <w:rsid w:val="00B26062"/>
    <w:rsid w:val="00B315CF"/>
    <w:rsid w:val="00B3433C"/>
    <w:rsid w:val="00B362A3"/>
    <w:rsid w:val="00B46F4C"/>
    <w:rsid w:val="00B56863"/>
    <w:rsid w:val="00B66811"/>
    <w:rsid w:val="00B71101"/>
    <w:rsid w:val="00B80582"/>
    <w:rsid w:val="00B93274"/>
    <w:rsid w:val="00B94BE2"/>
    <w:rsid w:val="00BA296E"/>
    <w:rsid w:val="00BA5B6F"/>
    <w:rsid w:val="00BB3361"/>
    <w:rsid w:val="00BB7110"/>
    <w:rsid w:val="00BB792C"/>
    <w:rsid w:val="00BC360D"/>
    <w:rsid w:val="00BF28FF"/>
    <w:rsid w:val="00BF64FD"/>
    <w:rsid w:val="00BF7E27"/>
    <w:rsid w:val="00C25876"/>
    <w:rsid w:val="00C2663E"/>
    <w:rsid w:val="00C33761"/>
    <w:rsid w:val="00C36328"/>
    <w:rsid w:val="00C36394"/>
    <w:rsid w:val="00C83FC0"/>
    <w:rsid w:val="00CA1FC1"/>
    <w:rsid w:val="00CA5948"/>
    <w:rsid w:val="00CB3E95"/>
    <w:rsid w:val="00CE1C15"/>
    <w:rsid w:val="00CF79DB"/>
    <w:rsid w:val="00D005AD"/>
    <w:rsid w:val="00D0645B"/>
    <w:rsid w:val="00D12A62"/>
    <w:rsid w:val="00D15FA3"/>
    <w:rsid w:val="00D16AF0"/>
    <w:rsid w:val="00D204AC"/>
    <w:rsid w:val="00D20B70"/>
    <w:rsid w:val="00D4486C"/>
    <w:rsid w:val="00D55845"/>
    <w:rsid w:val="00D55D3E"/>
    <w:rsid w:val="00D76492"/>
    <w:rsid w:val="00D908FF"/>
    <w:rsid w:val="00D928C0"/>
    <w:rsid w:val="00D9506E"/>
    <w:rsid w:val="00D97B3A"/>
    <w:rsid w:val="00DD0448"/>
    <w:rsid w:val="00DD06D2"/>
    <w:rsid w:val="00DD379C"/>
    <w:rsid w:val="00DE24A5"/>
    <w:rsid w:val="00DE27D0"/>
    <w:rsid w:val="00DE40C0"/>
    <w:rsid w:val="00DF1F2B"/>
    <w:rsid w:val="00DF2C87"/>
    <w:rsid w:val="00E01068"/>
    <w:rsid w:val="00E1026A"/>
    <w:rsid w:val="00E115B4"/>
    <w:rsid w:val="00E30539"/>
    <w:rsid w:val="00E5032D"/>
    <w:rsid w:val="00E626A0"/>
    <w:rsid w:val="00E65577"/>
    <w:rsid w:val="00E76308"/>
    <w:rsid w:val="00E80ABC"/>
    <w:rsid w:val="00EA3B50"/>
    <w:rsid w:val="00EA493E"/>
    <w:rsid w:val="00EB7077"/>
    <w:rsid w:val="00ED123F"/>
    <w:rsid w:val="00ED4C2F"/>
    <w:rsid w:val="00EE1321"/>
    <w:rsid w:val="00EE5875"/>
    <w:rsid w:val="00EE5B90"/>
    <w:rsid w:val="00EF08E8"/>
    <w:rsid w:val="00F0015B"/>
    <w:rsid w:val="00F01377"/>
    <w:rsid w:val="00F02E01"/>
    <w:rsid w:val="00F05891"/>
    <w:rsid w:val="00F204B7"/>
    <w:rsid w:val="00F2603A"/>
    <w:rsid w:val="00F2662E"/>
    <w:rsid w:val="00F37EA9"/>
    <w:rsid w:val="00F5795E"/>
    <w:rsid w:val="00F629B1"/>
    <w:rsid w:val="00F71393"/>
    <w:rsid w:val="00F72243"/>
    <w:rsid w:val="00F7453B"/>
    <w:rsid w:val="00F81F62"/>
    <w:rsid w:val="00F84C36"/>
    <w:rsid w:val="00F93EE5"/>
    <w:rsid w:val="00FA062C"/>
    <w:rsid w:val="00FA1C7E"/>
    <w:rsid w:val="00FB09E9"/>
    <w:rsid w:val="00FC303B"/>
    <w:rsid w:val="00FC4696"/>
    <w:rsid w:val="00FC59FA"/>
    <w:rsid w:val="00FD5CFC"/>
    <w:rsid w:val="00FE6CA2"/>
    <w:rsid w:val="00FF5B5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11CA9"/>
  <w15:docId w15:val="{386EB930-0595-4B37-99D2-E979770B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594B"/>
    <w:pPr>
      <w:spacing w:after="160" w:line="259" w:lineRule="auto"/>
    </w:pPr>
    <w:rPr>
      <w:lang w:eastAsia="en-US"/>
    </w:rPr>
  </w:style>
  <w:style w:type="paragraph" w:styleId="Antrat1">
    <w:name w:val="heading 1"/>
    <w:basedOn w:val="prastasis"/>
    <w:next w:val="prastasis"/>
    <w:link w:val="Antrat1Diagrama"/>
    <w:uiPriority w:val="99"/>
    <w:qFormat/>
    <w:rsid w:val="002C514A"/>
    <w:pPr>
      <w:keepNext/>
      <w:spacing w:after="0" w:line="240" w:lineRule="auto"/>
      <w:jc w:val="both"/>
      <w:outlineLvl w:val="0"/>
    </w:pPr>
    <w:rPr>
      <w:rFonts w:ascii="Times New Roman" w:eastAsia="Times New Roman" w:hAnsi="Times New Roman"/>
      <w:sz w:val="24"/>
      <w:szCs w:val="20"/>
      <w:lang w:eastAsia="lt-LT"/>
    </w:rPr>
  </w:style>
  <w:style w:type="paragraph" w:styleId="Antrat3">
    <w:name w:val="heading 3"/>
    <w:basedOn w:val="prastasis"/>
    <w:next w:val="prastasis"/>
    <w:link w:val="Antrat3Diagrama"/>
    <w:semiHidden/>
    <w:unhideWhenUsed/>
    <w:qFormat/>
    <w:locked/>
    <w:rsid w:val="006F1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C514A"/>
    <w:rPr>
      <w:rFonts w:ascii="Times New Roman" w:hAnsi="Times New Roman" w:cs="Times New Roman"/>
      <w:sz w:val="20"/>
      <w:szCs w:val="20"/>
      <w:lang w:eastAsia="lt-LT"/>
    </w:rPr>
  </w:style>
  <w:style w:type="paragraph" w:styleId="Antrats">
    <w:name w:val="header"/>
    <w:basedOn w:val="prastasis"/>
    <w:link w:val="AntratsDiagrama"/>
    <w:uiPriority w:val="99"/>
    <w:rsid w:val="00AF56A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locked/>
    <w:rsid w:val="00AF56A6"/>
    <w:rPr>
      <w:rFonts w:cs="Times New Roman"/>
    </w:rPr>
  </w:style>
  <w:style w:type="paragraph" w:styleId="Porat">
    <w:name w:val="footer"/>
    <w:basedOn w:val="prastasis"/>
    <w:link w:val="PoratDiagrama"/>
    <w:uiPriority w:val="99"/>
    <w:rsid w:val="00AF56A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locked/>
    <w:rsid w:val="00AF56A6"/>
    <w:rPr>
      <w:rFonts w:cs="Times New Roman"/>
    </w:rPr>
  </w:style>
  <w:style w:type="character" w:styleId="Hipersaitas">
    <w:name w:val="Hyperlink"/>
    <w:basedOn w:val="Numatytasispastraiposriftas"/>
    <w:uiPriority w:val="99"/>
    <w:rsid w:val="00AF56A6"/>
    <w:rPr>
      <w:rFonts w:cs="Times New Roman"/>
      <w:color w:val="0563C1"/>
      <w:u w:val="single"/>
    </w:rPr>
  </w:style>
  <w:style w:type="paragraph" w:styleId="Debesliotekstas">
    <w:name w:val="Balloon Text"/>
    <w:basedOn w:val="prastasis"/>
    <w:link w:val="DebesliotekstasDiagrama"/>
    <w:uiPriority w:val="99"/>
    <w:semiHidden/>
    <w:rsid w:val="002C51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C514A"/>
    <w:rPr>
      <w:rFonts w:ascii="Tahoma" w:hAnsi="Tahoma" w:cs="Tahoma"/>
      <w:sz w:val="16"/>
      <w:szCs w:val="16"/>
    </w:rPr>
  </w:style>
  <w:style w:type="paragraph" w:styleId="Pagrindiniotekstotrauka">
    <w:name w:val="Body Text Indent"/>
    <w:basedOn w:val="prastasis"/>
    <w:link w:val="PagrindiniotekstotraukaDiagrama"/>
    <w:uiPriority w:val="99"/>
    <w:rsid w:val="00D20B70"/>
    <w:pPr>
      <w:spacing w:after="120" w:line="240" w:lineRule="auto"/>
      <w:ind w:left="283"/>
    </w:pPr>
    <w:rPr>
      <w:sz w:val="20"/>
      <w:szCs w:val="20"/>
      <w:lang w:val="en-US" w:eastAsia="lt-LT"/>
    </w:rPr>
  </w:style>
  <w:style w:type="character" w:customStyle="1" w:styleId="BodyTextIndentChar">
    <w:name w:val="Body Text Indent Char"/>
    <w:basedOn w:val="Numatytasispastraiposriftas"/>
    <w:uiPriority w:val="99"/>
    <w:semiHidden/>
    <w:locked/>
    <w:rsid w:val="00791311"/>
    <w:rPr>
      <w:rFonts w:cs="Times New Roman"/>
      <w:lang w:eastAsia="en-US"/>
    </w:rPr>
  </w:style>
  <w:style w:type="character" w:customStyle="1" w:styleId="PagrindiniotekstotraukaDiagrama">
    <w:name w:val="Pagrindinio teksto įtrauka Diagrama"/>
    <w:link w:val="Pagrindiniotekstotrauka"/>
    <w:uiPriority w:val="99"/>
    <w:locked/>
    <w:rsid w:val="00D20B70"/>
    <w:rPr>
      <w:lang w:val="en-US"/>
    </w:rPr>
  </w:style>
  <w:style w:type="paragraph" w:customStyle="1" w:styleId="Betarp1">
    <w:name w:val="Be tarpų1"/>
    <w:uiPriority w:val="99"/>
    <w:rsid w:val="00D20B70"/>
    <w:rPr>
      <w:rFonts w:ascii="Times New Roman" w:hAnsi="Times New Roman"/>
      <w:sz w:val="20"/>
      <w:szCs w:val="20"/>
      <w:lang w:val="en-US"/>
    </w:rPr>
  </w:style>
  <w:style w:type="character" w:customStyle="1" w:styleId="DiagramaDiagrama3">
    <w:name w:val="Diagrama Diagrama3"/>
    <w:basedOn w:val="Numatytasispastraiposriftas"/>
    <w:uiPriority w:val="99"/>
    <w:rsid w:val="00D20B70"/>
    <w:rPr>
      <w:rFonts w:cs="Times New Roman"/>
      <w:lang w:eastAsia="en-US"/>
    </w:rPr>
  </w:style>
  <w:style w:type="character" w:customStyle="1" w:styleId="apple-converted-space">
    <w:name w:val="apple-converted-space"/>
    <w:basedOn w:val="Numatytasispastraiposriftas"/>
    <w:uiPriority w:val="99"/>
    <w:rsid w:val="00D20B70"/>
    <w:rPr>
      <w:rFonts w:cs="Times New Roman"/>
    </w:rPr>
  </w:style>
  <w:style w:type="character" w:customStyle="1" w:styleId="s2">
    <w:name w:val="s2"/>
    <w:basedOn w:val="Numatytasispastraiposriftas"/>
    <w:uiPriority w:val="99"/>
    <w:rsid w:val="00D20B70"/>
    <w:rPr>
      <w:rFonts w:cs="Times New Roman"/>
    </w:rPr>
  </w:style>
  <w:style w:type="character" w:customStyle="1" w:styleId="Antrat3Diagrama">
    <w:name w:val="Antraštė 3 Diagrama"/>
    <w:basedOn w:val="Numatytasispastraiposriftas"/>
    <w:link w:val="Antrat3"/>
    <w:semiHidden/>
    <w:rsid w:val="006F10F8"/>
    <w:rPr>
      <w:rFonts w:asciiTheme="majorHAnsi" w:eastAsiaTheme="majorEastAsia" w:hAnsiTheme="majorHAnsi" w:cstheme="majorBidi"/>
      <w:b/>
      <w:bCs/>
      <w:color w:val="4F81BD" w:themeColor="accent1"/>
      <w:lang w:eastAsia="en-US"/>
    </w:rPr>
  </w:style>
  <w:style w:type="paragraph" w:styleId="Paantrat">
    <w:name w:val="Subtitle"/>
    <w:basedOn w:val="prastasis"/>
    <w:link w:val="PaantratDiagrama"/>
    <w:qFormat/>
    <w:locked/>
    <w:rsid w:val="006F10F8"/>
    <w:pPr>
      <w:overflowPunct w:val="0"/>
      <w:autoSpaceDE w:val="0"/>
      <w:autoSpaceDN w:val="0"/>
      <w:adjustRightInd w:val="0"/>
      <w:spacing w:after="0" w:line="240" w:lineRule="auto"/>
      <w:jc w:val="center"/>
      <w:textAlignment w:val="baseline"/>
    </w:pPr>
    <w:rPr>
      <w:rFonts w:ascii="HelveticaLT" w:eastAsia="Times New Roman" w:hAnsi="HelveticaLT"/>
      <w:b/>
      <w:bCs/>
      <w:sz w:val="20"/>
      <w:szCs w:val="20"/>
      <w:lang w:val="en-GB"/>
    </w:rPr>
  </w:style>
  <w:style w:type="character" w:customStyle="1" w:styleId="PaantratDiagrama">
    <w:name w:val="Paantraštė Diagrama"/>
    <w:basedOn w:val="Numatytasispastraiposriftas"/>
    <w:link w:val="Paantrat"/>
    <w:rsid w:val="006F10F8"/>
    <w:rPr>
      <w:rFonts w:ascii="HelveticaLT" w:eastAsia="Times New Roman" w:hAnsi="HelveticaLT"/>
      <w:b/>
      <w:bCs/>
      <w:sz w:val="20"/>
      <w:szCs w:val="20"/>
      <w:lang w:val="en-GB" w:eastAsia="en-US"/>
    </w:rPr>
  </w:style>
  <w:style w:type="paragraph" w:styleId="Betarp">
    <w:name w:val="No Spacing"/>
    <w:uiPriority w:val="1"/>
    <w:qFormat/>
    <w:rsid w:val="009A335B"/>
    <w:rPr>
      <w:lang w:eastAsia="en-US"/>
    </w:rPr>
  </w:style>
  <w:style w:type="paragraph" w:styleId="Sraopastraipa">
    <w:name w:val="List Paragraph"/>
    <w:basedOn w:val="prastasis"/>
    <w:uiPriority w:val="34"/>
    <w:qFormat/>
    <w:rsid w:val="004104A3"/>
    <w:pPr>
      <w:ind w:left="720"/>
      <w:contextualSpacing/>
    </w:pPr>
  </w:style>
  <w:style w:type="character" w:styleId="Komentaronuoroda">
    <w:name w:val="annotation reference"/>
    <w:basedOn w:val="Numatytasispastraiposriftas"/>
    <w:uiPriority w:val="99"/>
    <w:semiHidden/>
    <w:unhideWhenUsed/>
    <w:rsid w:val="00BA5B6F"/>
    <w:rPr>
      <w:sz w:val="16"/>
      <w:szCs w:val="16"/>
    </w:rPr>
  </w:style>
  <w:style w:type="paragraph" w:styleId="Komentarotekstas">
    <w:name w:val="annotation text"/>
    <w:basedOn w:val="prastasis"/>
    <w:link w:val="KomentarotekstasDiagrama"/>
    <w:uiPriority w:val="99"/>
    <w:semiHidden/>
    <w:unhideWhenUsed/>
    <w:rsid w:val="00BA5B6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A5B6F"/>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BA5B6F"/>
    <w:rPr>
      <w:b/>
      <w:bCs/>
    </w:rPr>
  </w:style>
  <w:style w:type="character" w:customStyle="1" w:styleId="KomentarotemaDiagrama">
    <w:name w:val="Komentaro tema Diagrama"/>
    <w:basedOn w:val="KomentarotekstasDiagrama"/>
    <w:link w:val="Komentarotema"/>
    <w:uiPriority w:val="99"/>
    <w:semiHidden/>
    <w:rsid w:val="00BA5B6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9258E-AD69-47E8-9F63-64B9F919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4247</Words>
  <Characters>2421</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Svetlauskaitė</dc:creator>
  <cp:lastModifiedBy>Aida Indzelė</cp:lastModifiedBy>
  <cp:revision>2</cp:revision>
  <cp:lastPrinted>2017-04-24T13:27:00Z</cp:lastPrinted>
  <dcterms:created xsi:type="dcterms:W3CDTF">2021-11-09T14:01:00Z</dcterms:created>
  <dcterms:modified xsi:type="dcterms:W3CDTF">2021-11-09T14:01:00Z</dcterms:modified>
</cp:coreProperties>
</file>