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CD9F" w14:textId="56BC0527" w:rsidR="00567472" w:rsidRPr="001634A2" w:rsidRDefault="00567472" w:rsidP="006A72AF">
      <w:pPr>
        <w:rPr>
          <w:rFonts w:ascii="Times New Roman" w:hAnsi="Times New Roman"/>
          <w:bCs/>
          <w:szCs w:val="24"/>
        </w:rPr>
      </w:pPr>
      <w:r w:rsidRPr="00D12FB5">
        <w:tab/>
      </w:r>
      <w:r w:rsidRPr="00D12FB5">
        <w:tab/>
      </w:r>
      <w:r w:rsidRPr="001634A2">
        <w:tab/>
      </w:r>
      <w:r w:rsidRPr="001634A2">
        <w:tab/>
      </w:r>
      <w:r w:rsidRPr="001634A2">
        <w:tab/>
      </w:r>
      <w:r w:rsidRPr="001634A2">
        <w:tab/>
      </w:r>
      <w:r w:rsidR="00C237CD" w:rsidRPr="001634A2">
        <w:t xml:space="preserve">              </w:t>
      </w:r>
      <w:r w:rsidR="00CD2C19" w:rsidRPr="001634A2">
        <w:rPr>
          <w:rFonts w:ascii="Times New Roman" w:hAnsi="Times New Roman" w:cs="Times New Roman"/>
          <w:b/>
          <w:bCs/>
          <w:sz w:val="24"/>
          <w:szCs w:val="24"/>
        </w:rPr>
        <w:t>Projektas</w:t>
      </w:r>
    </w:p>
    <w:p w14:paraId="34081123" w14:textId="77777777" w:rsidR="00CD4E7A" w:rsidRPr="00CD4E7A" w:rsidRDefault="00CD4E7A" w:rsidP="00CD4E7A">
      <w:pPr>
        <w:keepNext/>
        <w:jc w:val="center"/>
        <w:outlineLvl w:val="0"/>
        <w:rPr>
          <w:rFonts w:ascii="Times New Roman" w:hAnsi="Times New Roman" w:cs="Times New Roman"/>
          <w:b/>
          <w:sz w:val="28"/>
          <w:szCs w:val="28"/>
        </w:rPr>
      </w:pPr>
      <w:bookmarkStart w:id="0" w:name="_Hlk536624615"/>
      <w:bookmarkStart w:id="1" w:name="data_metai"/>
      <w:r w:rsidRPr="00CD4E7A">
        <w:rPr>
          <w:rFonts w:ascii="Times New Roman" w:hAnsi="Times New Roman" w:cs="Times New Roman"/>
          <w:b/>
          <w:sz w:val="28"/>
          <w:szCs w:val="28"/>
        </w:rPr>
        <w:t>KLAIPĖDOS RAJONO SAVIVALDYBĖS TARYBA</w:t>
      </w:r>
    </w:p>
    <w:bookmarkEnd w:id="0"/>
    <w:p w14:paraId="307BE548" w14:textId="77777777" w:rsidR="00567472" w:rsidRPr="00D12FB5" w:rsidRDefault="00567472" w:rsidP="00567472">
      <w:pPr>
        <w:spacing w:after="0" w:line="240" w:lineRule="auto"/>
        <w:jc w:val="center"/>
        <w:rPr>
          <w:rFonts w:ascii="Times New Roman" w:eastAsia="Times New Roman" w:hAnsi="Times New Roman" w:cs="Times New Roman"/>
          <w:caps/>
          <w:sz w:val="24"/>
          <w:szCs w:val="20"/>
        </w:rPr>
      </w:pPr>
    </w:p>
    <w:bookmarkEnd w:id="1"/>
    <w:p w14:paraId="01092112" w14:textId="77777777" w:rsidR="009653EE" w:rsidRPr="00CF0E09" w:rsidRDefault="009653EE" w:rsidP="009653EE">
      <w:pPr>
        <w:spacing w:after="0" w:line="240" w:lineRule="auto"/>
        <w:jc w:val="center"/>
        <w:rPr>
          <w:rFonts w:ascii="Times New Roman" w:eastAsia="Times New Roman" w:hAnsi="Times New Roman" w:cs="Times New Roman"/>
          <w:b/>
          <w:caps/>
          <w:spacing w:val="20"/>
          <w:sz w:val="28"/>
          <w:szCs w:val="20"/>
        </w:rPr>
      </w:pPr>
      <w:r w:rsidRPr="00CF0E09">
        <w:rPr>
          <w:rFonts w:ascii="Times New Roman" w:eastAsia="Times New Roman" w:hAnsi="Times New Roman" w:cs="Times New Roman"/>
          <w:b/>
          <w:caps/>
          <w:spacing w:val="20"/>
          <w:sz w:val="28"/>
          <w:szCs w:val="20"/>
        </w:rPr>
        <w:t>SPRENDIMAS</w:t>
      </w:r>
    </w:p>
    <w:p w14:paraId="3F538E83" w14:textId="3C27D0D7" w:rsidR="00567472" w:rsidRPr="009F7508" w:rsidRDefault="00BD5A64" w:rsidP="009F7508">
      <w:pPr>
        <w:tabs>
          <w:tab w:val="left" w:pos="567"/>
          <w:tab w:val="left" w:pos="1276"/>
          <w:tab w:val="left" w:pos="3450"/>
        </w:tabs>
        <w:jc w:val="center"/>
        <w:rPr>
          <w:b/>
          <w:caps/>
        </w:rPr>
      </w:pPr>
      <w:r w:rsidRPr="00CF0E09">
        <w:rPr>
          <w:rFonts w:ascii="Times New Roman" w:eastAsia="Times New Roman" w:hAnsi="Times New Roman" w:cs="Times New Roman"/>
          <w:b/>
          <w:spacing w:val="20"/>
          <w:sz w:val="28"/>
          <w:szCs w:val="28"/>
          <w:lang w:eastAsia="ar-SA"/>
        </w:rPr>
        <w:t xml:space="preserve">DĖL </w:t>
      </w:r>
      <w:r w:rsidR="005F4418">
        <w:rPr>
          <w:rFonts w:ascii="Times New Roman" w:eastAsia="Times New Roman" w:hAnsi="Times New Roman" w:cs="Times New Roman"/>
          <w:b/>
          <w:spacing w:val="20"/>
          <w:sz w:val="28"/>
          <w:szCs w:val="28"/>
          <w:lang w:eastAsia="ar-SA"/>
        </w:rPr>
        <w:t>KLAIPĖDOS RAJONO SAVIVALDYBĖS TARYBOS 202</w:t>
      </w:r>
      <w:r w:rsidR="00771000">
        <w:rPr>
          <w:rFonts w:ascii="Times New Roman" w:eastAsia="Times New Roman" w:hAnsi="Times New Roman" w:cs="Times New Roman"/>
          <w:b/>
          <w:spacing w:val="20"/>
          <w:sz w:val="28"/>
          <w:szCs w:val="28"/>
          <w:lang w:eastAsia="ar-SA"/>
        </w:rPr>
        <w:t>2</w:t>
      </w:r>
      <w:r w:rsidR="005F4418">
        <w:rPr>
          <w:rFonts w:ascii="Times New Roman" w:eastAsia="Times New Roman" w:hAnsi="Times New Roman" w:cs="Times New Roman"/>
          <w:b/>
          <w:spacing w:val="20"/>
          <w:sz w:val="28"/>
          <w:szCs w:val="28"/>
          <w:lang w:eastAsia="ar-SA"/>
        </w:rPr>
        <w:t xml:space="preserve"> M. </w:t>
      </w:r>
      <w:r w:rsidR="00771000">
        <w:rPr>
          <w:rFonts w:ascii="Times New Roman" w:eastAsia="Times New Roman" w:hAnsi="Times New Roman" w:cs="Times New Roman"/>
          <w:b/>
          <w:spacing w:val="20"/>
          <w:sz w:val="28"/>
          <w:szCs w:val="28"/>
          <w:lang w:eastAsia="ar-SA"/>
        </w:rPr>
        <w:t xml:space="preserve">GRUODŽIO </w:t>
      </w:r>
      <w:r w:rsidR="005F4418">
        <w:rPr>
          <w:rFonts w:ascii="Times New Roman" w:eastAsia="Times New Roman" w:hAnsi="Times New Roman" w:cs="Times New Roman"/>
          <w:b/>
          <w:spacing w:val="20"/>
          <w:sz w:val="28"/>
          <w:szCs w:val="28"/>
          <w:lang w:eastAsia="ar-SA"/>
        </w:rPr>
        <w:t>2</w:t>
      </w:r>
      <w:r w:rsidR="00771000">
        <w:rPr>
          <w:rFonts w:ascii="Times New Roman" w:eastAsia="Times New Roman" w:hAnsi="Times New Roman" w:cs="Times New Roman"/>
          <w:b/>
          <w:spacing w:val="20"/>
          <w:sz w:val="28"/>
          <w:szCs w:val="28"/>
          <w:lang w:eastAsia="ar-SA"/>
        </w:rPr>
        <w:t>2</w:t>
      </w:r>
      <w:r w:rsidR="005F4418">
        <w:rPr>
          <w:rFonts w:ascii="Times New Roman" w:eastAsia="Times New Roman" w:hAnsi="Times New Roman" w:cs="Times New Roman"/>
          <w:b/>
          <w:spacing w:val="20"/>
          <w:sz w:val="28"/>
          <w:szCs w:val="28"/>
          <w:lang w:eastAsia="ar-SA"/>
        </w:rPr>
        <w:t xml:space="preserve"> D. SPRENDIMO NR. T11-</w:t>
      </w:r>
      <w:r w:rsidR="00912D1F">
        <w:rPr>
          <w:rFonts w:ascii="Times New Roman" w:eastAsia="Times New Roman" w:hAnsi="Times New Roman" w:cs="Times New Roman"/>
          <w:b/>
          <w:spacing w:val="20"/>
          <w:sz w:val="28"/>
          <w:szCs w:val="28"/>
          <w:lang w:eastAsia="ar-SA"/>
        </w:rPr>
        <w:t>415</w:t>
      </w:r>
      <w:r w:rsidR="005F4418">
        <w:rPr>
          <w:rFonts w:ascii="Times New Roman" w:eastAsia="Times New Roman" w:hAnsi="Times New Roman" w:cs="Times New Roman"/>
          <w:b/>
          <w:spacing w:val="20"/>
          <w:sz w:val="28"/>
          <w:szCs w:val="28"/>
          <w:lang w:eastAsia="ar-SA"/>
        </w:rPr>
        <w:t xml:space="preserve"> „</w:t>
      </w:r>
      <w:r w:rsidR="009F7508" w:rsidRPr="009F7508">
        <w:rPr>
          <w:rFonts w:ascii="Times New Roman" w:hAnsi="Times New Roman" w:cs="Times New Roman"/>
          <w:b/>
          <w:caps/>
          <w:spacing w:val="20"/>
          <w:sz w:val="28"/>
          <w:szCs w:val="28"/>
        </w:rPr>
        <w:t xml:space="preserve">DĖL viešosios įstaigos Klaipėdos rajono savivaldybės gargždų </w:t>
      </w:r>
      <w:r w:rsidR="00F32A71">
        <w:rPr>
          <w:rFonts w:ascii="Times New Roman" w:hAnsi="Times New Roman" w:cs="Times New Roman"/>
          <w:b/>
          <w:caps/>
          <w:spacing w:val="20"/>
          <w:sz w:val="28"/>
          <w:szCs w:val="28"/>
        </w:rPr>
        <w:t>PIRMINĖS SVEIKOS PRIEŽIŪROS CENTRO</w:t>
      </w:r>
      <w:r w:rsidR="00F32A71" w:rsidRPr="009F7508">
        <w:rPr>
          <w:rFonts w:ascii="Times New Roman" w:hAnsi="Times New Roman" w:cs="Times New Roman"/>
          <w:b/>
          <w:caps/>
          <w:spacing w:val="20"/>
          <w:sz w:val="28"/>
          <w:szCs w:val="28"/>
        </w:rPr>
        <w:t xml:space="preserve"> </w:t>
      </w:r>
      <w:r w:rsidR="009F7508" w:rsidRPr="009F7508">
        <w:rPr>
          <w:rFonts w:ascii="Times New Roman" w:hAnsi="Times New Roman" w:cs="Times New Roman"/>
          <w:b/>
          <w:caps/>
          <w:spacing w:val="20"/>
          <w:sz w:val="28"/>
          <w:szCs w:val="28"/>
        </w:rPr>
        <w:t>valdymo struktūros ir pareigybių sąrašo patvirtinimo</w:t>
      </w:r>
      <w:r w:rsidR="00736C84" w:rsidRPr="009F7508">
        <w:rPr>
          <w:rFonts w:ascii="Times New Roman" w:eastAsia="Times New Roman" w:hAnsi="Times New Roman" w:cs="Times New Roman"/>
          <w:b/>
          <w:spacing w:val="20"/>
          <w:sz w:val="28"/>
          <w:szCs w:val="28"/>
          <w:lang w:eastAsia="ar-SA"/>
        </w:rPr>
        <w:t>“ PAKEITIMO</w:t>
      </w:r>
    </w:p>
    <w:p w14:paraId="038F0DE9" w14:textId="7C670E45" w:rsidR="00567472" w:rsidRPr="00D12FB5" w:rsidRDefault="00567472" w:rsidP="00567472">
      <w:pPr>
        <w:spacing w:after="0" w:line="240" w:lineRule="auto"/>
        <w:jc w:val="center"/>
        <w:rPr>
          <w:rFonts w:ascii="Times New Roman" w:eastAsia="Times New Roman" w:hAnsi="Times New Roman" w:cs="Times New Roman"/>
          <w:caps/>
          <w:sz w:val="24"/>
          <w:szCs w:val="20"/>
        </w:rPr>
      </w:pPr>
      <w:r w:rsidRPr="00D12FB5">
        <w:rPr>
          <w:rFonts w:ascii="Times New Roman" w:eastAsia="Times New Roman" w:hAnsi="Times New Roman" w:cs="Times New Roman"/>
          <w:caps/>
          <w:sz w:val="24"/>
          <w:szCs w:val="20"/>
        </w:rPr>
        <w:t>202</w:t>
      </w:r>
      <w:r w:rsidR="006B740F">
        <w:rPr>
          <w:rFonts w:ascii="Times New Roman" w:eastAsia="Times New Roman" w:hAnsi="Times New Roman" w:cs="Times New Roman"/>
          <w:caps/>
          <w:sz w:val="24"/>
          <w:szCs w:val="20"/>
        </w:rPr>
        <w:t>3</w:t>
      </w:r>
      <w:r w:rsidRPr="00D12FB5">
        <w:rPr>
          <w:rFonts w:ascii="Times New Roman" w:eastAsia="Times New Roman" w:hAnsi="Times New Roman" w:cs="Times New Roman"/>
          <w:caps/>
          <w:sz w:val="24"/>
          <w:szCs w:val="20"/>
        </w:rPr>
        <w:t xml:space="preserve"> </w:t>
      </w:r>
      <w:r w:rsidRPr="00D12FB5">
        <w:rPr>
          <w:rFonts w:ascii="Times New Roman" w:eastAsia="Times New Roman" w:hAnsi="Times New Roman" w:cs="Times New Roman"/>
          <w:sz w:val="24"/>
          <w:szCs w:val="20"/>
        </w:rPr>
        <w:t>m.</w:t>
      </w:r>
      <w:r w:rsidR="00D02A34">
        <w:rPr>
          <w:rFonts w:ascii="Times New Roman" w:eastAsia="Times New Roman" w:hAnsi="Times New Roman" w:cs="Times New Roman"/>
          <w:sz w:val="24"/>
          <w:szCs w:val="20"/>
        </w:rPr>
        <w:t xml:space="preserve"> rugpjūčio</w:t>
      </w:r>
      <w:r w:rsidR="000A6020">
        <w:rPr>
          <w:rFonts w:ascii="Times New Roman" w:eastAsia="Times New Roman" w:hAnsi="Times New Roman" w:cs="Times New Roman"/>
          <w:sz w:val="24"/>
          <w:szCs w:val="20"/>
        </w:rPr>
        <w:t xml:space="preserve"> </w:t>
      </w:r>
      <w:r w:rsidR="00141444">
        <w:rPr>
          <w:rFonts w:ascii="Times New Roman" w:eastAsia="Times New Roman" w:hAnsi="Times New Roman" w:cs="Times New Roman"/>
          <w:sz w:val="24"/>
          <w:szCs w:val="20"/>
        </w:rPr>
        <w:t xml:space="preserve">  </w:t>
      </w:r>
      <w:r w:rsidRPr="00D12FB5">
        <w:rPr>
          <w:rFonts w:ascii="Times New Roman" w:eastAsia="Times New Roman" w:hAnsi="Times New Roman" w:cs="Times New Roman"/>
          <w:sz w:val="24"/>
          <w:szCs w:val="20"/>
        </w:rPr>
        <w:t>d. Nr. T11-</w:t>
      </w:r>
    </w:p>
    <w:p w14:paraId="221560B7" w14:textId="77777777" w:rsidR="00567472" w:rsidRPr="00D12FB5" w:rsidRDefault="00567472" w:rsidP="00567472">
      <w:pPr>
        <w:spacing w:after="0" w:line="240" w:lineRule="auto"/>
        <w:jc w:val="center"/>
        <w:rPr>
          <w:rFonts w:ascii="Times New Roman" w:eastAsia="Times New Roman" w:hAnsi="Times New Roman" w:cs="Times New Roman"/>
          <w:sz w:val="24"/>
          <w:szCs w:val="20"/>
        </w:rPr>
      </w:pPr>
      <w:r w:rsidRPr="00D12FB5">
        <w:rPr>
          <w:rFonts w:ascii="Times New Roman" w:eastAsia="Times New Roman" w:hAnsi="Times New Roman" w:cs="Times New Roman"/>
          <w:caps/>
          <w:sz w:val="24"/>
          <w:szCs w:val="20"/>
        </w:rPr>
        <w:t>G</w:t>
      </w:r>
      <w:r w:rsidRPr="00D12FB5">
        <w:rPr>
          <w:rFonts w:ascii="Times New Roman" w:eastAsia="Times New Roman" w:hAnsi="Times New Roman" w:cs="Times New Roman"/>
          <w:sz w:val="24"/>
          <w:szCs w:val="20"/>
        </w:rPr>
        <w:t>argždai</w:t>
      </w:r>
    </w:p>
    <w:p w14:paraId="292C0162" w14:textId="77777777" w:rsidR="00567472" w:rsidRPr="00D12FB5" w:rsidRDefault="00567472" w:rsidP="00567472">
      <w:pPr>
        <w:spacing w:after="0" w:line="240" w:lineRule="auto"/>
        <w:rPr>
          <w:rFonts w:ascii="Times New Roman" w:eastAsia="Times New Roman" w:hAnsi="Times New Roman" w:cs="Times New Roman"/>
          <w:sz w:val="24"/>
          <w:szCs w:val="20"/>
        </w:rPr>
        <w:sectPr w:rsidR="00567472" w:rsidRPr="00D12FB5" w:rsidSect="00CD2C19">
          <w:headerReference w:type="even" r:id="rId7"/>
          <w:headerReference w:type="default" r:id="rId8"/>
          <w:footerReference w:type="default" r:id="rId9"/>
          <w:headerReference w:type="first" r:id="rId10"/>
          <w:pgSz w:w="11907" w:h="16840" w:code="9"/>
          <w:pgMar w:top="1134" w:right="567" w:bottom="1134" w:left="1701" w:header="709" w:footer="709" w:gutter="0"/>
          <w:cols w:space="1296"/>
          <w:titlePg/>
          <w:docGrid w:linePitch="299"/>
        </w:sectPr>
      </w:pPr>
    </w:p>
    <w:p w14:paraId="30F02539" w14:textId="77777777" w:rsidR="009653EE" w:rsidRDefault="009653EE" w:rsidP="009653EE">
      <w:pPr>
        <w:widowControl w:val="0"/>
        <w:spacing w:after="0" w:line="240" w:lineRule="auto"/>
        <w:jc w:val="both"/>
        <w:rPr>
          <w:rFonts w:ascii="Times New Roman" w:hAnsi="Times New Roman" w:cs="Times New Roman"/>
        </w:rPr>
      </w:pPr>
    </w:p>
    <w:p w14:paraId="0B12DE15" w14:textId="6D7E30FD" w:rsidR="00365F37" w:rsidRPr="009065E6" w:rsidRDefault="00365F37" w:rsidP="00365F37">
      <w:pPr>
        <w:widowControl w:val="0"/>
        <w:spacing w:after="0" w:line="240" w:lineRule="auto"/>
        <w:ind w:firstLine="1134"/>
        <w:jc w:val="both"/>
        <w:rPr>
          <w:rFonts w:ascii="Times New Roman" w:eastAsia="Calibri" w:hAnsi="Times New Roman" w:cs="Times New Roman"/>
          <w:sz w:val="24"/>
          <w:szCs w:val="24"/>
          <w:lang w:eastAsia="lt-LT"/>
        </w:rPr>
      </w:pPr>
      <w:r w:rsidRPr="00017EC7">
        <w:rPr>
          <w:rFonts w:ascii="Times New Roman" w:eastAsia="Calibri" w:hAnsi="Times New Roman" w:cs="Times New Roman"/>
          <w:sz w:val="24"/>
          <w:szCs w:val="24"/>
          <w:lang w:eastAsia="lt-LT"/>
        </w:rPr>
        <w:t xml:space="preserve">Klaipėdos rajono savivaldybės taryba, </w:t>
      </w:r>
      <w:r w:rsidR="00F07277" w:rsidRPr="00017EC7">
        <w:rPr>
          <w:rFonts w:ascii="Times New Roman" w:eastAsia="Calibri" w:hAnsi="Times New Roman" w:cs="Times New Roman"/>
          <w:sz w:val="24"/>
          <w:szCs w:val="24"/>
          <w:lang w:eastAsia="lt-LT"/>
        </w:rPr>
        <w:t>vadovaudamasi Lietuvos Respublikos vietos savivaldos įstatymo 15 straipsnio</w:t>
      </w:r>
      <w:r w:rsidR="00F46AD7">
        <w:rPr>
          <w:rFonts w:ascii="Times New Roman" w:eastAsia="Calibri" w:hAnsi="Times New Roman" w:cs="Times New Roman"/>
          <w:sz w:val="24"/>
          <w:szCs w:val="24"/>
          <w:lang w:eastAsia="lt-LT"/>
        </w:rPr>
        <w:t xml:space="preserve"> </w:t>
      </w:r>
      <w:r w:rsidR="00F07277" w:rsidRPr="00017EC7">
        <w:rPr>
          <w:rFonts w:ascii="Times New Roman" w:eastAsia="Calibri" w:hAnsi="Times New Roman" w:cs="Times New Roman"/>
          <w:sz w:val="24"/>
          <w:szCs w:val="24"/>
          <w:lang w:eastAsia="lt-LT"/>
        </w:rPr>
        <w:t>4 dalimi</w:t>
      </w:r>
      <w:r w:rsidR="00017EC7" w:rsidRPr="00017EC7">
        <w:rPr>
          <w:rFonts w:ascii="Times New Roman" w:hAnsi="Times New Roman" w:cs="Times New Roman"/>
          <w:color w:val="000000"/>
          <w:sz w:val="24"/>
          <w:szCs w:val="24"/>
        </w:rPr>
        <w:t xml:space="preserve">, </w:t>
      </w:r>
      <w:r w:rsidR="009F7508" w:rsidRPr="00017EC7">
        <w:rPr>
          <w:rFonts w:ascii="Times New Roman" w:hAnsi="Times New Roman" w:cs="Times New Roman"/>
          <w:color w:val="000000"/>
          <w:sz w:val="24"/>
          <w:szCs w:val="24"/>
        </w:rPr>
        <w:t xml:space="preserve">Lietuvos Respublikos viešųjų įstaigų įstatymo 10 straipsnio 1 dalies 16 punktu, Lietuvos Respublikos sveikatos priežiūros įstaigų įstatymo 28 straipsnio </w:t>
      </w:r>
      <w:r w:rsidR="009F7508" w:rsidRPr="009065E6">
        <w:rPr>
          <w:rFonts w:ascii="Times New Roman" w:hAnsi="Times New Roman" w:cs="Times New Roman"/>
          <w:color w:val="000000"/>
          <w:sz w:val="24"/>
          <w:szCs w:val="24"/>
        </w:rPr>
        <w:t xml:space="preserve">10 punktu, viešosios įstaigos Klaipėdos rajono savivaldybės Gargždų </w:t>
      </w:r>
      <w:r w:rsidR="00771000">
        <w:rPr>
          <w:rFonts w:ascii="Times New Roman" w:hAnsi="Times New Roman" w:cs="Times New Roman"/>
          <w:color w:val="000000"/>
          <w:sz w:val="24"/>
          <w:szCs w:val="24"/>
        </w:rPr>
        <w:t xml:space="preserve">pirminės sveikatos priežiūros centro </w:t>
      </w:r>
      <w:r w:rsidR="009F7508" w:rsidRPr="009065E6">
        <w:rPr>
          <w:rFonts w:ascii="Times New Roman" w:hAnsi="Times New Roman" w:cs="Times New Roman"/>
          <w:color w:val="000000"/>
          <w:sz w:val="24"/>
          <w:szCs w:val="24"/>
        </w:rPr>
        <w:t>įstatų, patvirtintų Klaipėdos rajono savivaldybės tarybos 2020 m. gruodžio 17 d. sprendimu Nr. T11-43</w:t>
      </w:r>
      <w:r w:rsidR="00771000">
        <w:rPr>
          <w:rFonts w:ascii="Times New Roman" w:hAnsi="Times New Roman" w:cs="Times New Roman"/>
          <w:color w:val="000000"/>
          <w:sz w:val="24"/>
          <w:szCs w:val="24"/>
        </w:rPr>
        <w:t>7</w:t>
      </w:r>
      <w:r w:rsidR="009F7508" w:rsidRPr="009065E6">
        <w:rPr>
          <w:rFonts w:ascii="Times New Roman" w:hAnsi="Times New Roman" w:cs="Times New Roman"/>
          <w:color w:val="000000"/>
          <w:sz w:val="24"/>
          <w:szCs w:val="24"/>
        </w:rPr>
        <w:t xml:space="preserve"> „</w:t>
      </w:r>
      <w:r w:rsidR="009F7508" w:rsidRPr="009065E6">
        <w:rPr>
          <w:rFonts w:ascii="Times New Roman" w:eastAsia="Calibri" w:hAnsi="Times New Roman" w:cs="Times New Roman"/>
          <w:color w:val="000000"/>
          <w:sz w:val="24"/>
          <w:szCs w:val="24"/>
          <w:shd w:val="clear" w:color="auto" w:fill="FFFFFF"/>
        </w:rPr>
        <w:t xml:space="preserve">Dėl viešosios įstaigos Klaipėdos rajono savivaldybės Gargždų </w:t>
      </w:r>
      <w:r w:rsidR="00771000">
        <w:rPr>
          <w:rFonts w:ascii="Times New Roman" w:hAnsi="Times New Roman" w:cs="Times New Roman"/>
          <w:color w:val="000000"/>
          <w:sz w:val="24"/>
          <w:szCs w:val="24"/>
        </w:rPr>
        <w:t>pirminės sveikatos priežiūros centro</w:t>
      </w:r>
      <w:r w:rsidR="00771000">
        <w:rPr>
          <w:rFonts w:ascii="Times New Roman" w:eastAsia="Calibri" w:hAnsi="Times New Roman" w:cs="Times New Roman"/>
          <w:color w:val="000000"/>
          <w:sz w:val="24"/>
          <w:szCs w:val="24"/>
          <w:shd w:val="clear" w:color="auto" w:fill="FFFFFF"/>
        </w:rPr>
        <w:t xml:space="preserve"> </w:t>
      </w:r>
      <w:r w:rsidR="009F7508" w:rsidRPr="009065E6">
        <w:rPr>
          <w:rFonts w:ascii="Times New Roman" w:eastAsia="Calibri" w:hAnsi="Times New Roman" w:cs="Times New Roman"/>
          <w:color w:val="000000"/>
          <w:sz w:val="24"/>
          <w:szCs w:val="24"/>
          <w:shd w:val="clear" w:color="auto" w:fill="FFFFFF"/>
        </w:rPr>
        <w:t xml:space="preserve">įstatų patvirtinimo”, </w:t>
      </w:r>
      <w:r w:rsidR="009F7508" w:rsidRPr="009065E6">
        <w:rPr>
          <w:rFonts w:ascii="Times New Roman" w:hAnsi="Times New Roman" w:cs="Times New Roman"/>
          <w:color w:val="000000"/>
          <w:sz w:val="24"/>
          <w:szCs w:val="24"/>
        </w:rPr>
        <w:t xml:space="preserve">34.14 papunkčiu, </w:t>
      </w:r>
      <w:r w:rsidR="009F7508" w:rsidRPr="009065E6">
        <w:rPr>
          <w:rFonts w:ascii="Times New Roman" w:hAnsi="Times New Roman" w:cs="Times New Roman"/>
          <w:color w:val="000000"/>
          <w:spacing w:val="40"/>
          <w:sz w:val="24"/>
          <w:szCs w:val="24"/>
        </w:rPr>
        <w:t>nusprendži</w:t>
      </w:r>
      <w:r w:rsidR="009F7508" w:rsidRPr="009065E6">
        <w:rPr>
          <w:rFonts w:ascii="Times New Roman" w:hAnsi="Times New Roman" w:cs="Times New Roman"/>
          <w:color w:val="000000"/>
          <w:sz w:val="24"/>
          <w:szCs w:val="24"/>
        </w:rPr>
        <w:t>a:</w:t>
      </w:r>
    </w:p>
    <w:p w14:paraId="4485EB97" w14:textId="361AFD03" w:rsidR="00DC28D4" w:rsidRDefault="00F42178" w:rsidP="00F42178">
      <w:pPr>
        <w:widowControl w:val="0"/>
        <w:spacing w:after="0" w:line="240" w:lineRule="auto"/>
        <w:ind w:firstLine="1134"/>
        <w:jc w:val="both"/>
        <w:rPr>
          <w:rFonts w:ascii="Times New Roman" w:hAnsi="Times New Roman"/>
          <w:sz w:val="24"/>
          <w:szCs w:val="24"/>
        </w:rPr>
      </w:pPr>
      <w:bookmarkStart w:id="2" w:name="_Hlk103259091"/>
      <w:r>
        <w:rPr>
          <w:rFonts w:ascii="Times New Roman" w:hAnsi="Times New Roman"/>
          <w:sz w:val="24"/>
          <w:szCs w:val="24"/>
        </w:rPr>
        <w:t>1.</w:t>
      </w:r>
      <w:bookmarkEnd w:id="2"/>
      <w:r w:rsidR="00C67029">
        <w:rPr>
          <w:rFonts w:ascii="Times New Roman" w:hAnsi="Times New Roman"/>
          <w:sz w:val="24"/>
          <w:szCs w:val="24"/>
        </w:rPr>
        <w:t xml:space="preserve"> </w:t>
      </w:r>
      <w:r w:rsidR="00DC28D4">
        <w:rPr>
          <w:rFonts w:ascii="Times New Roman" w:hAnsi="Times New Roman"/>
          <w:sz w:val="24"/>
          <w:szCs w:val="24"/>
        </w:rPr>
        <w:t xml:space="preserve">Pakeisti </w:t>
      </w:r>
      <w:r w:rsidR="00C67029">
        <w:rPr>
          <w:rFonts w:ascii="Times New Roman" w:hAnsi="Times New Roman"/>
          <w:sz w:val="24"/>
          <w:szCs w:val="24"/>
        </w:rPr>
        <w:t xml:space="preserve">Gargždų </w:t>
      </w:r>
      <w:r w:rsidR="00771000">
        <w:rPr>
          <w:rFonts w:ascii="Times New Roman" w:hAnsi="Times New Roman" w:cs="Times New Roman"/>
          <w:color w:val="000000"/>
          <w:sz w:val="24"/>
          <w:szCs w:val="24"/>
        </w:rPr>
        <w:t xml:space="preserve">pirminės sveikatos priežiūros centro </w:t>
      </w:r>
      <w:r w:rsidR="00DC28D4">
        <w:rPr>
          <w:rFonts w:ascii="Times New Roman" w:hAnsi="Times New Roman"/>
          <w:sz w:val="24"/>
          <w:szCs w:val="24"/>
        </w:rPr>
        <w:t xml:space="preserve"> pareigybių sąrašą, patvirtintą Klaipėdos rajono savivaldybės tarybos 202</w:t>
      </w:r>
      <w:r w:rsidR="00771000">
        <w:rPr>
          <w:rFonts w:ascii="Times New Roman" w:hAnsi="Times New Roman"/>
          <w:sz w:val="24"/>
          <w:szCs w:val="24"/>
        </w:rPr>
        <w:t>2</w:t>
      </w:r>
      <w:r w:rsidR="00DC28D4">
        <w:rPr>
          <w:rFonts w:ascii="Times New Roman" w:hAnsi="Times New Roman"/>
          <w:sz w:val="24"/>
          <w:szCs w:val="24"/>
        </w:rPr>
        <w:t xml:space="preserve"> m. </w:t>
      </w:r>
      <w:r w:rsidR="00771000">
        <w:rPr>
          <w:rFonts w:ascii="Times New Roman" w:hAnsi="Times New Roman"/>
          <w:sz w:val="24"/>
          <w:szCs w:val="24"/>
        </w:rPr>
        <w:t xml:space="preserve">gruodžio </w:t>
      </w:r>
      <w:r w:rsidR="00DC28D4">
        <w:rPr>
          <w:rFonts w:ascii="Times New Roman" w:hAnsi="Times New Roman"/>
          <w:sz w:val="24"/>
          <w:szCs w:val="24"/>
        </w:rPr>
        <w:t>2</w:t>
      </w:r>
      <w:r w:rsidR="00771000">
        <w:rPr>
          <w:rFonts w:ascii="Times New Roman" w:hAnsi="Times New Roman"/>
          <w:sz w:val="24"/>
          <w:szCs w:val="24"/>
        </w:rPr>
        <w:t>2</w:t>
      </w:r>
      <w:r w:rsidR="00DC28D4">
        <w:rPr>
          <w:rFonts w:ascii="Times New Roman" w:hAnsi="Times New Roman"/>
          <w:sz w:val="24"/>
          <w:szCs w:val="24"/>
        </w:rPr>
        <w:t xml:space="preserve"> d. sprendimo Nr. T11-</w:t>
      </w:r>
      <w:r w:rsidR="00771000">
        <w:rPr>
          <w:rFonts w:ascii="Times New Roman" w:hAnsi="Times New Roman"/>
          <w:sz w:val="24"/>
          <w:szCs w:val="24"/>
        </w:rPr>
        <w:t>415</w:t>
      </w:r>
      <w:r w:rsidR="00BF4C29">
        <w:rPr>
          <w:rFonts w:ascii="Times New Roman" w:hAnsi="Times New Roman"/>
          <w:sz w:val="24"/>
          <w:szCs w:val="24"/>
        </w:rPr>
        <w:t xml:space="preserve"> </w:t>
      </w:r>
      <w:r w:rsidR="00DC28D4">
        <w:rPr>
          <w:rFonts w:ascii="Times New Roman" w:hAnsi="Times New Roman"/>
          <w:sz w:val="24"/>
          <w:szCs w:val="24"/>
        </w:rPr>
        <w:t xml:space="preserve">„Dėl viešosios įstaigos Klaipėdos rajono savivaldybės Gargždų </w:t>
      </w:r>
      <w:r w:rsidR="00771000">
        <w:rPr>
          <w:rFonts w:ascii="Times New Roman" w:hAnsi="Times New Roman" w:cs="Times New Roman"/>
          <w:color w:val="000000"/>
          <w:sz w:val="24"/>
          <w:szCs w:val="24"/>
        </w:rPr>
        <w:t xml:space="preserve">pirminės sveikatos priežiūros centro </w:t>
      </w:r>
      <w:r w:rsidR="00DC28D4">
        <w:rPr>
          <w:rFonts w:ascii="Times New Roman" w:hAnsi="Times New Roman"/>
          <w:sz w:val="24"/>
          <w:szCs w:val="24"/>
        </w:rPr>
        <w:t xml:space="preserve"> valdymo struktūros ir pareigybių sąrašo patvirtinimo“ </w:t>
      </w:r>
      <w:r w:rsidR="00DC28D4" w:rsidRPr="00BF4C29">
        <w:rPr>
          <w:rFonts w:ascii="Times New Roman" w:hAnsi="Times New Roman"/>
          <w:sz w:val="24"/>
          <w:szCs w:val="24"/>
        </w:rPr>
        <w:t>2</w:t>
      </w:r>
      <w:r w:rsidR="00DC28D4" w:rsidRPr="00ED2FA0">
        <w:rPr>
          <w:rFonts w:ascii="Times New Roman" w:hAnsi="Times New Roman"/>
          <w:color w:val="FF0000"/>
          <w:sz w:val="24"/>
          <w:szCs w:val="24"/>
        </w:rPr>
        <w:t xml:space="preserve"> </w:t>
      </w:r>
      <w:r w:rsidR="00DC28D4">
        <w:rPr>
          <w:rFonts w:ascii="Times New Roman" w:hAnsi="Times New Roman"/>
          <w:sz w:val="24"/>
          <w:szCs w:val="24"/>
        </w:rPr>
        <w:t>punktu</w:t>
      </w:r>
      <w:r w:rsidR="00B45494">
        <w:rPr>
          <w:rFonts w:ascii="Times New Roman" w:hAnsi="Times New Roman"/>
          <w:sz w:val="24"/>
          <w:szCs w:val="24"/>
        </w:rPr>
        <w:t>,</w:t>
      </w:r>
      <w:r w:rsidR="00DC28D4">
        <w:rPr>
          <w:rFonts w:ascii="Times New Roman" w:hAnsi="Times New Roman"/>
          <w:sz w:val="24"/>
          <w:szCs w:val="24"/>
        </w:rPr>
        <w:t xml:space="preserve"> ir jį išdėstyti nauja redakcija (pridedama).</w:t>
      </w:r>
    </w:p>
    <w:p w14:paraId="67BD941A" w14:textId="4CA00FC5" w:rsidR="005C79E3" w:rsidRDefault="00C67029" w:rsidP="00F42178">
      <w:pPr>
        <w:widowControl w:val="0"/>
        <w:spacing w:after="0" w:line="240" w:lineRule="auto"/>
        <w:ind w:firstLine="1134"/>
        <w:jc w:val="both"/>
        <w:rPr>
          <w:rFonts w:ascii="Times New Roman" w:hAnsi="Times New Roman"/>
          <w:sz w:val="24"/>
          <w:szCs w:val="24"/>
        </w:rPr>
      </w:pPr>
      <w:r>
        <w:rPr>
          <w:rFonts w:ascii="Times New Roman" w:hAnsi="Times New Roman"/>
          <w:sz w:val="24"/>
          <w:szCs w:val="24"/>
        </w:rPr>
        <w:t>2</w:t>
      </w:r>
      <w:r w:rsidR="00DC28D4">
        <w:rPr>
          <w:rFonts w:ascii="Times New Roman" w:hAnsi="Times New Roman"/>
          <w:sz w:val="24"/>
          <w:szCs w:val="24"/>
        </w:rPr>
        <w:t xml:space="preserve">. </w:t>
      </w:r>
      <w:r w:rsidR="00BD4982">
        <w:rPr>
          <w:rFonts w:ascii="Times New Roman" w:hAnsi="Times New Roman"/>
          <w:sz w:val="24"/>
          <w:szCs w:val="24"/>
        </w:rPr>
        <w:t>Šis sprendimas įsigalioja nuo 2023 m. rugsėjo 1 d.</w:t>
      </w:r>
    </w:p>
    <w:p w14:paraId="365A2349" w14:textId="7BB6DB29" w:rsidR="005B4A26" w:rsidRPr="00E009F6" w:rsidRDefault="005B4A26" w:rsidP="005B4A26">
      <w:pPr>
        <w:pStyle w:val="Betarp"/>
        <w:ind w:firstLine="1134"/>
        <w:jc w:val="both"/>
        <w:rPr>
          <w:rFonts w:ascii="Times New Roman" w:hAnsi="Times New Roman" w:cs="Times New Roman"/>
          <w:color w:val="000000"/>
          <w:kern w:val="1"/>
          <w:sz w:val="24"/>
          <w:szCs w:val="24"/>
          <w:lang w:eastAsia="ar-SA"/>
        </w:rPr>
      </w:pPr>
      <w:r w:rsidRPr="0013427E">
        <w:rPr>
          <w:rFonts w:ascii="Times New Roman" w:hAnsi="Times New Roman" w:cs="Times New Roman"/>
          <w:color w:val="000000"/>
          <w:kern w:val="1"/>
          <w:sz w:val="24"/>
          <w:szCs w:val="24"/>
          <w:lang w:eastAsia="ar-SA"/>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r w:rsidRPr="00F42178">
        <w:rPr>
          <w:rFonts w:ascii="Times New Roman" w:hAnsi="Times New Roman" w:cs="Times New Roman"/>
          <w:color w:val="000000"/>
          <w:kern w:val="1"/>
          <w:sz w:val="24"/>
          <w:szCs w:val="24"/>
          <w:lang w:eastAsia="ar-SA"/>
        </w:rPr>
        <w:t>.</w:t>
      </w:r>
    </w:p>
    <w:p w14:paraId="68BF83AA" w14:textId="10ADD1F6" w:rsidR="00567472" w:rsidRDefault="00567472" w:rsidP="00567472">
      <w:pPr>
        <w:widowControl w:val="0"/>
        <w:tabs>
          <w:tab w:val="left" w:pos="9639"/>
          <w:tab w:val="left" w:pos="9720"/>
        </w:tabs>
        <w:autoSpaceDE w:val="0"/>
        <w:autoSpaceDN w:val="0"/>
        <w:adjustRightInd w:val="0"/>
        <w:spacing w:after="0" w:line="240" w:lineRule="auto"/>
        <w:rPr>
          <w:rFonts w:ascii="Times New Roman" w:eastAsia="Calibri" w:hAnsi="Times New Roman" w:cs="Times New Roman"/>
          <w:sz w:val="24"/>
          <w:szCs w:val="24"/>
          <w:lang w:eastAsia="lt-LT"/>
        </w:rPr>
      </w:pPr>
    </w:p>
    <w:p w14:paraId="0A4F6D3E" w14:textId="77777777" w:rsidR="009653EE" w:rsidRPr="00D12FB5" w:rsidRDefault="009653EE" w:rsidP="00567472">
      <w:pPr>
        <w:widowControl w:val="0"/>
        <w:tabs>
          <w:tab w:val="left" w:pos="9639"/>
          <w:tab w:val="left" w:pos="9720"/>
        </w:tabs>
        <w:autoSpaceDE w:val="0"/>
        <w:autoSpaceDN w:val="0"/>
        <w:adjustRightInd w:val="0"/>
        <w:spacing w:after="0" w:line="240" w:lineRule="auto"/>
        <w:rPr>
          <w:rFonts w:ascii="Times New Roman" w:eastAsia="Calibri" w:hAnsi="Times New Roman" w:cs="Times New Roman"/>
          <w:sz w:val="24"/>
          <w:szCs w:val="24"/>
          <w:lang w:eastAsia="lt-LT"/>
        </w:rPr>
      </w:pPr>
    </w:p>
    <w:p w14:paraId="012712F4" w14:textId="77777777" w:rsidR="00567472" w:rsidRPr="00D12FB5" w:rsidRDefault="00567472" w:rsidP="00567472">
      <w:pPr>
        <w:spacing w:after="0" w:line="240" w:lineRule="auto"/>
        <w:rPr>
          <w:rFonts w:ascii="Times New Roman" w:eastAsia="Times New Roman" w:hAnsi="Times New Roman" w:cs="Times New Roman"/>
          <w:sz w:val="24"/>
          <w:szCs w:val="24"/>
        </w:rPr>
      </w:pPr>
      <w:r w:rsidRPr="00D12FB5">
        <w:rPr>
          <w:rFonts w:ascii="Times New Roman" w:eastAsia="Times New Roman" w:hAnsi="Times New Roman" w:cs="Times New Roman"/>
          <w:sz w:val="24"/>
          <w:szCs w:val="24"/>
        </w:rPr>
        <w:t>Savivaldybės meras</w:t>
      </w:r>
    </w:p>
    <w:p w14:paraId="78513A3A" w14:textId="17EBF558" w:rsidR="00567472" w:rsidRDefault="00567472" w:rsidP="00567472">
      <w:pPr>
        <w:spacing w:after="0" w:line="240" w:lineRule="auto"/>
        <w:rPr>
          <w:rFonts w:ascii="Times New Roman" w:eastAsia="Times New Roman" w:hAnsi="Times New Roman" w:cs="Times New Roman"/>
          <w:sz w:val="24"/>
          <w:szCs w:val="24"/>
        </w:rPr>
      </w:pPr>
    </w:p>
    <w:p w14:paraId="6B4FC0DB" w14:textId="77777777" w:rsidR="00FA11BE" w:rsidRPr="00D12FB5" w:rsidRDefault="00FA11BE" w:rsidP="00567472">
      <w:pPr>
        <w:spacing w:after="0" w:line="240" w:lineRule="auto"/>
        <w:rPr>
          <w:rFonts w:ascii="Times New Roman" w:eastAsia="Times New Roman" w:hAnsi="Times New Roman" w:cs="Times New Roman"/>
          <w:sz w:val="24"/>
          <w:szCs w:val="24"/>
        </w:rPr>
      </w:pPr>
    </w:p>
    <w:p w14:paraId="7FDD933C" w14:textId="7E7F3FFE" w:rsidR="00CD2C19" w:rsidRDefault="005F2AE1" w:rsidP="0018681B">
      <w:pPr>
        <w:suppressAutoHyphens/>
        <w:spacing w:after="0" w:line="240" w:lineRule="auto"/>
        <w:jc w:val="both"/>
        <w:rPr>
          <w:rFonts w:ascii="Times New Roman" w:eastAsia="Times New Roman" w:hAnsi="Times New Roman" w:cs="Times New Roman"/>
          <w:sz w:val="24"/>
          <w:szCs w:val="24"/>
        </w:rPr>
      </w:pPr>
      <w:r w:rsidRPr="005F2AE1">
        <w:rPr>
          <w:rFonts w:ascii="Times New Roman" w:eastAsia="Times New Roman" w:hAnsi="Times New Roman" w:cs="Times New Roman"/>
          <w:sz w:val="24"/>
          <w:szCs w:val="24"/>
        </w:rPr>
        <w:t xml:space="preserve">TEIKIA: </w:t>
      </w:r>
      <w:r w:rsidR="005B4A26">
        <w:rPr>
          <w:rFonts w:ascii="Times New Roman" w:eastAsia="Times New Roman" w:hAnsi="Times New Roman" w:cs="Times New Roman"/>
          <w:sz w:val="24"/>
          <w:szCs w:val="24"/>
        </w:rPr>
        <w:t>S</w:t>
      </w:r>
      <w:r w:rsidR="00CA7A08">
        <w:rPr>
          <w:rFonts w:ascii="Times New Roman" w:eastAsia="Times New Roman" w:hAnsi="Times New Roman" w:cs="Times New Roman"/>
          <w:sz w:val="24"/>
          <w:szCs w:val="24"/>
        </w:rPr>
        <w:t xml:space="preserve">avivaldybės </w:t>
      </w:r>
      <w:r w:rsidR="00CB3FD7">
        <w:rPr>
          <w:rFonts w:ascii="Times New Roman" w:eastAsia="Times New Roman" w:hAnsi="Times New Roman" w:cs="Times New Roman"/>
          <w:sz w:val="24"/>
          <w:szCs w:val="24"/>
        </w:rPr>
        <w:t>meras B</w:t>
      </w:r>
      <w:r w:rsidR="00141444">
        <w:rPr>
          <w:rFonts w:ascii="Times New Roman" w:eastAsia="Times New Roman" w:hAnsi="Times New Roman" w:cs="Times New Roman"/>
          <w:sz w:val="24"/>
          <w:szCs w:val="24"/>
        </w:rPr>
        <w:t>.</w:t>
      </w:r>
      <w:r w:rsidR="00CB3FD7">
        <w:rPr>
          <w:rFonts w:ascii="Times New Roman" w:eastAsia="Times New Roman" w:hAnsi="Times New Roman" w:cs="Times New Roman"/>
          <w:sz w:val="24"/>
          <w:szCs w:val="24"/>
        </w:rPr>
        <w:t xml:space="preserve"> Markauska</w:t>
      </w:r>
      <w:r w:rsidR="00771000">
        <w:rPr>
          <w:rFonts w:ascii="Times New Roman" w:eastAsia="Times New Roman" w:hAnsi="Times New Roman" w:cs="Times New Roman"/>
          <w:sz w:val="24"/>
          <w:szCs w:val="24"/>
        </w:rPr>
        <w:t>s</w:t>
      </w:r>
    </w:p>
    <w:p w14:paraId="4831C317" w14:textId="77777777" w:rsidR="002071B6" w:rsidRPr="0018681B" w:rsidRDefault="002071B6" w:rsidP="0018681B">
      <w:pPr>
        <w:suppressAutoHyphens/>
        <w:spacing w:after="0" w:line="240" w:lineRule="auto"/>
        <w:jc w:val="both"/>
        <w:rPr>
          <w:rFonts w:ascii="Times New Roman" w:eastAsia="Times New Roman" w:hAnsi="Times New Roman" w:cs="Times New Roman"/>
          <w:sz w:val="24"/>
          <w:szCs w:val="24"/>
        </w:rPr>
      </w:pPr>
    </w:p>
    <w:p w14:paraId="39F87B66" w14:textId="4A7E42B0" w:rsidR="005F2AE1" w:rsidRDefault="005F2AE1" w:rsidP="009830FE">
      <w:pPr>
        <w:suppressAutoHyphens/>
        <w:spacing w:after="0" w:line="240" w:lineRule="auto"/>
        <w:jc w:val="both"/>
        <w:rPr>
          <w:rFonts w:ascii="Times New Roman" w:hAnsi="Times New Roman" w:cs="Times New Roman"/>
          <w:color w:val="000000"/>
          <w:sz w:val="24"/>
          <w:szCs w:val="24"/>
          <w:shd w:val="clear" w:color="auto" w:fill="FFFFFF"/>
        </w:rPr>
      </w:pPr>
      <w:r w:rsidRPr="005F2AE1">
        <w:rPr>
          <w:rFonts w:ascii="Times New Roman" w:eastAsia="Times New Roman" w:hAnsi="Times New Roman" w:cs="Times New Roman"/>
          <w:sz w:val="24"/>
          <w:szCs w:val="24"/>
        </w:rPr>
        <w:t xml:space="preserve">PARENGĖ: </w:t>
      </w:r>
      <w:bookmarkStart w:id="3" w:name="_Hlk72153893"/>
      <w:r w:rsidR="00F32A71">
        <w:rPr>
          <w:rFonts w:ascii="Times New Roman" w:eastAsia="Times New Roman" w:hAnsi="Times New Roman" w:cs="Times New Roman"/>
          <w:sz w:val="24"/>
          <w:szCs w:val="24"/>
        </w:rPr>
        <w:t>L.</w:t>
      </w:r>
      <w:r w:rsidR="00771000">
        <w:rPr>
          <w:rFonts w:ascii="Times New Roman" w:eastAsia="Times New Roman" w:hAnsi="Times New Roman" w:cs="Times New Roman"/>
          <w:sz w:val="24"/>
          <w:szCs w:val="24"/>
        </w:rPr>
        <w:t xml:space="preserve"> </w:t>
      </w:r>
      <w:r w:rsidR="00F32A71">
        <w:rPr>
          <w:rFonts w:ascii="Times New Roman" w:eastAsia="Times New Roman" w:hAnsi="Times New Roman" w:cs="Times New Roman"/>
          <w:sz w:val="24"/>
          <w:szCs w:val="24"/>
        </w:rPr>
        <w:t>Kručiuvienė</w:t>
      </w:r>
    </w:p>
    <w:p w14:paraId="75E13E76" w14:textId="62E74981" w:rsidR="003C1C82" w:rsidRDefault="003C1C82" w:rsidP="009830FE">
      <w:pPr>
        <w:suppressAutoHyphens/>
        <w:spacing w:after="0" w:line="240" w:lineRule="auto"/>
        <w:jc w:val="both"/>
        <w:rPr>
          <w:rFonts w:ascii="Times New Roman" w:eastAsia="Times New Roman" w:hAnsi="Times New Roman" w:cs="Times New Roman"/>
          <w:sz w:val="24"/>
          <w:szCs w:val="24"/>
        </w:rPr>
      </w:pPr>
    </w:p>
    <w:bookmarkEnd w:id="3"/>
    <w:p w14:paraId="7E08C4E6" w14:textId="3F93A5D6" w:rsidR="00CD2C19" w:rsidRDefault="005F2AE1" w:rsidP="00CD2C19">
      <w:pPr>
        <w:pStyle w:val="Betarp"/>
        <w:rPr>
          <w:rFonts w:ascii="Times New Roman" w:hAnsi="Times New Roman" w:cs="Times New Roman"/>
          <w:sz w:val="24"/>
          <w:szCs w:val="24"/>
        </w:rPr>
      </w:pPr>
      <w:r w:rsidRPr="00CD2C19">
        <w:rPr>
          <w:rFonts w:ascii="Times New Roman" w:eastAsia="Times New Roman" w:hAnsi="Times New Roman" w:cs="Times New Roman"/>
          <w:sz w:val="24"/>
          <w:szCs w:val="24"/>
        </w:rPr>
        <w:t>SUDERINTA</w:t>
      </w:r>
      <w:r w:rsidR="00E271C9" w:rsidRPr="00CD2C19">
        <w:rPr>
          <w:rFonts w:ascii="Times New Roman" w:eastAsia="Times New Roman" w:hAnsi="Times New Roman" w:cs="Times New Roman"/>
          <w:sz w:val="24"/>
          <w:szCs w:val="24"/>
        </w:rPr>
        <w:t>:</w:t>
      </w:r>
      <w:r w:rsidR="00CD2C19" w:rsidRPr="00CD2C19">
        <w:rPr>
          <w:rFonts w:ascii="Times New Roman" w:hAnsi="Times New Roman" w:cs="Times New Roman"/>
          <w:sz w:val="24"/>
          <w:szCs w:val="24"/>
        </w:rPr>
        <w:t xml:space="preserve"> </w:t>
      </w:r>
    </w:p>
    <w:p w14:paraId="5B0B6408" w14:textId="77777777" w:rsidR="00712FCD" w:rsidRDefault="00712FCD" w:rsidP="00CD2C19">
      <w:pPr>
        <w:pStyle w:val="Betarp"/>
        <w:rPr>
          <w:rFonts w:ascii="Times New Roman" w:hAnsi="Times New Roman" w:cs="Times New Roman"/>
          <w:sz w:val="24"/>
          <w:szCs w:val="24"/>
        </w:rPr>
      </w:pPr>
    </w:p>
    <w:p w14:paraId="7A4CA303" w14:textId="12DB834B" w:rsidR="00146AFA" w:rsidRDefault="00146AFA" w:rsidP="002071B6">
      <w:pPr>
        <w:pStyle w:val="Betarp"/>
        <w:rPr>
          <w:rFonts w:ascii="Times New Roman" w:hAnsi="Times New Roman" w:cs="Times New Roman"/>
          <w:sz w:val="24"/>
          <w:szCs w:val="24"/>
        </w:rPr>
      </w:pPr>
      <w:r>
        <w:rPr>
          <w:rFonts w:ascii="Times New Roman" w:hAnsi="Times New Roman" w:cs="Times New Roman"/>
          <w:sz w:val="24"/>
          <w:szCs w:val="24"/>
        </w:rPr>
        <w:t>K. Kumpytė</w:t>
      </w:r>
    </w:p>
    <w:p w14:paraId="2E416146" w14:textId="7292CF20" w:rsidR="00712FCD" w:rsidRDefault="001634A2" w:rsidP="00712FCD">
      <w:pPr>
        <w:pStyle w:val="Betarp"/>
        <w:rPr>
          <w:rFonts w:ascii="Times New Roman" w:hAnsi="Times New Roman" w:cs="Times New Roman"/>
          <w:sz w:val="24"/>
          <w:szCs w:val="24"/>
        </w:rPr>
      </w:pPr>
      <w:r>
        <w:rPr>
          <w:rFonts w:ascii="Times New Roman" w:hAnsi="Times New Roman" w:cs="Times New Roman"/>
          <w:sz w:val="24"/>
          <w:szCs w:val="24"/>
        </w:rPr>
        <w:t>J. Papievienė</w:t>
      </w:r>
    </w:p>
    <w:p w14:paraId="6418E28A" w14:textId="3018E294" w:rsidR="005657E7" w:rsidRPr="002D4360" w:rsidRDefault="005657E7" w:rsidP="002071B6">
      <w:pPr>
        <w:pStyle w:val="Betarp"/>
        <w:rPr>
          <w:rFonts w:ascii="Times New Roman" w:eastAsia="Times New Roman" w:hAnsi="Times New Roman" w:cs="Times New Roman"/>
          <w:sz w:val="24"/>
          <w:szCs w:val="24"/>
        </w:rPr>
      </w:pPr>
      <w:r>
        <w:rPr>
          <w:rFonts w:ascii="Times New Roman" w:hAnsi="Times New Roman" w:cs="Times New Roman"/>
          <w:sz w:val="24"/>
          <w:szCs w:val="24"/>
        </w:rPr>
        <w:t>D. Beliokaitė</w:t>
      </w:r>
    </w:p>
    <w:p w14:paraId="394DE8EC" w14:textId="2FABF026" w:rsidR="007438FB" w:rsidRDefault="00712FCD" w:rsidP="002071B6">
      <w:pPr>
        <w:pStyle w:val="Betarp"/>
        <w:rPr>
          <w:rFonts w:ascii="Times New Roman" w:hAnsi="Times New Roman" w:cs="Times New Roman"/>
          <w:sz w:val="24"/>
          <w:szCs w:val="24"/>
        </w:rPr>
      </w:pPr>
      <w:r>
        <w:rPr>
          <w:rFonts w:ascii="Times New Roman" w:hAnsi="Times New Roman" w:cs="Times New Roman"/>
          <w:sz w:val="24"/>
          <w:szCs w:val="24"/>
        </w:rPr>
        <w:t>V. Matulaitytė</w:t>
      </w:r>
    </w:p>
    <w:p w14:paraId="1975C778" w14:textId="3C2036D5" w:rsidR="007438FB" w:rsidRDefault="005657E7" w:rsidP="002071B6">
      <w:pPr>
        <w:pStyle w:val="Betarp"/>
        <w:rPr>
          <w:rFonts w:ascii="Times New Roman" w:hAnsi="Times New Roman" w:cs="Times New Roman"/>
          <w:sz w:val="24"/>
          <w:szCs w:val="24"/>
        </w:rPr>
      </w:pPr>
      <w:r>
        <w:rPr>
          <w:rFonts w:ascii="Times New Roman" w:hAnsi="Times New Roman" w:cs="Times New Roman"/>
          <w:sz w:val="24"/>
          <w:szCs w:val="24"/>
        </w:rPr>
        <w:t xml:space="preserve">S. Karbauskas </w:t>
      </w:r>
    </w:p>
    <w:p w14:paraId="480246A4" w14:textId="77777777" w:rsidR="007438FB" w:rsidRDefault="007438FB" w:rsidP="002071B6">
      <w:pPr>
        <w:pStyle w:val="Betarp"/>
        <w:rPr>
          <w:rFonts w:ascii="Times New Roman" w:hAnsi="Times New Roman" w:cs="Times New Roman"/>
          <w:sz w:val="24"/>
          <w:szCs w:val="24"/>
        </w:rPr>
      </w:pPr>
      <w:r>
        <w:rPr>
          <w:rFonts w:ascii="Times New Roman" w:hAnsi="Times New Roman" w:cs="Times New Roman"/>
          <w:sz w:val="24"/>
          <w:szCs w:val="24"/>
        </w:rPr>
        <w:t>V. Butkus</w:t>
      </w:r>
    </w:p>
    <w:p w14:paraId="7495FA3A" w14:textId="1C1C51D0" w:rsidR="00771000" w:rsidRDefault="00C548FE" w:rsidP="0056172F">
      <w:pPr>
        <w:pStyle w:val="Betarp"/>
        <w:rPr>
          <w:rFonts w:ascii="Times New Roman" w:hAnsi="Times New Roman" w:cs="Times New Roman"/>
          <w:sz w:val="24"/>
          <w:szCs w:val="24"/>
        </w:rPr>
      </w:pPr>
      <w:r>
        <w:rPr>
          <w:rFonts w:ascii="Times New Roman" w:hAnsi="Times New Roman" w:cs="Times New Roman"/>
          <w:sz w:val="24"/>
          <w:szCs w:val="24"/>
        </w:rPr>
        <w:t>B. Markauskas</w:t>
      </w:r>
    </w:p>
    <w:p w14:paraId="2B551A22" w14:textId="77777777" w:rsidR="00771000" w:rsidRPr="0056172F" w:rsidRDefault="00771000" w:rsidP="0056172F">
      <w:pPr>
        <w:pStyle w:val="Betarp"/>
        <w:rPr>
          <w:rFonts w:ascii="Times New Roman" w:hAnsi="Times New Roman" w:cs="Times New Roman"/>
          <w:sz w:val="24"/>
          <w:szCs w:val="24"/>
        </w:rPr>
      </w:pPr>
    </w:p>
    <w:p w14:paraId="6D8B71C1" w14:textId="73683208" w:rsidR="00723DE7" w:rsidRPr="007438A6" w:rsidRDefault="00723DE7" w:rsidP="00723DE7">
      <w:pPr>
        <w:pStyle w:val="Betarp"/>
        <w:jc w:val="center"/>
        <w:rPr>
          <w:rFonts w:ascii="Times New Roman" w:hAnsi="Times New Roman" w:cs="Times New Roman"/>
          <w:b/>
          <w:sz w:val="24"/>
          <w:szCs w:val="24"/>
        </w:rPr>
      </w:pPr>
      <w:r w:rsidRPr="007438A6">
        <w:rPr>
          <w:rFonts w:ascii="Times New Roman" w:hAnsi="Times New Roman" w:cs="Times New Roman"/>
          <w:b/>
          <w:sz w:val="24"/>
          <w:szCs w:val="24"/>
        </w:rPr>
        <w:t>AIŠKINAMASIS RAŠTAS</w:t>
      </w:r>
    </w:p>
    <w:p w14:paraId="4B5A0409" w14:textId="4A4DD722" w:rsidR="007B11FF" w:rsidRPr="007438A6" w:rsidRDefault="006E5EA1" w:rsidP="007B11FF">
      <w:pPr>
        <w:tabs>
          <w:tab w:val="left" w:pos="3450"/>
        </w:tabs>
        <w:jc w:val="center"/>
        <w:rPr>
          <w:rFonts w:ascii="Times New Roman" w:eastAsia="Times New Roman" w:hAnsi="Times New Roman" w:cs="Times New Roman"/>
          <w:caps/>
          <w:sz w:val="24"/>
          <w:szCs w:val="24"/>
        </w:rPr>
      </w:pPr>
      <w:r w:rsidRPr="007438A6">
        <w:rPr>
          <w:rFonts w:ascii="Times New Roman" w:hAnsi="Times New Roman" w:cs="Times New Roman"/>
          <w:b/>
          <w:sz w:val="24"/>
          <w:szCs w:val="24"/>
        </w:rPr>
        <w:t>DĖL TARYBOS SPRENDIMO „</w:t>
      </w:r>
      <w:r w:rsidR="00D23DD7" w:rsidRPr="007438A6">
        <w:rPr>
          <w:rFonts w:ascii="Times New Roman" w:eastAsia="Times New Roman" w:hAnsi="Times New Roman" w:cs="Times New Roman"/>
          <w:b/>
          <w:spacing w:val="20"/>
          <w:sz w:val="24"/>
          <w:szCs w:val="24"/>
          <w:lang w:eastAsia="ar-SA"/>
        </w:rPr>
        <w:t>DĖL KLAIPĖDOS RAJONO SAVIVALDYBĖS TARYBOS 202</w:t>
      </w:r>
      <w:r w:rsidR="00771000" w:rsidRPr="007438A6">
        <w:rPr>
          <w:rFonts w:ascii="Times New Roman" w:eastAsia="Times New Roman" w:hAnsi="Times New Roman" w:cs="Times New Roman"/>
          <w:b/>
          <w:spacing w:val="20"/>
          <w:sz w:val="24"/>
          <w:szCs w:val="24"/>
          <w:lang w:eastAsia="ar-SA"/>
        </w:rPr>
        <w:t>2</w:t>
      </w:r>
      <w:r w:rsidR="00D23DD7" w:rsidRPr="007438A6">
        <w:rPr>
          <w:rFonts w:ascii="Times New Roman" w:eastAsia="Times New Roman" w:hAnsi="Times New Roman" w:cs="Times New Roman"/>
          <w:b/>
          <w:spacing w:val="20"/>
          <w:sz w:val="24"/>
          <w:szCs w:val="24"/>
          <w:lang w:eastAsia="ar-SA"/>
        </w:rPr>
        <w:t xml:space="preserve"> M. </w:t>
      </w:r>
      <w:r w:rsidR="00771000" w:rsidRPr="007438A6">
        <w:rPr>
          <w:rFonts w:ascii="Times New Roman" w:eastAsia="Times New Roman" w:hAnsi="Times New Roman" w:cs="Times New Roman"/>
          <w:b/>
          <w:spacing w:val="20"/>
          <w:sz w:val="24"/>
          <w:szCs w:val="24"/>
          <w:lang w:eastAsia="ar-SA"/>
        </w:rPr>
        <w:t xml:space="preserve">GRUODŽIO </w:t>
      </w:r>
      <w:r w:rsidR="00D23DD7" w:rsidRPr="007438A6">
        <w:rPr>
          <w:rFonts w:ascii="Times New Roman" w:eastAsia="Times New Roman" w:hAnsi="Times New Roman" w:cs="Times New Roman"/>
          <w:b/>
          <w:spacing w:val="20"/>
          <w:sz w:val="24"/>
          <w:szCs w:val="24"/>
          <w:lang w:eastAsia="ar-SA"/>
        </w:rPr>
        <w:t>22 D. SPRENDIMO NR. T11-</w:t>
      </w:r>
      <w:r w:rsidR="007438A6" w:rsidRPr="007438A6">
        <w:rPr>
          <w:rFonts w:ascii="Times New Roman" w:eastAsia="Times New Roman" w:hAnsi="Times New Roman" w:cs="Times New Roman"/>
          <w:b/>
          <w:spacing w:val="20"/>
          <w:sz w:val="24"/>
          <w:szCs w:val="24"/>
          <w:lang w:eastAsia="ar-SA"/>
        </w:rPr>
        <w:t>415</w:t>
      </w:r>
      <w:r w:rsidR="00D23DD7" w:rsidRPr="007438A6">
        <w:rPr>
          <w:rFonts w:ascii="Times New Roman" w:eastAsia="Times New Roman" w:hAnsi="Times New Roman" w:cs="Times New Roman"/>
          <w:b/>
          <w:spacing w:val="20"/>
          <w:sz w:val="24"/>
          <w:szCs w:val="24"/>
          <w:lang w:eastAsia="ar-SA"/>
        </w:rPr>
        <w:t xml:space="preserve"> „DĖL VIEŠOSIOS ĮSTAIGOS KLAIPĖDOS RAJONO SAVIVALDYBĖS GARGŽDŲ </w:t>
      </w:r>
      <w:r w:rsidR="007438A6" w:rsidRPr="00ED2FA0">
        <w:rPr>
          <w:rFonts w:ascii="Times New Roman" w:hAnsi="Times New Roman" w:cs="Times New Roman"/>
          <w:b/>
          <w:caps/>
          <w:spacing w:val="20"/>
          <w:sz w:val="24"/>
          <w:szCs w:val="24"/>
        </w:rPr>
        <w:t xml:space="preserve">PIRMINĖS SVEIKOS PRIEŽIŪROS CENTRO </w:t>
      </w:r>
      <w:r w:rsidR="00D23DD7" w:rsidRPr="007438A6">
        <w:rPr>
          <w:rFonts w:ascii="Times New Roman" w:eastAsia="Times New Roman" w:hAnsi="Times New Roman" w:cs="Times New Roman"/>
          <w:b/>
          <w:spacing w:val="20"/>
          <w:sz w:val="24"/>
          <w:szCs w:val="24"/>
          <w:lang w:eastAsia="ar-SA"/>
        </w:rPr>
        <w:t>VALDYMO STRUKTŪROS IR PAREIGYBIŲ SĄRAŠO PATVIRTINIMO“ PAKEITIMO</w:t>
      </w:r>
      <w:r w:rsidRPr="007438A6">
        <w:rPr>
          <w:rFonts w:ascii="Times New Roman" w:hAnsi="Times New Roman" w:cs="Times New Roman"/>
          <w:b/>
          <w:sz w:val="24"/>
          <w:szCs w:val="24"/>
        </w:rPr>
        <w:t>“</w:t>
      </w:r>
      <w:r w:rsidR="005C3FA4" w:rsidRPr="007438A6">
        <w:rPr>
          <w:rFonts w:ascii="Times New Roman" w:hAnsi="Times New Roman" w:cs="Times New Roman"/>
          <w:b/>
          <w:sz w:val="24"/>
          <w:szCs w:val="24"/>
        </w:rPr>
        <w:t xml:space="preserve"> PROJEKTO</w:t>
      </w:r>
    </w:p>
    <w:p w14:paraId="362B7894" w14:textId="2240EDF6" w:rsidR="008D7C56" w:rsidRPr="008D7C56" w:rsidRDefault="008D7C56" w:rsidP="008D7C56">
      <w:pPr>
        <w:pStyle w:val="Betarp"/>
        <w:jc w:val="center"/>
        <w:rPr>
          <w:rFonts w:ascii="Times New Roman" w:hAnsi="Times New Roman" w:cs="Times New Roman"/>
          <w:bCs/>
          <w:sz w:val="24"/>
          <w:szCs w:val="24"/>
          <w:lang w:val="en-US"/>
        </w:rPr>
      </w:pPr>
      <w:r w:rsidRPr="008D7C56">
        <w:rPr>
          <w:rFonts w:ascii="Times New Roman" w:hAnsi="Times New Roman" w:cs="Times New Roman"/>
          <w:bCs/>
          <w:sz w:val="24"/>
          <w:szCs w:val="24"/>
        </w:rPr>
        <w:t>2023-0</w:t>
      </w:r>
      <w:r w:rsidR="00A26C08">
        <w:rPr>
          <w:rFonts w:ascii="Times New Roman" w:hAnsi="Times New Roman" w:cs="Times New Roman"/>
          <w:bCs/>
          <w:sz w:val="24"/>
          <w:szCs w:val="24"/>
        </w:rPr>
        <w:t>8</w:t>
      </w:r>
      <w:r w:rsidRPr="008D7C56">
        <w:rPr>
          <w:rFonts w:ascii="Times New Roman" w:hAnsi="Times New Roman" w:cs="Times New Roman"/>
          <w:bCs/>
          <w:sz w:val="24"/>
          <w:szCs w:val="24"/>
        </w:rPr>
        <w:t>-</w:t>
      </w:r>
      <w:r w:rsidR="006335CA">
        <w:rPr>
          <w:rFonts w:ascii="Times New Roman" w:hAnsi="Times New Roman" w:cs="Times New Roman"/>
          <w:bCs/>
          <w:sz w:val="24"/>
          <w:szCs w:val="24"/>
        </w:rPr>
        <w:t>1</w:t>
      </w:r>
      <w:r w:rsidR="007438A6">
        <w:rPr>
          <w:rFonts w:ascii="Times New Roman" w:hAnsi="Times New Roman" w:cs="Times New Roman"/>
          <w:bCs/>
          <w:sz w:val="24"/>
          <w:szCs w:val="24"/>
        </w:rPr>
        <w:t>6</w:t>
      </w:r>
    </w:p>
    <w:p w14:paraId="5384F81B" w14:textId="77777777" w:rsidR="007A4347" w:rsidRPr="009A6EE8" w:rsidRDefault="007A4347" w:rsidP="009A6EE8">
      <w:pPr>
        <w:pStyle w:val="statymopavad"/>
        <w:tabs>
          <w:tab w:val="left" w:pos="3450"/>
        </w:tabs>
        <w:spacing w:after="0" w:line="240" w:lineRule="auto"/>
        <w:ind w:firstLine="0"/>
        <w:jc w:val="both"/>
        <w:rPr>
          <w:b/>
          <w:spacing w:val="20"/>
          <w:sz w:val="24"/>
          <w:szCs w:val="24"/>
          <w:lang w:val="lt-LT"/>
        </w:rPr>
      </w:pPr>
    </w:p>
    <w:p w14:paraId="6B505016" w14:textId="303C5129" w:rsidR="00BC6BA4" w:rsidRDefault="007F2AE0" w:rsidP="00BC6BA4">
      <w:pPr>
        <w:pStyle w:val="Betarp"/>
        <w:ind w:firstLine="1296"/>
        <w:jc w:val="both"/>
        <w:rPr>
          <w:rFonts w:ascii="Times New Roman" w:hAnsi="Times New Roman" w:cs="Times New Roman"/>
          <w:sz w:val="24"/>
          <w:szCs w:val="24"/>
        </w:rPr>
      </w:pPr>
      <w:r w:rsidRPr="007F2AE0">
        <w:rPr>
          <w:rFonts w:ascii="Times New Roman" w:hAnsi="Times New Roman" w:cs="Times New Roman"/>
          <w:b/>
          <w:sz w:val="24"/>
          <w:szCs w:val="24"/>
          <w:lang w:val="en-US"/>
        </w:rPr>
        <w:t>1.</w:t>
      </w:r>
      <w:r>
        <w:rPr>
          <w:rFonts w:ascii="Times New Roman" w:hAnsi="Times New Roman" w:cs="Times New Roman"/>
          <w:b/>
          <w:sz w:val="24"/>
          <w:szCs w:val="24"/>
        </w:rPr>
        <w:t xml:space="preserve"> </w:t>
      </w:r>
      <w:r w:rsidR="00723DE7" w:rsidRPr="00723DE7">
        <w:rPr>
          <w:rFonts w:ascii="Times New Roman" w:hAnsi="Times New Roman" w:cs="Times New Roman"/>
          <w:b/>
          <w:sz w:val="24"/>
          <w:szCs w:val="24"/>
        </w:rPr>
        <w:t>Parengto sprendimo projekto tikslai, uždaviniai (ko sprendimo projektu norima pasiekti)</w:t>
      </w:r>
      <w:r w:rsidR="001264DB">
        <w:rPr>
          <w:rFonts w:ascii="Times New Roman" w:hAnsi="Times New Roman" w:cs="Times New Roman"/>
          <w:b/>
          <w:sz w:val="24"/>
          <w:szCs w:val="24"/>
        </w:rPr>
        <w:t>:</w:t>
      </w:r>
      <w:r w:rsidR="00723DE7" w:rsidRPr="00723DE7">
        <w:rPr>
          <w:rFonts w:ascii="Times New Roman" w:hAnsi="Times New Roman" w:cs="Times New Roman"/>
          <w:b/>
          <w:sz w:val="24"/>
          <w:szCs w:val="24"/>
        </w:rPr>
        <w:t xml:space="preserve"> </w:t>
      </w:r>
      <w:r w:rsidR="005B5D3B" w:rsidRPr="005B5D3B">
        <w:rPr>
          <w:rFonts w:ascii="Times New Roman" w:hAnsi="Times New Roman" w:cs="Times New Roman"/>
          <w:sz w:val="24"/>
          <w:szCs w:val="24"/>
        </w:rPr>
        <w:t xml:space="preserve">sprendimo tikslas – pakeisti </w:t>
      </w:r>
      <w:r w:rsidR="00423010">
        <w:rPr>
          <w:rFonts w:ascii="Times New Roman" w:hAnsi="Times New Roman" w:cs="Times New Roman"/>
          <w:sz w:val="24"/>
          <w:szCs w:val="24"/>
        </w:rPr>
        <w:t xml:space="preserve">Gargždų </w:t>
      </w:r>
      <w:r w:rsidR="00BF4C29">
        <w:rPr>
          <w:rFonts w:ascii="Times New Roman" w:hAnsi="Times New Roman" w:cs="Times New Roman"/>
          <w:color w:val="000000"/>
          <w:sz w:val="24"/>
          <w:szCs w:val="24"/>
        </w:rPr>
        <w:t>pirminės sveikatos priežiūros centro</w:t>
      </w:r>
      <w:r w:rsidR="00BF4C29" w:rsidDel="00BF4C29">
        <w:rPr>
          <w:rFonts w:ascii="Times New Roman" w:hAnsi="Times New Roman" w:cs="Times New Roman"/>
          <w:sz w:val="24"/>
          <w:szCs w:val="24"/>
        </w:rPr>
        <w:t xml:space="preserve"> </w:t>
      </w:r>
      <w:r w:rsidR="005B5D3B" w:rsidRPr="005B5D3B">
        <w:rPr>
          <w:rFonts w:ascii="Times New Roman" w:hAnsi="Times New Roman" w:cs="Times New Roman"/>
          <w:sz w:val="24"/>
          <w:szCs w:val="24"/>
        </w:rPr>
        <w:t>pareigybių sąrašą</w:t>
      </w:r>
      <w:r w:rsidR="005B5D3B">
        <w:rPr>
          <w:rFonts w:ascii="Times New Roman" w:hAnsi="Times New Roman" w:cs="Times New Roman"/>
          <w:sz w:val="24"/>
          <w:szCs w:val="24"/>
        </w:rPr>
        <w:t>.</w:t>
      </w:r>
    </w:p>
    <w:p w14:paraId="054BBE4B" w14:textId="6EA7B2A8" w:rsidR="00B935AA" w:rsidRPr="00400EFD" w:rsidRDefault="007F2AE0" w:rsidP="00A306BF">
      <w:pPr>
        <w:spacing w:after="0"/>
        <w:ind w:firstLine="1276"/>
        <w:jc w:val="both"/>
        <w:rPr>
          <w:rFonts w:ascii="Times New Roman" w:hAnsi="Times New Roman" w:cs="Times New Roman"/>
          <w:b/>
          <w:bCs/>
          <w:sz w:val="24"/>
          <w:szCs w:val="24"/>
        </w:rPr>
      </w:pPr>
      <w:r w:rsidRPr="0041487D">
        <w:rPr>
          <w:rFonts w:ascii="Times New Roman" w:hAnsi="Times New Roman" w:cs="Times New Roman"/>
          <w:b/>
          <w:bCs/>
          <w:sz w:val="24"/>
          <w:szCs w:val="24"/>
        </w:rPr>
        <w:t xml:space="preserve">2. </w:t>
      </w:r>
      <w:r w:rsidR="0092588A" w:rsidRPr="0041487D">
        <w:rPr>
          <w:rFonts w:ascii="Times New Roman" w:hAnsi="Times New Roman" w:cs="Times New Roman"/>
          <w:b/>
          <w:bCs/>
          <w:sz w:val="24"/>
          <w:szCs w:val="24"/>
        </w:rPr>
        <w:t>Kaip šiuo metu yra teisiškai reglamentuojami projekte aptariami klausimai:</w:t>
      </w:r>
      <w:r w:rsidR="00EC0F70">
        <w:rPr>
          <w:rFonts w:ascii="Times New Roman" w:hAnsi="Times New Roman" w:cs="Times New Roman"/>
          <w:b/>
          <w:bCs/>
          <w:sz w:val="24"/>
          <w:szCs w:val="24"/>
        </w:rPr>
        <w:t xml:space="preserve"> </w:t>
      </w:r>
      <w:r w:rsidR="00CF391D">
        <w:rPr>
          <w:rFonts w:ascii="Times New Roman" w:hAnsi="Times New Roman" w:cs="Times New Roman"/>
          <w:b/>
          <w:bCs/>
          <w:sz w:val="24"/>
          <w:szCs w:val="24"/>
        </w:rPr>
        <w:tab/>
      </w:r>
      <w:r w:rsidR="00EC0F70" w:rsidRPr="00400EFD">
        <w:rPr>
          <w:rFonts w:ascii="Times New Roman" w:eastAsia="Calibri" w:hAnsi="Times New Roman" w:cs="Times New Roman"/>
          <w:sz w:val="24"/>
          <w:szCs w:val="24"/>
          <w:lang w:eastAsia="lt-LT"/>
        </w:rPr>
        <w:t xml:space="preserve">Lietuvos Respublikos vietos savivaldos įstatymo </w:t>
      </w:r>
      <w:r w:rsidR="008A479B" w:rsidRPr="00400EFD">
        <w:rPr>
          <w:rFonts w:ascii="Times New Roman" w:eastAsia="Calibri" w:hAnsi="Times New Roman" w:cs="Times New Roman"/>
          <w:sz w:val="24"/>
          <w:szCs w:val="24"/>
          <w:lang w:eastAsia="lt-LT"/>
        </w:rPr>
        <w:t>15</w:t>
      </w:r>
      <w:r w:rsidR="00F46AD7">
        <w:rPr>
          <w:rFonts w:ascii="Times New Roman" w:eastAsia="Calibri" w:hAnsi="Times New Roman" w:cs="Times New Roman"/>
          <w:sz w:val="24"/>
          <w:szCs w:val="24"/>
          <w:lang w:eastAsia="lt-LT"/>
        </w:rPr>
        <w:t xml:space="preserve"> </w:t>
      </w:r>
      <w:r w:rsidR="00EC0F70" w:rsidRPr="00400EFD">
        <w:rPr>
          <w:rFonts w:ascii="Times New Roman" w:hAnsi="Times New Roman" w:cs="Times New Roman"/>
          <w:color w:val="000000"/>
          <w:sz w:val="24"/>
          <w:szCs w:val="24"/>
        </w:rPr>
        <w:t xml:space="preserve">straipsnio </w:t>
      </w:r>
      <w:r w:rsidR="008A479B" w:rsidRPr="00400EFD">
        <w:rPr>
          <w:rFonts w:ascii="Times New Roman" w:hAnsi="Times New Roman" w:cs="Times New Roman"/>
          <w:color w:val="000000"/>
          <w:sz w:val="24"/>
          <w:szCs w:val="24"/>
        </w:rPr>
        <w:t>4 dalis</w:t>
      </w:r>
      <w:r w:rsidR="00EC0F70" w:rsidRPr="00400EFD">
        <w:rPr>
          <w:rFonts w:ascii="Times New Roman" w:hAnsi="Times New Roman" w:cs="Times New Roman"/>
          <w:color w:val="000000"/>
          <w:sz w:val="24"/>
          <w:szCs w:val="24"/>
        </w:rPr>
        <w:t xml:space="preserve"> </w:t>
      </w:r>
      <w:r w:rsidR="00EC0F70" w:rsidRPr="00400EFD">
        <w:rPr>
          <w:rFonts w:ascii="Times New Roman" w:eastAsia="Calibri" w:hAnsi="Times New Roman" w:cs="Times New Roman"/>
          <w:sz w:val="24"/>
          <w:szCs w:val="24"/>
          <w:lang w:eastAsia="lt-LT"/>
        </w:rPr>
        <w:t>numato,</w:t>
      </w:r>
      <w:r w:rsidR="008A479B" w:rsidRPr="00400EFD">
        <w:rPr>
          <w:rFonts w:ascii="Times New Roman" w:eastAsia="Calibri" w:hAnsi="Times New Roman" w:cs="Times New Roman"/>
          <w:sz w:val="24"/>
          <w:szCs w:val="24"/>
          <w:lang w:eastAsia="lt-LT"/>
        </w:rPr>
        <w:t xml:space="preserve"> kad</w:t>
      </w:r>
      <w:r w:rsidR="008A479B" w:rsidRPr="00400EFD">
        <w:rPr>
          <w:rFonts w:ascii="Times New Roman" w:hAnsi="Times New Roman" w:cs="Times New Roman"/>
          <w:color w:val="000000"/>
          <w:sz w:val="24"/>
          <w:szCs w:val="24"/>
        </w:rPr>
        <w:t xml:space="preserve"> jeigu teisės aktuose yra nustatyta papildomų įgaliojimų savivaldybei, sprendimų dėl tokių įgaliojimų vykdymo priėmimo iniciatyva, neperžengiant nustatytų įgaliojimų, priklauso savivaldybės tarybai.</w:t>
      </w:r>
      <w:r w:rsidR="003F5A12">
        <w:rPr>
          <w:rFonts w:ascii="Times New Roman" w:hAnsi="Times New Roman" w:cs="Times New Roman"/>
          <w:color w:val="000000"/>
          <w:sz w:val="24"/>
          <w:szCs w:val="24"/>
        </w:rPr>
        <w:t xml:space="preserve"> </w:t>
      </w:r>
      <w:r w:rsidR="003F5A12" w:rsidRPr="00017EC7">
        <w:rPr>
          <w:rFonts w:ascii="Times New Roman" w:hAnsi="Times New Roman" w:cs="Times New Roman"/>
          <w:color w:val="000000"/>
          <w:sz w:val="24"/>
          <w:szCs w:val="24"/>
        </w:rPr>
        <w:t>Lietuvos Respublikos viešųjų įstaigų įstatymo 10 straipsnio 1 dalies 16 punkt</w:t>
      </w:r>
      <w:r w:rsidR="003F5A12">
        <w:rPr>
          <w:rFonts w:ascii="Times New Roman" w:hAnsi="Times New Roman" w:cs="Times New Roman"/>
          <w:color w:val="000000"/>
          <w:sz w:val="24"/>
          <w:szCs w:val="24"/>
        </w:rPr>
        <w:t xml:space="preserve">as nurodo, </w:t>
      </w:r>
      <w:r w:rsidR="003F5A12" w:rsidRPr="00B85FB8">
        <w:rPr>
          <w:rFonts w:ascii="Times New Roman" w:hAnsi="Times New Roman" w:cs="Times New Roman"/>
          <w:color w:val="000000"/>
          <w:sz w:val="24"/>
          <w:szCs w:val="24"/>
        </w:rPr>
        <w:t xml:space="preserve">kad </w:t>
      </w:r>
      <w:r w:rsidR="00B85FB8" w:rsidRPr="00B85FB8">
        <w:rPr>
          <w:rFonts w:ascii="Times New Roman" w:hAnsi="Times New Roman" w:cs="Times New Roman"/>
          <w:color w:val="000000"/>
          <w:sz w:val="24"/>
          <w:szCs w:val="24"/>
        </w:rPr>
        <w:t>visuotinis dalininkų susirinkimas</w:t>
      </w:r>
      <w:r w:rsidR="00CF391D">
        <w:rPr>
          <w:rFonts w:ascii="Times New Roman" w:hAnsi="Times New Roman" w:cs="Times New Roman"/>
          <w:color w:val="000000"/>
          <w:sz w:val="24"/>
          <w:szCs w:val="24"/>
        </w:rPr>
        <w:t xml:space="preserve"> </w:t>
      </w:r>
      <w:r w:rsidR="00A25241" w:rsidRPr="00A25241">
        <w:rPr>
          <w:rFonts w:ascii="Times New Roman" w:hAnsi="Times New Roman" w:cs="Times New Roman"/>
          <w:color w:val="000000"/>
          <w:sz w:val="24"/>
          <w:szCs w:val="24"/>
        </w:rPr>
        <w:t xml:space="preserve">sprendžia kitus šiame </w:t>
      </w:r>
      <w:r w:rsidR="00CF391D">
        <w:rPr>
          <w:rFonts w:ascii="Times New Roman" w:hAnsi="Times New Roman" w:cs="Times New Roman"/>
          <w:color w:val="000000"/>
          <w:sz w:val="24"/>
          <w:szCs w:val="24"/>
        </w:rPr>
        <w:t>į</w:t>
      </w:r>
      <w:r w:rsidR="00A25241" w:rsidRPr="00A25241">
        <w:rPr>
          <w:rFonts w:ascii="Times New Roman" w:hAnsi="Times New Roman" w:cs="Times New Roman"/>
          <w:color w:val="000000"/>
          <w:sz w:val="24"/>
          <w:szCs w:val="24"/>
        </w:rPr>
        <w:t>statyme ir viešosios įstaigos įstatuose visuotinio dalininkų susirinkimo kompetencijai priskirtus klausimus.</w:t>
      </w:r>
      <w:r w:rsidR="003F5A12" w:rsidRPr="00A25241">
        <w:rPr>
          <w:rFonts w:ascii="Times New Roman" w:hAnsi="Times New Roman" w:cs="Times New Roman"/>
          <w:color w:val="000000"/>
          <w:sz w:val="24"/>
          <w:szCs w:val="24"/>
        </w:rPr>
        <w:t xml:space="preserve"> </w:t>
      </w:r>
      <w:r w:rsidR="00E428A1">
        <w:rPr>
          <w:rFonts w:ascii="Times New Roman" w:hAnsi="Times New Roman" w:cs="Times New Roman"/>
          <w:color w:val="000000"/>
          <w:sz w:val="24"/>
          <w:szCs w:val="24"/>
        </w:rPr>
        <w:t xml:space="preserve">Lietuvos Respublikos </w:t>
      </w:r>
      <w:r w:rsidR="00E428A1" w:rsidRPr="00B85FB8">
        <w:rPr>
          <w:rFonts w:ascii="Times New Roman" w:hAnsi="Times New Roman" w:cs="Times New Roman"/>
          <w:color w:val="000000"/>
          <w:sz w:val="24"/>
          <w:szCs w:val="24"/>
        </w:rPr>
        <w:t xml:space="preserve">sveikatos priežiūros įstaigų </w:t>
      </w:r>
      <w:r w:rsidR="00B85FB8" w:rsidRPr="00B85FB8">
        <w:rPr>
          <w:rFonts w:ascii="Times New Roman" w:hAnsi="Times New Roman" w:cs="Times New Roman"/>
          <w:color w:val="000000"/>
          <w:sz w:val="24"/>
          <w:szCs w:val="24"/>
        </w:rPr>
        <w:t>28 straipsnio 10 punkte įtvirtinta nuostata, kad LNSS viešosios įstaigos savininko (dalininkų) kompetencijai priklauso</w:t>
      </w:r>
      <w:r w:rsidR="00CF391D">
        <w:rPr>
          <w:rFonts w:ascii="Times New Roman" w:hAnsi="Times New Roman" w:cs="Times New Roman"/>
          <w:color w:val="000000"/>
          <w:sz w:val="24"/>
          <w:szCs w:val="24"/>
        </w:rPr>
        <w:t xml:space="preserve"> </w:t>
      </w:r>
      <w:r w:rsidR="00B85FB8" w:rsidRPr="00B85FB8">
        <w:rPr>
          <w:rFonts w:ascii="Times New Roman" w:hAnsi="Times New Roman" w:cs="Times New Roman"/>
          <w:color w:val="000000"/>
          <w:sz w:val="24"/>
          <w:szCs w:val="24"/>
        </w:rPr>
        <w:t>turėti kitokių teisių ir pareigų, jei jos neprieštarauja įstatymams.</w:t>
      </w:r>
      <w:r w:rsidR="00BE40AC">
        <w:rPr>
          <w:rFonts w:ascii="Times New Roman" w:hAnsi="Times New Roman" w:cs="Times New Roman"/>
          <w:color w:val="000000"/>
          <w:sz w:val="24"/>
          <w:szCs w:val="24"/>
        </w:rPr>
        <w:t xml:space="preserve"> Gargždų </w:t>
      </w:r>
      <w:r w:rsidR="007438A6">
        <w:rPr>
          <w:rFonts w:ascii="Times New Roman" w:hAnsi="Times New Roman" w:cs="Times New Roman"/>
          <w:color w:val="000000"/>
          <w:sz w:val="24"/>
          <w:szCs w:val="24"/>
        </w:rPr>
        <w:t>pirminės sveikatos priežiūros centro</w:t>
      </w:r>
      <w:r w:rsidR="007438A6" w:rsidDel="007438A6">
        <w:rPr>
          <w:rFonts w:ascii="Times New Roman" w:hAnsi="Times New Roman" w:cs="Times New Roman"/>
          <w:color w:val="000000"/>
          <w:sz w:val="24"/>
          <w:szCs w:val="24"/>
        </w:rPr>
        <w:t xml:space="preserve"> </w:t>
      </w:r>
      <w:r w:rsidR="00BE40AC" w:rsidRPr="009065E6">
        <w:rPr>
          <w:rFonts w:ascii="Times New Roman" w:hAnsi="Times New Roman" w:cs="Times New Roman"/>
          <w:color w:val="000000"/>
          <w:sz w:val="24"/>
          <w:szCs w:val="24"/>
        </w:rPr>
        <w:t>įstatų, patvirtintų Klaipėdos rajono savivaldybės tarybos 2020 m. gruodžio 17 d. sprendimu Nr. T11-43</w:t>
      </w:r>
      <w:r w:rsidR="007438A6">
        <w:rPr>
          <w:rFonts w:ascii="Times New Roman" w:hAnsi="Times New Roman" w:cs="Times New Roman"/>
          <w:color w:val="000000"/>
          <w:sz w:val="24"/>
          <w:szCs w:val="24"/>
        </w:rPr>
        <w:t>7</w:t>
      </w:r>
      <w:r w:rsidR="00BE40AC" w:rsidRPr="009065E6">
        <w:rPr>
          <w:rFonts w:ascii="Times New Roman" w:hAnsi="Times New Roman" w:cs="Times New Roman"/>
          <w:color w:val="000000"/>
          <w:sz w:val="24"/>
          <w:szCs w:val="24"/>
        </w:rPr>
        <w:t xml:space="preserve"> „</w:t>
      </w:r>
      <w:r w:rsidR="00BE40AC" w:rsidRPr="009065E6">
        <w:rPr>
          <w:rFonts w:ascii="Times New Roman" w:eastAsia="Calibri" w:hAnsi="Times New Roman" w:cs="Times New Roman"/>
          <w:color w:val="000000"/>
          <w:sz w:val="24"/>
          <w:szCs w:val="24"/>
          <w:shd w:val="clear" w:color="auto" w:fill="FFFFFF"/>
        </w:rPr>
        <w:t xml:space="preserve">Dėl viešosios įstaigos Klaipėdos rajono savivaldybės Gargždų </w:t>
      </w:r>
      <w:r w:rsidR="007438A6">
        <w:rPr>
          <w:rFonts w:ascii="Times New Roman" w:hAnsi="Times New Roman" w:cs="Times New Roman"/>
          <w:color w:val="000000"/>
          <w:sz w:val="24"/>
          <w:szCs w:val="24"/>
        </w:rPr>
        <w:t>pirminės sveikatos priežiūros centro</w:t>
      </w:r>
      <w:r w:rsidR="007438A6" w:rsidRPr="009065E6" w:rsidDel="007438A6">
        <w:rPr>
          <w:rFonts w:ascii="Times New Roman" w:eastAsia="Calibri" w:hAnsi="Times New Roman" w:cs="Times New Roman"/>
          <w:color w:val="000000"/>
          <w:sz w:val="24"/>
          <w:szCs w:val="24"/>
          <w:shd w:val="clear" w:color="auto" w:fill="FFFFFF"/>
        </w:rPr>
        <w:t xml:space="preserve"> </w:t>
      </w:r>
      <w:r w:rsidR="00BE40AC" w:rsidRPr="009065E6">
        <w:rPr>
          <w:rFonts w:ascii="Times New Roman" w:eastAsia="Calibri" w:hAnsi="Times New Roman" w:cs="Times New Roman"/>
          <w:color w:val="000000"/>
          <w:sz w:val="24"/>
          <w:szCs w:val="24"/>
          <w:shd w:val="clear" w:color="auto" w:fill="FFFFFF"/>
        </w:rPr>
        <w:t xml:space="preserve">įstatų patvirtinimo”, </w:t>
      </w:r>
      <w:r w:rsidR="00BE40AC" w:rsidRPr="009065E6">
        <w:rPr>
          <w:rFonts w:ascii="Times New Roman" w:hAnsi="Times New Roman" w:cs="Times New Roman"/>
          <w:color w:val="000000"/>
          <w:sz w:val="24"/>
          <w:szCs w:val="24"/>
        </w:rPr>
        <w:t>34.14 papunk</w:t>
      </w:r>
      <w:r w:rsidR="00BE40AC">
        <w:rPr>
          <w:rFonts w:ascii="Times New Roman" w:hAnsi="Times New Roman" w:cs="Times New Roman"/>
          <w:color w:val="000000"/>
          <w:sz w:val="24"/>
          <w:szCs w:val="24"/>
        </w:rPr>
        <w:t xml:space="preserve">tis numato, kad visuotinis dalininkų susirinkimas </w:t>
      </w:r>
      <w:r w:rsidR="00BE40AC" w:rsidRPr="00BE40AC">
        <w:rPr>
          <w:rFonts w:ascii="Times New Roman" w:hAnsi="Times New Roman" w:cs="Times New Roman"/>
          <w:color w:val="000000"/>
          <w:sz w:val="24"/>
          <w:szCs w:val="24"/>
        </w:rPr>
        <w:t>priima sprendimą dėl įstaigos valdymo struktūros ir pareigybių sąrašo tvirtinimo</w:t>
      </w:r>
      <w:r w:rsidR="00BE40AC">
        <w:rPr>
          <w:rFonts w:ascii="Times New Roman" w:hAnsi="Times New Roman" w:cs="Times New Roman"/>
          <w:color w:val="000000"/>
          <w:sz w:val="24"/>
          <w:szCs w:val="24"/>
        </w:rPr>
        <w:t>.</w:t>
      </w:r>
    </w:p>
    <w:p w14:paraId="79D8AD3F" w14:textId="219ED19C" w:rsidR="0092588A" w:rsidRPr="00A306BF" w:rsidRDefault="0092588A" w:rsidP="00A306BF">
      <w:pPr>
        <w:spacing w:after="0"/>
        <w:ind w:firstLine="1276"/>
        <w:jc w:val="both"/>
        <w:rPr>
          <w:rFonts w:ascii="Times New Roman" w:hAnsi="Times New Roman" w:cs="Times New Roman"/>
          <w:sz w:val="24"/>
          <w:szCs w:val="24"/>
        </w:rPr>
      </w:pPr>
      <w:r>
        <w:rPr>
          <w:rFonts w:ascii="Times New Roman" w:hAnsi="Times New Roman" w:cs="Times New Roman"/>
          <w:b/>
          <w:sz w:val="24"/>
          <w:szCs w:val="24"/>
        </w:rPr>
        <w:t xml:space="preserve">3. </w:t>
      </w:r>
      <w:r w:rsidRPr="0092588A">
        <w:rPr>
          <w:rFonts w:ascii="Times New Roman" w:hAnsi="Times New Roman" w:cs="Times New Roman"/>
          <w:b/>
          <w:sz w:val="24"/>
          <w:szCs w:val="24"/>
        </w:rPr>
        <w:t>Kokios siūlomos naujos teisinio reguliavimo nuostatos ir kokių teigiamų rezultatų laukiama:</w:t>
      </w:r>
      <w:r w:rsidR="00E04169">
        <w:rPr>
          <w:rFonts w:ascii="Times New Roman" w:hAnsi="Times New Roman" w:cs="Times New Roman"/>
          <w:b/>
          <w:sz w:val="24"/>
          <w:szCs w:val="24"/>
        </w:rPr>
        <w:t xml:space="preserve"> </w:t>
      </w:r>
      <w:r w:rsidR="00DA3AC8" w:rsidRPr="00C72CBF">
        <w:rPr>
          <w:rFonts w:ascii="Times New Roman" w:hAnsi="Times New Roman" w:cs="Times New Roman"/>
          <w:bCs/>
          <w:sz w:val="24"/>
          <w:szCs w:val="24"/>
        </w:rPr>
        <w:t xml:space="preserve">pritarus sprendimo projektui, bus </w:t>
      </w:r>
      <w:r w:rsidR="00C72CBF" w:rsidRPr="00C72CBF">
        <w:rPr>
          <w:rFonts w:ascii="Times New Roman" w:hAnsi="Times New Roman" w:cs="Times New Roman"/>
          <w:sz w:val="24"/>
          <w:szCs w:val="24"/>
        </w:rPr>
        <w:t>įgyvendinta savininko teisė ir pareiga tvirtinti įstaigos</w:t>
      </w:r>
      <w:r w:rsidR="00B21242">
        <w:rPr>
          <w:rFonts w:ascii="Times New Roman" w:hAnsi="Times New Roman" w:cs="Times New Roman"/>
          <w:sz w:val="24"/>
          <w:szCs w:val="24"/>
        </w:rPr>
        <w:t xml:space="preserve"> struktūrą ir</w:t>
      </w:r>
      <w:r w:rsidR="00C72CBF" w:rsidRPr="00C72CBF">
        <w:rPr>
          <w:rFonts w:ascii="Times New Roman" w:hAnsi="Times New Roman" w:cs="Times New Roman"/>
          <w:sz w:val="24"/>
          <w:szCs w:val="24"/>
        </w:rPr>
        <w:t xml:space="preserve"> pareigybių sąrašą.</w:t>
      </w:r>
    </w:p>
    <w:p w14:paraId="3828C0DC" w14:textId="738AAB29" w:rsidR="00171EFB" w:rsidRPr="0092588A" w:rsidRDefault="0092588A" w:rsidP="00BC6BA4">
      <w:pPr>
        <w:pStyle w:val="Betarp"/>
        <w:ind w:firstLine="1296"/>
        <w:jc w:val="both"/>
        <w:rPr>
          <w:rFonts w:ascii="Times New Roman" w:hAnsi="Times New Roman" w:cs="Times New Roman"/>
          <w:bCs/>
          <w:sz w:val="24"/>
          <w:szCs w:val="24"/>
        </w:rPr>
      </w:pPr>
      <w:r>
        <w:rPr>
          <w:rFonts w:ascii="Times New Roman" w:hAnsi="Times New Roman" w:cs="Times New Roman"/>
          <w:b/>
          <w:sz w:val="24"/>
          <w:szCs w:val="24"/>
        </w:rPr>
        <w:t xml:space="preserve">4. </w:t>
      </w:r>
      <w:r w:rsidR="00E57EC5">
        <w:rPr>
          <w:rFonts w:ascii="Times New Roman" w:hAnsi="Times New Roman" w:cs="Times New Roman"/>
          <w:b/>
          <w:sz w:val="24"/>
          <w:szCs w:val="24"/>
        </w:rPr>
        <w:t xml:space="preserve"> </w:t>
      </w:r>
      <w:r w:rsidRPr="0092588A">
        <w:rPr>
          <w:rFonts w:ascii="Times New Roman" w:hAnsi="Times New Roman" w:cs="Times New Roman"/>
          <w:b/>
          <w:sz w:val="24"/>
          <w:szCs w:val="24"/>
        </w:rPr>
        <w:t xml:space="preserve">Galimos neigiamos pasekmės priėmus siūlomą Savivaldybės tarybos sprendimo projektą ir kokių priemonių būtina imtis, siekiant išvengti neigiamų pasekmių: </w:t>
      </w:r>
      <w:r w:rsidRPr="0092588A">
        <w:rPr>
          <w:rFonts w:ascii="Times New Roman" w:hAnsi="Times New Roman" w:cs="Times New Roman"/>
          <w:bCs/>
          <w:sz w:val="24"/>
          <w:szCs w:val="24"/>
        </w:rPr>
        <w:t>neigiamų pasekmių nenumatoma.</w:t>
      </w:r>
      <w:r w:rsidR="00E57EC5" w:rsidRPr="0092588A">
        <w:rPr>
          <w:rFonts w:ascii="Times New Roman" w:hAnsi="Times New Roman" w:cs="Times New Roman"/>
          <w:bCs/>
          <w:sz w:val="24"/>
          <w:szCs w:val="24"/>
        </w:rPr>
        <w:t xml:space="preserve"> </w:t>
      </w:r>
      <w:r w:rsidR="00171EFB" w:rsidRPr="0092588A">
        <w:rPr>
          <w:rFonts w:ascii="Times New Roman" w:hAnsi="Times New Roman" w:cs="Times New Roman"/>
          <w:bCs/>
          <w:sz w:val="24"/>
          <w:szCs w:val="24"/>
        </w:rPr>
        <w:t xml:space="preserve">   </w:t>
      </w:r>
    </w:p>
    <w:p w14:paraId="49D9EA79" w14:textId="04B7F494" w:rsidR="00723DE7" w:rsidRPr="004B15A6" w:rsidRDefault="0092588A" w:rsidP="00BC6BA4">
      <w:pPr>
        <w:pStyle w:val="Betarp"/>
        <w:ind w:firstLine="1296"/>
        <w:jc w:val="both"/>
        <w:rPr>
          <w:rFonts w:ascii="Times New Roman" w:hAnsi="Times New Roman" w:cs="Times New Roman"/>
          <w:bCs/>
          <w:sz w:val="24"/>
          <w:szCs w:val="24"/>
        </w:rPr>
      </w:pPr>
      <w:r>
        <w:rPr>
          <w:rFonts w:ascii="Times New Roman" w:hAnsi="Times New Roman" w:cs="Times New Roman"/>
          <w:b/>
          <w:sz w:val="24"/>
          <w:szCs w:val="24"/>
        </w:rPr>
        <w:t xml:space="preserve">5. </w:t>
      </w:r>
      <w:r w:rsidRPr="0092588A">
        <w:rPr>
          <w:rFonts w:ascii="Times New Roman" w:hAnsi="Times New Roman" w:cs="Times New Roman"/>
          <w:b/>
          <w:sz w:val="24"/>
          <w:szCs w:val="24"/>
        </w:rPr>
        <w:t>Ar sprendimo projektas neprieštarauja Lietuvos Respublikos lygių galimybių įstatymui ir atitinka lygių galimybių principus:</w:t>
      </w:r>
      <w:r w:rsidR="004B15A6">
        <w:rPr>
          <w:rFonts w:ascii="Times New Roman" w:hAnsi="Times New Roman" w:cs="Times New Roman"/>
          <w:b/>
          <w:sz w:val="24"/>
          <w:szCs w:val="24"/>
        </w:rPr>
        <w:t xml:space="preserve"> </w:t>
      </w:r>
      <w:r w:rsidR="004B15A6" w:rsidRPr="004B15A6">
        <w:rPr>
          <w:rFonts w:ascii="Times New Roman" w:hAnsi="Times New Roman" w:cs="Times New Roman"/>
          <w:bCs/>
          <w:sz w:val="24"/>
          <w:szCs w:val="24"/>
        </w:rPr>
        <w:t>neprieštarauja lygių galimybių įstatymui ir atitinka lygių galimybių principus.</w:t>
      </w:r>
    </w:p>
    <w:p w14:paraId="4804F268" w14:textId="647C29C1" w:rsidR="00723DE7" w:rsidRPr="00723DE7" w:rsidRDefault="00E57EC5" w:rsidP="00BC6BA4">
      <w:pPr>
        <w:pStyle w:val="Betarp"/>
        <w:ind w:firstLine="1296"/>
        <w:jc w:val="both"/>
        <w:rPr>
          <w:rFonts w:ascii="Times New Roman" w:hAnsi="Times New Roman" w:cs="Times New Roman"/>
          <w:sz w:val="24"/>
          <w:szCs w:val="24"/>
        </w:rPr>
      </w:pPr>
      <w:r>
        <w:rPr>
          <w:rStyle w:val="FontStyle150"/>
          <w:b/>
          <w:bCs/>
          <w:sz w:val="24"/>
          <w:szCs w:val="24"/>
        </w:rPr>
        <w:t>6</w:t>
      </w:r>
      <w:r w:rsidR="00723DE7" w:rsidRPr="00723DE7">
        <w:rPr>
          <w:rStyle w:val="FontStyle150"/>
          <w:b/>
          <w:bCs/>
          <w:sz w:val="24"/>
          <w:szCs w:val="24"/>
        </w:rPr>
        <w:t>. Kokius teisės aktus būtina pakeisti ar panaikinti, priėmus teikiamą Savivaldybės tarybos sprendim</w:t>
      </w:r>
      <w:r w:rsidR="0092588A">
        <w:rPr>
          <w:rStyle w:val="FontStyle150"/>
          <w:b/>
          <w:bCs/>
          <w:sz w:val="24"/>
          <w:szCs w:val="24"/>
        </w:rPr>
        <w:t>ą</w:t>
      </w:r>
      <w:r w:rsidR="00723DE7" w:rsidRPr="00723DE7">
        <w:rPr>
          <w:rStyle w:val="FontStyle150"/>
          <w:sz w:val="24"/>
          <w:szCs w:val="24"/>
        </w:rPr>
        <w:t xml:space="preserve">: </w:t>
      </w:r>
      <w:r w:rsidR="0092011A">
        <w:rPr>
          <w:rFonts w:ascii="Times New Roman" w:hAnsi="Times New Roman"/>
          <w:sz w:val="24"/>
          <w:szCs w:val="24"/>
        </w:rPr>
        <w:t>nėra.</w:t>
      </w:r>
    </w:p>
    <w:p w14:paraId="2DB6850A" w14:textId="4D3B53C6" w:rsidR="002C1A4F" w:rsidRPr="002C1A4F" w:rsidRDefault="00E57EC5" w:rsidP="00BC6BA4">
      <w:pPr>
        <w:pStyle w:val="Betarp"/>
        <w:ind w:firstLine="1296"/>
        <w:jc w:val="both"/>
        <w:rPr>
          <w:rFonts w:ascii="Times New Roman" w:hAnsi="Times New Roman" w:cs="Times New Roman"/>
          <w:sz w:val="24"/>
          <w:szCs w:val="24"/>
        </w:rPr>
      </w:pPr>
      <w:r>
        <w:rPr>
          <w:rFonts w:ascii="Times New Roman" w:hAnsi="Times New Roman" w:cs="Times New Roman"/>
          <w:b/>
          <w:sz w:val="24"/>
          <w:szCs w:val="24"/>
        </w:rPr>
        <w:t>7</w:t>
      </w:r>
      <w:r w:rsidR="007F2AE0" w:rsidRPr="007A0402">
        <w:rPr>
          <w:rFonts w:ascii="Times New Roman" w:hAnsi="Times New Roman" w:cs="Times New Roman"/>
          <w:b/>
          <w:sz w:val="24"/>
          <w:szCs w:val="24"/>
        </w:rPr>
        <w:t xml:space="preserve">. </w:t>
      </w:r>
      <w:r w:rsidR="0092588A" w:rsidRPr="0092588A">
        <w:rPr>
          <w:rFonts w:ascii="Times New Roman" w:hAnsi="Times New Roman" w:cs="Times New Roman"/>
          <w:b/>
          <w:sz w:val="24"/>
          <w:szCs w:val="24"/>
        </w:rPr>
        <w:t>Projekto rengimo metu gauti specialistų vertinimai ir išvados, konsultavimosi su visuomene metu gauti pasiūlymai ir jų motyvuotas vertinimas (atsižvelgta ar ne):</w:t>
      </w:r>
      <w:r w:rsidR="00FC4F86" w:rsidRPr="00FC4F86">
        <w:rPr>
          <w:rFonts w:ascii="Times New Roman" w:hAnsi="Times New Roman" w:cs="Times New Roman"/>
          <w:sz w:val="24"/>
          <w:szCs w:val="24"/>
        </w:rPr>
        <w:t xml:space="preserve"> </w:t>
      </w:r>
      <w:r w:rsidR="00DE774E">
        <w:rPr>
          <w:rFonts w:ascii="Times New Roman" w:hAnsi="Times New Roman" w:cs="Times New Roman"/>
          <w:sz w:val="24"/>
          <w:szCs w:val="24"/>
        </w:rPr>
        <w:t>nėra.</w:t>
      </w:r>
    </w:p>
    <w:p w14:paraId="44A62C96" w14:textId="778BF473" w:rsidR="00BC6BA4" w:rsidRDefault="00E57EC5" w:rsidP="00BC6BA4">
      <w:pPr>
        <w:pStyle w:val="Betarp"/>
        <w:shd w:val="clear" w:color="auto" w:fill="FFFFFF" w:themeFill="background1"/>
        <w:ind w:firstLine="1296"/>
        <w:jc w:val="both"/>
        <w:rPr>
          <w:rFonts w:ascii="Times New Roman" w:hAnsi="Times New Roman" w:cs="Times New Roman"/>
          <w:sz w:val="24"/>
          <w:szCs w:val="24"/>
        </w:rPr>
      </w:pPr>
      <w:r>
        <w:rPr>
          <w:rFonts w:ascii="Times New Roman" w:hAnsi="Times New Roman" w:cs="Times New Roman"/>
          <w:b/>
          <w:sz w:val="24"/>
          <w:szCs w:val="24"/>
        </w:rPr>
        <w:t>8</w:t>
      </w:r>
      <w:r w:rsidR="007F2AE0" w:rsidRPr="007A0402">
        <w:rPr>
          <w:rFonts w:ascii="Times New Roman" w:hAnsi="Times New Roman" w:cs="Times New Roman"/>
          <w:b/>
          <w:sz w:val="24"/>
          <w:szCs w:val="24"/>
        </w:rPr>
        <w:t xml:space="preserve">. </w:t>
      </w:r>
      <w:r w:rsidR="0092588A" w:rsidRPr="0092588A">
        <w:rPr>
          <w:rFonts w:ascii="Times New Roman" w:hAnsi="Times New Roman" w:cs="Times New Roman"/>
          <w:b/>
          <w:sz w:val="24"/>
          <w:szCs w:val="24"/>
        </w:rPr>
        <w:t>Sprendimo įgyvendinimui reikalingos lėšos (ekonominiai apskaičiavimai), finansavimo šaltiniai:</w:t>
      </w:r>
      <w:r w:rsidR="002B748E">
        <w:rPr>
          <w:rFonts w:ascii="Times New Roman" w:hAnsi="Times New Roman" w:cs="Times New Roman"/>
          <w:b/>
          <w:sz w:val="24"/>
          <w:szCs w:val="24"/>
        </w:rPr>
        <w:t xml:space="preserve"> </w:t>
      </w:r>
      <w:r w:rsidR="00DE774E">
        <w:rPr>
          <w:rFonts w:ascii="Times New Roman" w:hAnsi="Times New Roman" w:cs="Times New Roman"/>
          <w:bCs/>
          <w:sz w:val="24"/>
          <w:szCs w:val="24"/>
        </w:rPr>
        <w:t>nereikalingos.</w:t>
      </w:r>
      <w:r w:rsidR="0079319C">
        <w:rPr>
          <w:rFonts w:ascii="Times New Roman" w:hAnsi="Times New Roman" w:cs="Times New Roman"/>
          <w:bCs/>
          <w:sz w:val="24"/>
          <w:szCs w:val="24"/>
        </w:rPr>
        <w:t xml:space="preserve"> </w:t>
      </w:r>
    </w:p>
    <w:p w14:paraId="165DF496" w14:textId="67D36515" w:rsidR="00DF45BF" w:rsidRPr="00EA3122" w:rsidRDefault="00E57EC5" w:rsidP="00EA312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9</w:t>
      </w:r>
      <w:r w:rsidR="007F2AE0" w:rsidRPr="007A0402">
        <w:rPr>
          <w:rFonts w:ascii="Times New Roman" w:hAnsi="Times New Roman" w:cs="Times New Roman"/>
          <w:b/>
          <w:sz w:val="24"/>
          <w:szCs w:val="24"/>
        </w:rPr>
        <w:t xml:space="preserve">. </w:t>
      </w:r>
      <w:r w:rsidR="00723DE7" w:rsidRPr="007A0402">
        <w:rPr>
          <w:rFonts w:ascii="Times New Roman" w:hAnsi="Times New Roman" w:cs="Times New Roman"/>
          <w:b/>
          <w:sz w:val="24"/>
          <w:szCs w:val="24"/>
        </w:rPr>
        <w:t>Kiti, autoriaus nuomone, reikalingi pagrindimai ir paaiškinimai:</w:t>
      </w:r>
      <w:r w:rsidR="00345076">
        <w:rPr>
          <w:rFonts w:ascii="Times New Roman" w:hAnsi="Times New Roman" w:cs="Times New Roman"/>
          <w:b/>
          <w:sz w:val="24"/>
          <w:szCs w:val="24"/>
        </w:rPr>
        <w:t xml:space="preserve"> </w:t>
      </w:r>
      <w:r w:rsidR="00345076">
        <w:rPr>
          <w:rFonts w:ascii="Times New Roman" w:hAnsi="Times New Roman" w:cs="Times New Roman"/>
          <w:bCs/>
          <w:sz w:val="24"/>
          <w:szCs w:val="24"/>
        </w:rPr>
        <w:t>gautas</w:t>
      </w:r>
      <w:r w:rsidR="009A2B86">
        <w:rPr>
          <w:rFonts w:ascii="Times New Roman" w:hAnsi="Times New Roman" w:cs="Times New Roman"/>
          <w:bCs/>
          <w:sz w:val="24"/>
          <w:szCs w:val="24"/>
        </w:rPr>
        <w:t xml:space="preserve"> Gargždų </w:t>
      </w:r>
      <w:r w:rsidR="007438A6">
        <w:rPr>
          <w:rFonts w:ascii="Times New Roman" w:hAnsi="Times New Roman" w:cs="Times New Roman"/>
          <w:color w:val="000000"/>
          <w:sz w:val="24"/>
          <w:szCs w:val="24"/>
        </w:rPr>
        <w:t>pirminės sveikatos priežiūros centro</w:t>
      </w:r>
      <w:r w:rsidR="007438A6" w:rsidDel="007438A6">
        <w:rPr>
          <w:rFonts w:ascii="Times New Roman" w:hAnsi="Times New Roman" w:cs="Times New Roman"/>
          <w:bCs/>
          <w:sz w:val="24"/>
          <w:szCs w:val="24"/>
        </w:rPr>
        <w:t xml:space="preserve"> </w:t>
      </w:r>
      <w:r w:rsidR="00345076">
        <w:rPr>
          <w:rFonts w:ascii="Times New Roman" w:hAnsi="Times New Roman" w:cs="Times New Roman"/>
          <w:bCs/>
          <w:sz w:val="24"/>
          <w:szCs w:val="24"/>
        </w:rPr>
        <w:t>raštas Nr.</w:t>
      </w:r>
      <w:r w:rsidR="000719F9">
        <w:rPr>
          <w:rFonts w:ascii="Times New Roman" w:hAnsi="Times New Roman" w:cs="Times New Roman"/>
          <w:bCs/>
          <w:sz w:val="24"/>
          <w:szCs w:val="24"/>
        </w:rPr>
        <w:t xml:space="preserve"> </w:t>
      </w:r>
      <w:r w:rsidR="000719F9" w:rsidRPr="009741DB">
        <w:rPr>
          <w:rFonts w:ascii="Times New Roman" w:eastAsia="Times New Roman" w:hAnsi="Times New Roman" w:cs="Times New Roman"/>
          <w:sz w:val="24"/>
          <w:szCs w:val="24"/>
        </w:rPr>
        <w:t>SD-</w:t>
      </w:r>
      <w:r w:rsidR="009741DB" w:rsidRPr="00ED2FA0">
        <w:rPr>
          <w:rFonts w:ascii="Times New Roman" w:eastAsia="Times New Roman" w:hAnsi="Times New Roman" w:cs="Times New Roman"/>
          <w:sz w:val="24"/>
          <w:szCs w:val="24"/>
        </w:rPr>
        <w:t>37</w:t>
      </w:r>
      <w:r w:rsidR="00345076" w:rsidRPr="009741DB">
        <w:rPr>
          <w:rFonts w:ascii="Times New Roman" w:hAnsi="Times New Roman" w:cs="Times New Roman"/>
          <w:bCs/>
          <w:sz w:val="24"/>
          <w:szCs w:val="24"/>
        </w:rPr>
        <w:t xml:space="preserve"> </w:t>
      </w:r>
      <w:r w:rsidR="00345076">
        <w:rPr>
          <w:rFonts w:ascii="Times New Roman" w:hAnsi="Times New Roman" w:cs="Times New Roman"/>
          <w:bCs/>
          <w:sz w:val="24"/>
          <w:szCs w:val="24"/>
        </w:rPr>
        <w:t xml:space="preserve">su motyvuotu prašymu pakeisti (atnaujinti) </w:t>
      </w:r>
      <w:r w:rsidR="000B33E2">
        <w:rPr>
          <w:rFonts w:ascii="Times New Roman" w:hAnsi="Times New Roman" w:cs="Times New Roman"/>
          <w:bCs/>
          <w:sz w:val="24"/>
          <w:szCs w:val="24"/>
        </w:rPr>
        <w:t xml:space="preserve">Gargždų </w:t>
      </w:r>
      <w:r w:rsidR="007438A6">
        <w:rPr>
          <w:rFonts w:ascii="Times New Roman" w:hAnsi="Times New Roman" w:cs="Times New Roman"/>
          <w:color w:val="000000"/>
          <w:sz w:val="24"/>
          <w:szCs w:val="24"/>
        </w:rPr>
        <w:t>pirminės sveikatos priežiūros centro</w:t>
      </w:r>
      <w:r w:rsidR="007438A6" w:rsidDel="007438A6">
        <w:rPr>
          <w:rFonts w:ascii="Times New Roman" w:hAnsi="Times New Roman" w:cs="Times New Roman"/>
          <w:bCs/>
          <w:sz w:val="24"/>
          <w:szCs w:val="24"/>
        </w:rPr>
        <w:t xml:space="preserve"> </w:t>
      </w:r>
      <w:r w:rsidR="00345076">
        <w:rPr>
          <w:rFonts w:ascii="Times New Roman" w:hAnsi="Times New Roman" w:cs="Times New Roman"/>
          <w:bCs/>
          <w:sz w:val="24"/>
          <w:szCs w:val="24"/>
        </w:rPr>
        <w:t>pareigybių sąrašą.</w:t>
      </w:r>
      <w:r w:rsidR="007A5402">
        <w:rPr>
          <w:rFonts w:ascii="Times New Roman" w:hAnsi="Times New Roman" w:cs="Times New Roman"/>
          <w:bCs/>
          <w:sz w:val="24"/>
          <w:szCs w:val="24"/>
        </w:rPr>
        <w:t xml:space="preserve"> </w:t>
      </w:r>
      <w:r w:rsidR="007A5402">
        <w:rPr>
          <w:rFonts w:ascii="Times New Roman" w:hAnsi="Times New Roman" w:cs="Times New Roman"/>
          <w:sz w:val="24"/>
          <w:szCs w:val="24"/>
        </w:rPr>
        <w:t>Šiuo pakeitimu bus patikslinti pareigybių pavadinimai, pagal teisės aktuose paslaugų reikalavimuose nurodytus pareigybių pavadinimus. Taip pat bus papildytas sąrašas naujomis pareigybėmis, kurios yra būtinos paslaugų plėtrai ir esamų paslaugų kokybės užtikrinimui.</w:t>
      </w:r>
    </w:p>
    <w:p w14:paraId="11E825FB" w14:textId="7385F256" w:rsidR="00F55185" w:rsidRPr="00BA5DC2" w:rsidRDefault="0092588A" w:rsidP="00CD4E7A">
      <w:pPr>
        <w:pStyle w:val="Betarp"/>
        <w:shd w:val="clear" w:color="auto" w:fill="FFFFFF" w:themeFill="background1"/>
        <w:ind w:firstLine="1296"/>
        <w:jc w:val="both"/>
        <w:rPr>
          <w:rFonts w:ascii="Times New Roman" w:hAnsi="Times New Roman" w:cs="Times New Roman"/>
          <w:b/>
          <w:sz w:val="24"/>
          <w:szCs w:val="24"/>
        </w:rPr>
      </w:pPr>
      <w:r w:rsidRPr="0092588A">
        <w:rPr>
          <w:rFonts w:ascii="Times New Roman" w:hAnsi="Times New Roman" w:cs="Times New Roman"/>
          <w:b/>
          <w:sz w:val="24"/>
          <w:szCs w:val="24"/>
        </w:rPr>
        <w:t>10. Sprendimo projekto iniciatoriai (institucija, asmenys ar piliečių įgalioti atstovai) ir rengėjai:</w:t>
      </w:r>
      <w:r w:rsidR="008D7C56">
        <w:rPr>
          <w:rFonts w:ascii="Times New Roman" w:hAnsi="Times New Roman" w:cs="Times New Roman"/>
          <w:b/>
          <w:sz w:val="24"/>
          <w:szCs w:val="24"/>
        </w:rPr>
        <w:t xml:space="preserve"> </w:t>
      </w:r>
      <w:r w:rsidR="008246D1" w:rsidRPr="0027385F">
        <w:rPr>
          <w:rFonts w:ascii="Times New Roman" w:hAnsi="Times New Roman" w:cs="Times New Roman"/>
          <w:bCs/>
          <w:sz w:val="24"/>
          <w:szCs w:val="24"/>
        </w:rPr>
        <w:t xml:space="preserve">inicijuoja </w:t>
      </w:r>
      <w:r w:rsidR="00E01BC2">
        <w:rPr>
          <w:rFonts w:ascii="Times New Roman" w:hAnsi="Times New Roman" w:cs="Times New Roman"/>
          <w:sz w:val="24"/>
          <w:szCs w:val="24"/>
        </w:rPr>
        <w:t xml:space="preserve">Gargždų </w:t>
      </w:r>
      <w:r w:rsidR="007438A6">
        <w:rPr>
          <w:rFonts w:ascii="Times New Roman" w:hAnsi="Times New Roman" w:cs="Times New Roman"/>
          <w:color w:val="000000"/>
          <w:sz w:val="24"/>
          <w:szCs w:val="24"/>
        </w:rPr>
        <w:t>pirminės sveikatos priežiūros centr</w:t>
      </w:r>
      <w:r w:rsidR="009741DB">
        <w:rPr>
          <w:rFonts w:ascii="Times New Roman" w:hAnsi="Times New Roman" w:cs="Times New Roman"/>
          <w:color w:val="000000"/>
          <w:sz w:val="24"/>
          <w:szCs w:val="24"/>
        </w:rPr>
        <w:t>as</w:t>
      </w:r>
      <w:r w:rsidR="007438A6" w:rsidDel="007438A6">
        <w:rPr>
          <w:rFonts w:ascii="Times New Roman" w:hAnsi="Times New Roman" w:cs="Times New Roman"/>
          <w:sz w:val="24"/>
          <w:szCs w:val="24"/>
        </w:rPr>
        <w:t xml:space="preserve"> </w:t>
      </w:r>
      <w:r w:rsidR="008246D1" w:rsidRPr="0027385F">
        <w:rPr>
          <w:rFonts w:ascii="Times New Roman" w:hAnsi="Times New Roman" w:cs="Times New Roman"/>
          <w:bCs/>
          <w:sz w:val="24"/>
          <w:szCs w:val="24"/>
        </w:rPr>
        <w:t>ir</w:t>
      </w:r>
      <w:r w:rsidR="008246D1" w:rsidRPr="0027385F">
        <w:rPr>
          <w:rFonts w:ascii="Times New Roman" w:hAnsi="Times New Roman" w:cs="Times New Roman"/>
          <w:b/>
          <w:sz w:val="24"/>
          <w:szCs w:val="24"/>
        </w:rPr>
        <w:t xml:space="preserve"> </w:t>
      </w:r>
      <w:r w:rsidR="00080920" w:rsidRPr="0027385F">
        <w:rPr>
          <w:rFonts w:ascii="Times New Roman" w:hAnsi="Times New Roman" w:cs="Times New Roman"/>
          <w:bCs/>
          <w:sz w:val="24"/>
          <w:szCs w:val="24"/>
        </w:rPr>
        <w:t xml:space="preserve">Sveikatos ir </w:t>
      </w:r>
      <w:r w:rsidR="00080920" w:rsidRPr="0027385F">
        <w:rPr>
          <w:rFonts w:ascii="Times New Roman" w:hAnsi="Times New Roman" w:cs="Times New Roman"/>
          <w:bCs/>
          <w:sz w:val="24"/>
          <w:szCs w:val="24"/>
        </w:rPr>
        <w:lastRenderedPageBreak/>
        <w:t>socialinės apsaugos skyrius</w:t>
      </w:r>
      <w:r w:rsidR="006504BC" w:rsidRPr="0027385F">
        <w:rPr>
          <w:rFonts w:ascii="Times New Roman" w:hAnsi="Times New Roman" w:cs="Times New Roman"/>
          <w:bCs/>
          <w:sz w:val="24"/>
          <w:szCs w:val="24"/>
        </w:rPr>
        <w:t xml:space="preserve">, rengėja sveikatos ir socialinės apsaugos skyriaus </w:t>
      </w:r>
      <w:r w:rsidR="007438A6">
        <w:rPr>
          <w:rFonts w:ascii="Times New Roman" w:hAnsi="Times New Roman" w:cs="Times New Roman"/>
          <w:bCs/>
          <w:sz w:val="24"/>
          <w:szCs w:val="24"/>
        </w:rPr>
        <w:t>patarėja</w:t>
      </w:r>
      <w:r w:rsidR="006504BC" w:rsidRPr="0027385F">
        <w:rPr>
          <w:rFonts w:ascii="Times New Roman" w:hAnsi="Times New Roman" w:cs="Times New Roman"/>
          <w:bCs/>
          <w:sz w:val="24"/>
          <w:szCs w:val="24"/>
        </w:rPr>
        <w:t xml:space="preserve"> </w:t>
      </w:r>
      <w:r w:rsidR="007438A6">
        <w:rPr>
          <w:rFonts w:ascii="Times New Roman" w:hAnsi="Times New Roman" w:cs="Times New Roman"/>
          <w:bCs/>
          <w:sz w:val="24"/>
          <w:szCs w:val="24"/>
        </w:rPr>
        <w:t>Lina Kručiuvienė</w:t>
      </w:r>
      <w:r w:rsidR="006504BC" w:rsidRPr="0027385F">
        <w:rPr>
          <w:rFonts w:ascii="Times New Roman" w:hAnsi="Times New Roman" w:cs="Times New Roman"/>
          <w:bCs/>
          <w:sz w:val="24"/>
          <w:szCs w:val="24"/>
        </w:rPr>
        <w:t>.</w:t>
      </w:r>
    </w:p>
    <w:p w14:paraId="0107ECD3" w14:textId="77777777" w:rsidR="0092011A" w:rsidRDefault="0092011A" w:rsidP="007A4347">
      <w:pPr>
        <w:suppressAutoHyphens/>
        <w:spacing w:after="0" w:line="240" w:lineRule="auto"/>
        <w:jc w:val="both"/>
        <w:rPr>
          <w:rFonts w:ascii="Times New Roman" w:eastAsia="Times New Roman" w:hAnsi="Times New Roman" w:cs="Times New Roman"/>
          <w:sz w:val="24"/>
          <w:szCs w:val="24"/>
        </w:rPr>
      </w:pPr>
    </w:p>
    <w:p w14:paraId="01104D6D" w14:textId="77777777" w:rsidR="0092011A" w:rsidRDefault="0092011A" w:rsidP="007A4347">
      <w:pPr>
        <w:suppressAutoHyphens/>
        <w:spacing w:after="0" w:line="240" w:lineRule="auto"/>
        <w:jc w:val="both"/>
        <w:rPr>
          <w:rFonts w:ascii="Times New Roman" w:eastAsia="Times New Roman" w:hAnsi="Times New Roman" w:cs="Times New Roman"/>
          <w:sz w:val="24"/>
          <w:szCs w:val="24"/>
        </w:rPr>
      </w:pPr>
    </w:p>
    <w:p w14:paraId="2BFC2C7E" w14:textId="36389710" w:rsidR="00F55185" w:rsidRDefault="00A8030D" w:rsidP="007A4347">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Sveikatos ir socialinės apsaugos skyriaus </w:t>
      </w:r>
      <w:r w:rsidR="00E56733">
        <w:rPr>
          <w:rFonts w:ascii="Times New Roman" w:eastAsia="Times New Roman" w:hAnsi="Times New Roman" w:cs="Times New Roman"/>
          <w:sz w:val="24"/>
          <w:szCs w:val="24"/>
        </w:rPr>
        <w:t>patarėja</w:t>
      </w:r>
      <w:r>
        <w:rPr>
          <w:rFonts w:ascii="Times New Roman" w:eastAsia="Times New Roman" w:hAnsi="Times New Roman" w:cs="Times New Roman"/>
          <w:sz w:val="24"/>
          <w:szCs w:val="24"/>
        </w:rPr>
        <w:tab/>
      </w:r>
      <w:r w:rsidR="00E56733">
        <w:rPr>
          <w:rFonts w:ascii="Times New Roman" w:eastAsia="Times New Roman" w:hAnsi="Times New Roman" w:cs="Times New Roman"/>
          <w:sz w:val="24"/>
          <w:szCs w:val="24"/>
        </w:rPr>
        <w:tab/>
      </w:r>
      <w:r w:rsidR="00CD4E7A">
        <w:rPr>
          <w:rFonts w:ascii="Times New Roman" w:eastAsia="Times New Roman" w:hAnsi="Times New Roman" w:cs="Times New Roman"/>
          <w:sz w:val="24"/>
          <w:szCs w:val="24"/>
        </w:rPr>
        <w:tab/>
      </w:r>
      <w:r w:rsidR="00E56733">
        <w:rPr>
          <w:rFonts w:ascii="Times New Roman" w:eastAsia="Times New Roman" w:hAnsi="Times New Roman" w:cs="Times New Roman"/>
          <w:sz w:val="24"/>
          <w:szCs w:val="24"/>
        </w:rPr>
        <w:t>L.</w:t>
      </w:r>
      <w:r w:rsidR="00CD4E7A">
        <w:rPr>
          <w:rFonts w:ascii="Times New Roman" w:eastAsia="Times New Roman" w:hAnsi="Times New Roman" w:cs="Times New Roman"/>
          <w:sz w:val="24"/>
          <w:szCs w:val="24"/>
        </w:rPr>
        <w:t xml:space="preserve"> </w:t>
      </w:r>
      <w:r w:rsidR="00E56733">
        <w:rPr>
          <w:rFonts w:ascii="Times New Roman" w:eastAsia="Times New Roman" w:hAnsi="Times New Roman" w:cs="Times New Roman"/>
          <w:sz w:val="24"/>
          <w:szCs w:val="24"/>
        </w:rPr>
        <w:t>Kručiuvienė</w:t>
      </w:r>
      <w:r w:rsidR="00E56733">
        <w:rPr>
          <w:rFonts w:ascii="Times New Roman" w:eastAsia="Times New Roman" w:hAnsi="Times New Roman" w:cs="Times New Roman"/>
          <w:sz w:val="24"/>
          <w:szCs w:val="24"/>
        </w:rPr>
        <w:tab/>
      </w:r>
    </w:p>
    <w:sectPr w:rsidR="00F55185">
      <w:headerReference w:type="even" r:id="rId11"/>
      <w:headerReference w:type="default" r:id="rId12"/>
      <w:footerReference w:type="default" r:id="rId13"/>
      <w:headerReference w:type="first" r:id="rId14"/>
      <w:type w:val="continuous"/>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1ECF" w14:textId="77777777" w:rsidR="009E4E23" w:rsidRDefault="009E4E23">
      <w:pPr>
        <w:spacing w:after="0" w:line="240" w:lineRule="auto"/>
      </w:pPr>
      <w:r>
        <w:separator/>
      </w:r>
    </w:p>
  </w:endnote>
  <w:endnote w:type="continuationSeparator" w:id="0">
    <w:p w14:paraId="04CF2063" w14:textId="77777777" w:rsidR="009E4E23" w:rsidRDefault="009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6C3B" w14:textId="77777777" w:rsidR="005F2AE1" w:rsidRDefault="005F2AE1">
    <w:pPr>
      <w:pStyle w:val="Porat"/>
      <w:framePr w:wrap="auto" w:vAnchor="text" w:hAnchor="margin" w:xAlign="center" w:y="1"/>
      <w:rPr>
        <w:rStyle w:val="Puslapionumeris"/>
      </w:rPr>
    </w:pPr>
  </w:p>
  <w:p w14:paraId="6B652278" w14:textId="77777777" w:rsidR="005F2AE1" w:rsidRDefault="005F2AE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6C1F" w14:textId="70BDDB3B" w:rsidR="005F2AE1" w:rsidRDefault="005F2AE1">
    <w:pPr>
      <w:pStyle w:val="Porat"/>
      <w:framePr w:wrap="auto" w:vAnchor="text" w:hAnchor="margin" w:xAlign="center" w:y="1"/>
      <w:rPr>
        <w:rStyle w:val="Puslapionumeris"/>
      </w:rPr>
    </w:pPr>
  </w:p>
  <w:p w14:paraId="16739B56" w14:textId="77777777" w:rsidR="005F2AE1" w:rsidRDefault="005F2AE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1812" w14:textId="77777777" w:rsidR="009E4E23" w:rsidRDefault="009E4E23">
      <w:pPr>
        <w:spacing w:after="0" w:line="240" w:lineRule="auto"/>
      </w:pPr>
      <w:r>
        <w:separator/>
      </w:r>
    </w:p>
  </w:footnote>
  <w:footnote w:type="continuationSeparator" w:id="0">
    <w:p w14:paraId="6DC33876" w14:textId="77777777" w:rsidR="009E4E23" w:rsidRDefault="009E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5053" w14:textId="77777777" w:rsidR="005F2AE1" w:rsidRDefault="005F2AE1">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1F2DF0" w14:textId="77777777" w:rsidR="005F2AE1" w:rsidRDefault="005F2AE1">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8F19" w14:textId="77777777" w:rsidR="005F2AE1" w:rsidRDefault="005F2AE1">
    <w:pPr>
      <w:pStyle w:val="Antrats"/>
      <w:framePr w:wrap="around" w:vAnchor="text" w:hAnchor="margin" w:xAlign="right" w:y="1"/>
      <w:rPr>
        <w:rStyle w:val="Puslapionumeris"/>
      </w:rPr>
    </w:pPr>
  </w:p>
  <w:p w14:paraId="0EE37286" w14:textId="77777777" w:rsidR="005F2AE1" w:rsidRDefault="005F2AE1">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1526" w14:textId="169A2385" w:rsidR="005F2AE1" w:rsidRPr="00C21FAE" w:rsidRDefault="005F2AE1" w:rsidP="005F2AE1">
    <w:pPr>
      <w:pStyle w:val="Antrats"/>
      <w:jc w:val="center"/>
      <w:rPr>
        <w:b/>
        <w:bCs/>
      </w:rPr>
    </w:pPr>
    <w:r>
      <w:t xml:space="preserve">                                                                                                                            </w:t>
    </w:r>
    <w:r w:rsidRPr="00C21FAE">
      <w:rPr>
        <w:b/>
        <w:bC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38EE" w14:textId="77777777" w:rsidR="005F2AE1" w:rsidRDefault="005F2AE1">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29BDF4" w14:textId="77777777" w:rsidR="005F2AE1" w:rsidRDefault="005F2AE1">
    <w:pPr>
      <w:pStyle w:val="Antrats"/>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6500" w14:textId="2E59DFF0" w:rsidR="00CD2C19" w:rsidRDefault="00CD2C19">
    <w:pPr>
      <w:pStyle w:val="Antrats"/>
      <w:jc w:val="center"/>
    </w:pPr>
  </w:p>
  <w:p w14:paraId="1864D89D" w14:textId="77777777" w:rsidR="005F2AE1" w:rsidRDefault="005F2AE1">
    <w:pPr>
      <w:pStyle w:val="Antrats"/>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126537"/>
      <w:docPartObj>
        <w:docPartGallery w:val="Page Numbers (Top of Page)"/>
        <w:docPartUnique/>
      </w:docPartObj>
    </w:sdtPr>
    <w:sdtContent>
      <w:p w14:paraId="17119BEC" w14:textId="5FB49342" w:rsidR="00CD2C19" w:rsidRDefault="00CD2C19">
        <w:pPr>
          <w:pStyle w:val="Antrats"/>
          <w:jc w:val="center"/>
        </w:pPr>
        <w:r>
          <w:fldChar w:fldCharType="begin"/>
        </w:r>
        <w:r>
          <w:instrText>PAGE   \* MERGEFORMAT</w:instrText>
        </w:r>
        <w:r>
          <w:fldChar w:fldCharType="separate"/>
        </w:r>
        <w:r>
          <w:t>2</w:t>
        </w:r>
        <w:r>
          <w:fldChar w:fldCharType="end"/>
        </w:r>
      </w:p>
    </w:sdtContent>
  </w:sdt>
  <w:p w14:paraId="28A55D36" w14:textId="77777777" w:rsidR="005F2AE1" w:rsidRDefault="005F2AE1">
    <w:pPr>
      <w:pStyle w:val="Antrat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662"/>
    <w:multiLevelType w:val="hybridMultilevel"/>
    <w:tmpl w:val="B58AF8F6"/>
    <w:lvl w:ilvl="0" w:tplc="684E07CE">
      <w:start w:val="1"/>
      <w:numFmt w:val="decimal"/>
      <w:lvlText w:val="%1."/>
      <w:lvlJc w:val="left"/>
      <w:pPr>
        <w:ind w:left="1440" w:hanging="360"/>
      </w:pPr>
      <w:rPr>
        <w:rFonts w:eastAsia="Times New Roman"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26FD6657"/>
    <w:multiLevelType w:val="hybridMultilevel"/>
    <w:tmpl w:val="8B12BBDE"/>
    <w:lvl w:ilvl="0" w:tplc="C0B43878">
      <w:start w:val="1"/>
      <w:numFmt w:val="bullet"/>
      <w:suff w:val="space"/>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9C323AF"/>
    <w:multiLevelType w:val="hybridMultilevel"/>
    <w:tmpl w:val="6576EAE0"/>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FD4C28"/>
    <w:multiLevelType w:val="hybridMultilevel"/>
    <w:tmpl w:val="8ADED8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A5B4611"/>
    <w:multiLevelType w:val="multilevel"/>
    <w:tmpl w:val="6EA65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163FEB"/>
    <w:multiLevelType w:val="hybridMultilevel"/>
    <w:tmpl w:val="D3D4F100"/>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6" w15:restartNumberingAfterBreak="0">
    <w:nsid w:val="5E3970FD"/>
    <w:multiLevelType w:val="hybridMultilevel"/>
    <w:tmpl w:val="0E3466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52250875">
    <w:abstractNumId w:val="0"/>
  </w:num>
  <w:num w:numId="2" w16cid:durableId="85031985">
    <w:abstractNumId w:val="2"/>
  </w:num>
  <w:num w:numId="3" w16cid:durableId="1096367756">
    <w:abstractNumId w:val="6"/>
  </w:num>
  <w:num w:numId="4" w16cid:durableId="1633973350">
    <w:abstractNumId w:val="3"/>
  </w:num>
  <w:num w:numId="5" w16cid:durableId="1744402787">
    <w:abstractNumId w:val="1"/>
  </w:num>
  <w:num w:numId="6" w16cid:durableId="20779747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7606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72"/>
    <w:rsid w:val="000017E0"/>
    <w:rsid w:val="00002B22"/>
    <w:rsid w:val="00006CAE"/>
    <w:rsid w:val="000116EE"/>
    <w:rsid w:val="000122C9"/>
    <w:rsid w:val="000125B9"/>
    <w:rsid w:val="000158D7"/>
    <w:rsid w:val="0001597B"/>
    <w:rsid w:val="00017EC7"/>
    <w:rsid w:val="00030D22"/>
    <w:rsid w:val="00045205"/>
    <w:rsid w:val="000633B4"/>
    <w:rsid w:val="000659EC"/>
    <w:rsid w:val="0006666D"/>
    <w:rsid w:val="000719F9"/>
    <w:rsid w:val="000731A8"/>
    <w:rsid w:val="00073C5B"/>
    <w:rsid w:val="0007426D"/>
    <w:rsid w:val="000761D7"/>
    <w:rsid w:val="000772F7"/>
    <w:rsid w:val="00077AB5"/>
    <w:rsid w:val="00077C08"/>
    <w:rsid w:val="00080920"/>
    <w:rsid w:val="00091582"/>
    <w:rsid w:val="00092C38"/>
    <w:rsid w:val="00097ECA"/>
    <w:rsid w:val="000A6020"/>
    <w:rsid w:val="000B0706"/>
    <w:rsid w:val="000B33E2"/>
    <w:rsid w:val="000C584B"/>
    <w:rsid w:val="000D03EC"/>
    <w:rsid w:val="000D204C"/>
    <w:rsid w:val="000D41D1"/>
    <w:rsid w:val="000D5552"/>
    <w:rsid w:val="000D6F66"/>
    <w:rsid w:val="000D7B27"/>
    <w:rsid w:val="000E0EF3"/>
    <w:rsid w:val="000F0C06"/>
    <w:rsid w:val="000F4C2C"/>
    <w:rsid w:val="000F5704"/>
    <w:rsid w:val="000F6A8B"/>
    <w:rsid w:val="00111CA2"/>
    <w:rsid w:val="00113619"/>
    <w:rsid w:val="0011365E"/>
    <w:rsid w:val="0011377D"/>
    <w:rsid w:val="00117290"/>
    <w:rsid w:val="00121B68"/>
    <w:rsid w:val="001220AD"/>
    <w:rsid w:val="0012549D"/>
    <w:rsid w:val="001264DB"/>
    <w:rsid w:val="00136B29"/>
    <w:rsid w:val="0013755A"/>
    <w:rsid w:val="00141444"/>
    <w:rsid w:val="00144BED"/>
    <w:rsid w:val="00146AFA"/>
    <w:rsid w:val="001509D1"/>
    <w:rsid w:val="0015244E"/>
    <w:rsid w:val="001634A2"/>
    <w:rsid w:val="0016466C"/>
    <w:rsid w:val="00171EFB"/>
    <w:rsid w:val="0018612E"/>
    <w:rsid w:val="00186449"/>
    <w:rsid w:val="0018681B"/>
    <w:rsid w:val="00193698"/>
    <w:rsid w:val="001A2926"/>
    <w:rsid w:val="001A463B"/>
    <w:rsid w:val="001A465A"/>
    <w:rsid w:val="001B01A5"/>
    <w:rsid w:val="001B5C0D"/>
    <w:rsid w:val="001C1817"/>
    <w:rsid w:val="001C2DAD"/>
    <w:rsid w:val="001C3398"/>
    <w:rsid w:val="001C6CD8"/>
    <w:rsid w:val="001C71F1"/>
    <w:rsid w:val="001F2C7D"/>
    <w:rsid w:val="00204B6F"/>
    <w:rsid w:val="00207147"/>
    <w:rsid w:val="002071B6"/>
    <w:rsid w:val="00210B69"/>
    <w:rsid w:val="00215D48"/>
    <w:rsid w:val="002202A6"/>
    <w:rsid w:val="0022185B"/>
    <w:rsid w:val="00225DDE"/>
    <w:rsid w:val="002266C1"/>
    <w:rsid w:val="00232A57"/>
    <w:rsid w:val="0023309A"/>
    <w:rsid w:val="00236367"/>
    <w:rsid w:val="002417F4"/>
    <w:rsid w:val="00251E48"/>
    <w:rsid w:val="0025444E"/>
    <w:rsid w:val="00255A58"/>
    <w:rsid w:val="002635D1"/>
    <w:rsid w:val="00266151"/>
    <w:rsid w:val="0026621E"/>
    <w:rsid w:val="0027385F"/>
    <w:rsid w:val="002801A1"/>
    <w:rsid w:val="00280BF0"/>
    <w:rsid w:val="0029455A"/>
    <w:rsid w:val="002A419C"/>
    <w:rsid w:val="002B748E"/>
    <w:rsid w:val="002C111B"/>
    <w:rsid w:val="002C1A4F"/>
    <w:rsid w:val="002C5059"/>
    <w:rsid w:val="002C53B8"/>
    <w:rsid w:val="002D4360"/>
    <w:rsid w:val="002E1F21"/>
    <w:rsid w:val="002E284D"/>
    <w:rsid w:val="002F0F53"/>
    <w:rsid w:val="002F3BEC"/>
    <w:rsid w:val="002F4E35"/>
    <w:rsid w:val="00301055"/>
    <w:rsid w:val="00315EBE"/>
    <w:rsid w:val="00321894"/>
    <w:rsid w:val="003347E0"/>
    <w:rsid w:val="003348AD"/>
    <w:rsid w:val="00345076"/>
    <w:rsid w:val="00347C95"/>
    <w:rsid w:val="00352FFF"/>
    <w:rsid w:val="003549B3"/>
    <w:rsid w:val="00362129"/>
    <w:rsid w:val="00363DE2"/>
    <w:rsid w:val="00365F37"/>
    <w:rsid w:val="003740C2"/>
    <w:rsid w:val="0038216F"/>
    <w:rsid w:val="00383DE7"/>
    <w:rsid w:val="00385024"/>
    <w:rsid w:val="0039041F"/>
    <w:rsid w:val="003A0FAF"/>
    <w:rsid w:val="003B2BA9"/>
    <w:rsid w:val="003C1C82"/>
    <w:rsid w:val="003C2D18"/>
    <w:rsid w:val="003D1B00"/>
    <w:rsid w:val="003D4F22"/>
    <w:rsid w:val="003F40F3"/>
    <w:rsid w:val="003F5A12"/>
    <w:rsid w:val="003F5D0A"/>
    <w:rsid w:val="00400EFD"/>
    <w:rsid w:val="004010F0"/>
    <w:rsid w:val="00405832"/>
    <w:rsid w:val="0040694C"/>
    <w:rsid w:val="0041487D"/>
    <w:rsid w:val="00423010"/>
    <w:rsid w:val="004278A9"/>
    <w:rsid w:val="00430225"/>
    <w:rsid w:val="00430E37"/>
    <w:rsid w:val="004373ED"/>
    <w:rsid w:val="00445A34"/>
    <w:rsid w:val="00445EB0"/>
    <w:rsid w:val="004476AE"/>
    <w:rsid w:val="00452507"/>
    <w:rsid w:val="0045256D"/>
    <w:rsid w:val="004532AC"/>
    <w:rsid w:val="00454464"/>
    <w:rsid w:val="00457475"/>
    <w:rsid w:val="0048326F"/>
    <w:rsid w:val="004919F5"/>
    <w:rsid w:val="00492271"/>
    <w:rsid w:val="004948E0"/>
    <w:rsid w:val="004A14FF"/>
    <w:rsid w:val="004A2659"/>
    <w:rsid w:val="004A6198"/>
    <w:rsid w:val="004B15A6"/>
    <w:rsid w:val="004B1C55"/>
    <w:rsid w:val="004B3987"/>
    <w:rsid w:val="004B3D27"/>
    <w:rsid w:val="004C0DD9"/>
    <w:rsid w:val="004C44FE"/>
    <w:rsid w:val="004D2675"/>
    <w:rsid w:val="004E2425"/>
    <w:rsid w:val="004E3A9E"/>
    <w:rsid w:val="00504A40"/>
    <w:rsid w:val="005065F9"/>
    <w:rsid w:val="0050691D"/>
    <w:rsid w:val="00526FDC"/>
    <w:rsid w:val="00527E20"/>
    <w:rsid w:val="00547336"/>
    <w:rsid w:val="005531D2"/>
    <w:rsid w:val="00560FF1"/>
    <w:rsid w:val="00561062"/>
    <w:rsid w:val="0056172F"/>
    <w:rsid w:val="0056177B"/>
    <w:rsid w:val="00565141"/>
    <w:rsid w:val="005657E7"/>
    <w:rsid w:val="00567472"/>
    <w:rsid w:val="00571A6F"/>
    <w:rsid w:val="0058351A"/>
    <w:rsid w:val="0059472E"/>
    <w:rsid w:val="00596B29"/>
    <w:rsid w:val="005A2047"/>
    <w:rsid w:val="005A4014"/>
    <w:rsid w:val="005B4A26"/>
    <w:rsid w:val="005B5D3B"/>
    <w:rsid w:val="005C1C8A"/>
    <w:rsid w:val="005C3FA4"/>
    <w:rsid w:val="005C7817"/>
    <w:rsid w:val="005C79E3"/>
    <w:rsid w:val="005C7BF3"/>
    <w:rsid w:val="005F2AE1"/>
    <w:rsid w:val="005F4418"/>
    <w:rsid w:val="00605671"/>
    <w:rsid w:val="006065E3"/>
    <w:rsid w:val="00612656"/>
    <w:rsid w:val="0062021C"/>
    <w:rsid w:val="00622983"/>
    <w:rsid w:val="00624B93"/>
    <w:rsid w:val="00627FE3"/>
    <w:rsid w:val="00630223"/>
    <w:rsid w:val="0063136F"/>
    <w:rsid w:val="006335CA"/>
    <w:rsid w:val="00640834"/>
    <w:rsid w:val="006409E0"/>
    <w:rsid w:val="006504BC"/>
    <w:rsid w:val="006504F4"/>
    <w:rsid w:val="0066573F"/>
    <w:rsid w:val="00675038"/>
    <w:rsid w:val="006800D9"/>
    <w:rsid w:val="006A72AF"/>
    <w:rsid w:val="006B740F"/>
    <w:rsid w:val="006D0B67"/>
    <w:rsid w:val="006D5E82"/>
    <w:rsid w:val="006E5314"/>
    <w:rsid w:val="006E5EA1"/>
    <w:rsid w:val="006F0381"/>
    <w:rsid w:val="006F639F"/>
    <w:rsid w:val="00705AFD"/>
    <w:rsid w:val="00712FCD"/>
    <w:rsid w:val="00715310"/>
    <w:rsid w:val="00716914"/>
    <w:rsid w:val="00717FE1"/>
    <w:rsid w:val="00723DE7"/>
    <w:rsid w:val="00736C84"/>
    <w:rsid w:val="007438A6"/>
    <w:rsid w:val="007438FB"/>
    <w:rsid w:val="00747069"/>
    <w:rsid w:val="00747C27"/>
    <w:rsid w:val="00755F16"/>
    <w:rsid w:val="0077056B"/>
    <w:rsid w:val="00771000"/>
    <w:rsid w:val="0077778B"/>
    <w:rsid w:val="00780B54"/>
    <w:rsid w:val="00784D89"/>
    <w:rsid w:val="007901DE"/>
    <w:rsid w:val="007929AE"/>
    <w:rsid w:val="0079319C"/>
    <w:rsid w:val="007971D0"/>
    <w:rsid w:val="007A0402"/>
    <w:rsid w:val="007A1668"/>
    <w:rsid w:val="007A4347"/>
    <w:rsid w:val="007A5402"/>
    <w:rsid w:val="007A57BC"/>
    <w:rsid w:val="007B11FF"/>
    <w:rsid w:val="007C6E5A"/>
    <w:rsid w:val="007E1647"/>
    <w:rsid w:val="007E7CBC"/>
    <w:rsid w:val="007F2AE0"/>
    <w:rsid w:val="007F2E25"/>
    <w:rsid w:val="008048B4"/>
    <w:rsid w:val="00806479"/>
    <w:rsid w:val="008246D1"/>
    <w:rsid w:val="00824E48"/>
    <w:rsid w:val="008279B8"/>
    <w:rsid w:val="00833EA2"/>
    <w:rsid w:val="008409EC"/>
    <w:rsid w:val="00841E73"/>
    <w:rsid w:val="00846AC3"/>
    <w:rsid w:val="008471CF"/>
    <w:rsid w:val="00850F60"/>
    <w:rsid w:val="00852C08"/>
    <w:rsid w:val="00856062"/>
    <w:rsid w:val="00856E6D"/>
    <w:rsid w:val="00871BFC"/>
    <w:rsid w:val="00871FD8"/>
    <w:rsid w:val="00884428"/>
    <w:rsid w:val="00890225"/>
    <w:rsid w:val="00894587"/>
    <w:rsid w:val="008A257F"/>
    <w:rsid w:val="008A3452"/>
    <w:rsid w:val="008A479B"/>
    <w:rsid w:val="008C08C8"/>
    <w:rsid w:val="008C2A13"/>
    <w:rsid w:val="008C330F"/>
    <w:rsid w:val="008D306A"/>
    <w:rsid w:val="008D6190"/>
    <w:rsid w:val="008D7C56"/>
    <w:rsid w:val="008E41EF"/>
    <w:rsid w:val="008E6572"/>
    <w:rsid w:val="008F0890"/>
    <w:rsid w:val="008F2470"/>
    <w:rsid w:val="0090116D"/>
    <w:rsid w:val="00901E54"/>
    <w:rsid w:val="009042F8"/>
    <w:rsid w:val="00905043"/>
    <w:rsid w:val="009065E6"/>
    <w:rsid w:val="009113B7"/>
    <w:rsid w:val="00912D1F"/>
    <w:rsid w:val="00915FB2"/>
    <w:rsid w:val="0092011A"/>
    <w:rsid w:val="0092588A"/>
    <w:rsid w:val="00940589"/>
    <w:rsid w:val="00942B80"/>
    <w:rsid w:val="00944536"/>
    <w:rsid w:val="00945FD7"/>
    <w:rsid w:val="00954C40"/>
    <w:rsid w:val="00955A9C"/>
    <w:rsid w:val="00963501"/>
    <w:rsid w:val="009653EE"/>
    <w:rsid w:val="00966844"/>
    <w:rsid w:val="00971697"/>
    <w:rsid w:val="00972BA1"/>
    <w:rsid w:val="009741DB"/>
    <w:rsid w:val="009749D4"/>
    <w:rsid w:val="00974CB0"/>
    <w:rsid w:val="00981C4D"/>
    <w:rsid w:val="00982A7E"/>
    <w:rsid w:val="009830FE"/>
    <w:rsid w:val="00985102"/>
    <w:rsid w:val="00992E51"/>
    <w:rsid w:val="00997282"/>
    <w:rsid w:val="009A03B5"/>
    <w:rsid w:val="009A2B86"/>
    <w:rsid w:val="009A6EE8"/>
    <w:rsid w:val="009B2589"/>
    <w:rsid w:val="009B6455"/>
    <w:rsid w:val="009C7669"/>
    <w:rsid w:val="009E0AFE"/>
    <w:rsid w:val="009E23F7"/>
    <w:rsid w:val="009E2AD5"/>
    <w:rsid w:val="009E4E23"/>
    <w:rsid w:val="009F664F"/>
    <w:rsid w:val="009F6A3A"/>
    <w:rsid w:val="009F7508"/>
    <w:rsid w:val="009F7654"/>
    <w:rsid w:val="00A00808"/>
    <w:rsid w:val="00A112E7"/>
    <w:rsid w:val="00A115F4"/>
    <w:rsid w:val="00A12633"/>
    <w:rsid w:val="00A23B2B"/>
    <w:rsid w:val="00A25241"/>
    <w:rsid w:val="00A26C08"/>
    <w:rsid w:val="00A26F5A"/>
    <w:rsid w:val="00A27A3F"/>
    <w:rsid w:val="00A306BF"/>
    <w:rsid w:val="00A31C25"/>
    <w:rsid w:val="00A37173"/>
    <w:rsid w:val="00A44BF3"/>
    <w:rsid w:val="00A45D2C"/>
    <w:rsid w:val="00A61CAF"/>
    <w:rsid w:val="00A65545"/>
    <w:rsid w:val="00A659A8"/>
    <w:rsid w:val="00A66E47"/>
    <w:rsid w:val="00A73A60"/>
    <w:rsid w:val="00A771D0"/>
    <w:rsid w:val="00A7797F"/>
    <w:rsid w:val="00A8030D"/>
    <w:rsid w:val="00A848F4"/>
    <w:rsid w:val="00AC3CD6"/>
    <w:rsid w:val="00AC4CC7"/>
    <w:rsid w:val="00AC7B7F"/>
    <w:rsid w:val="00AD1613"/>
    <w:rsid w:val="00AE31AA"/>
    <w:rsid w:val="00AE3886"/>
    <w:rsid w:val="00AF320C"/>
    <w:rsid w:val="00AF5455"/>
    <w:rsid w:val="00AF6C16"/>
    <w:rsid w:val="00B024FE"/>
    <w:rsid w:val="00B062D1"/>
    <w:rsid w:val="00B12EA0"/>
    <w:rsid w:val="00B131CA"/>
    <w:rsid w:val="00B1709F"/>
    <w:rsid w:val="00B21242"/>
    <w:rsid w:val="00B22135"/>
    <w:rsid w:val="00B24486"/>
    <w:rsid w:val="00B24509"/>
    <w:rsid w:val="00B30D4D"/>
    <w:rsid w:val="00B3102B"/>
    <w:rsid w:val="00B31311"/>
    <w:rsid w:val="00B3209A"/>
    <w:rsid w:val="00B40124"/>
    <w:rsid w:val="00B42E8E"/>
    <w:rsid w:val="00B45494"/>
    <w:rsid w:val="00B46169"/>
    <w:rsid w:val="00B5196A"/>
    <w:rsid w:val="00B51AFB"/>
    <w:rsid w:val="00B51C6E"/>
    <w:rsid w:val="00B73A4C"/>
    <w:rsid w:val="00B76376"/>
    <w:rsid w:val="00B7687E"/>
    <w:rsid w:val="00B769EB"/>
    <w:rsid w:val="00B81534"/>
    <w:rsid w:val="00B83D7A"/>
    <w:rsid w:val="00B85FB8"/>
    <w:rsid w:val="00B87B02"/>
    <w:rsid w:val="00B935AA"/>
    <w:rsid w:val="00B9376A"/>
    <w:rsid w:val="00B93A58"/>
    <w:rsid w:val="00B97D76"/>
    <w:rsid w:val="00BA345D"/>
    <w:rsid w:val="00BA4D89"/>
    <w:rsid w:val="00BA5DC2"/>
    <w:rsid w:val="00BB1291"/>
    <w:rsid w:val="00BB68D4"/>
    <w:rsid w:val="00BB6DF5"/>
    <w:rsid w:val="00BC5964"/>
    <w:rsid w:val="00BC6BA4"/>
    <w:rsid w:val="00BD42F3"/>
    <w:rsid w:val="00BD4982"/>
    <w:rsid w:val="00BD5A64"/>
    <w:rsid w:val="00BD6771"/>
    <w:rsid w:val="00BE40AC"/>
    <w:rsid w:val="00BE47CD"/>
    <w:rsid w:val="00BF0FBE"/>
    <w:rsid w:val="00BF4924"/>
    <w:rsid w:val="00BF4C29"/>
    <w:rsid w:val="00BF69B3"/>
    <w:rsid w:val="00C0633E"/>
    <w:rsid w:val="00C06E00"/>
    <w:rsid w:val="00C170FD"/>
    <w:rsid w:val="00C237CD"/>
    <w:rsid w:val="00C40C2B"/>
    <w:rsid w:val="00C45C4A"/>
    <w:rsid w:val="00C4741E"/>
    <w:rsid w:val="00C474A3"/>
    <w:rsid w:val="00C548FE"/>
    <w:rsid w:val="00C67029"/>
    <w:rsid w:val="00C71670"/>
    <w:rsid w:val="00C72CBF"/>
    <w:rsid w:val="00C77D6B"/>
    <w:rsid w:val="00C81043"/>
    <w:rsid w:val="00C95338"/>
    <w:rsid w:val="00CA7A08"/>
    <w:rsid w:val="00CB0972"/>
    <w:rsid w:val="00CB3F7D"/>
    <w:rsid w:val="00CB3FD7"/>
    <w:rsid w:val="00CD2848"/>
    <w:rsid w:val="00CD2C19"/>
    <w:rsid w:val="00CD387F"/>
    <w:rsid w:val="00CD4E7A"/>
    <w:rsid w:val="00CD5CCF"/>
    <w:rsid w:val="00CD7489"/>
    <w:rsid w:val="00CE39D1"/>
    <w:rsid w:val="00CF0E09"/>
    <w:rsid w:val="00CF391D"/>
    <w:rsid w:val="00CF6D9A"/>
    <w:rsid w:val="00D02A34"/>
    <w:rsid w:val="00D06462"/>
    <w:rsid w:val="00D12FB5"/>
    <w:rsid w:val="00D23DD7"/>
    <w:rsid w:val="00D23E16"/>
    <w:rsid w:val="00D26680"/>
    <w:rsid w:val="00D27003"/>
    <w:rsid w:val="00D3421E"/>
    <w:rsid w:val="00D344F5"/>
    <w:rsid w:val="00D36DF9"/>
    <w:rsid w:val="00D40637"/>
    <w:rsid w:val="00D418F1"/>
    <w:rsid w:val="00D46179"/>
    <w:rsid w:val="00D50039"/>
    <w:rsid w:val="00D54631"/>
    <w:rsid w:val="00D550FF"/>
    <w:rsid w:val="00D5655B"/>
    <w:rsid w:val="00D63E8A"/>
    <w:rsid w:val="00D7681E"/>
    <w:rsid w:val="00D76942"/>
    <w:rsid w:val="00D80FBF"/>
    <w:rsid w:val="00D8182D"/>
    <w:rsid w:val="00D84761"/>
    <w:rsid w:val="00D84ABB"/>
    <w:rsid w:val="00D918F3"/>
    <w:rsid w:val="00DA3AC8"/>
    <w:rsid w:val="00DA7E1D"/>
    <w:rsid w:val="00DC28D4"/>
    <w:rsid w:val="00DC43A6"/>
    <w:rsid w:val="00DC60CF"/>
    <w:rsid w:val="00DC7F1D"/>
    <w:rsid w:val="00DD0844"/>
    <w:rsid w:val="00DD189D"/>
    <w:rsid w:val="00DD75E8"/>
    <w:rsid w:val="00DE1CF1"/>
    <w:rsid w:val="00DE3B83"/>
    <w:rsid w:val="00DE774E"/>
    <w:rsid w:val="00DF224D"/>
    <w:rsid w:val="00DF45BF"/>
    <w:rsid w:val="00DF549F"/>
    <w:rsid w:val="00E009F6"/>
    <w:rsid w:val="00E01BC2"/>
    <w:rsid w:val="00E04169"/>
    <w:rsid w:val="00E064A9"/>
    <w:rsid w:val="00E117E6"/>
    <w:rsid w:val="00E1332F"/>
    <w:rsid w:val="00E1363A"/>
    <w:rsid w:val="00E271C9"/>
    <w:rsid w:val="00E32DE4"/>
    <w:rsid w:val="00E428A1"/>
    <w:rsid w:val="00E440EE"/>
    <w:rsid w:val="00E44A2A"/>
    <w:rsid w:val="00E56733"/>
    <w:rsid w:val="00E57EC5"/>
    <w:rsid w:val="00E60784"/>
    <w:rsid w:val="00E62E79"/>
    <w:rsid w:val="00E66177"/>
    <w:rsid w:val="00E74B0E"/>
    <w:rsid w:val="00E81D11"/>
    <w:rsid w:val="00E840BA"/>
    <w:rsid w:val="00EA25CE"/>
    <w:rsid w:val="00EA3122"/>
    <w:rsid w:val="00EA45CD"/>
    <w:rsid w:val="00EB7F04"/>
    <w:rsid w:val="00EC0F70"/>
    <w:rsid w:val="00EC2F3D"/>
    <w:rsid w:val="00EC492D"/>
    <w:rsid w:val="00ED2FA0"/>
    <w:rsid w:val="00ED361A"/>
    <w:rsid w:val="00ED37EE"/>
    <w:rsid w:val="00EE2DF3"/>
    <w:rsid w:val="00EE4371"/>
    <w:rsid w:val="00EF75EE"/>
    <w:rsid w:val="00F07277"/>
    <w:rsid w:val="00F14EA9"/>
    <w:rsid w:val="00F2684B"/>
    <w:rsid w:val="00F271FE"/>
    <w:rsid w:val="00F304E5"/>
    <w:rsid w:val="00F32A71"/>
    <w:rsid w:val="00F42178"/>
    <w:rsid w:val="00F46AD7"/>
    <w:rsid w:val="00F53412"/>
    <w:rsid w:val="00F55185"/>
    <w:rsid w:val="00F56B97"/>
    <w:rsid w:val="00F65309"/>
    <w:rsid w:val="00F667E4"/>
    <w:rsid w:val="00F732CA"/>
    <w:rsid w:val="00F7431B"/>
    <w:rsid w:val="00F84319"/>
    <w:rsid w:val="00F93E49"/>
    <w:rsid w:val="00F9406F"/>
    <w:rsid w:val="00FA11BE"/>
    <w:rsid w:val="00FB3DF8"/>
    <w:rsid w:val="00FB459B"/>
    <w:rsid w:val="00FC03C8"/>
    <w:rsid w:val="00FC113A"/>
    <w:rsid w:val="00FC2887"/>
    <w:rsid w:val="00FC3AD1"/>
    <w:rsid w:val="00FC4F86"/>
    <w:rsid w:val="00FD1EF9"/>
    <w:rsid w:val="00FD2E6B"/>
    <w:rsid w:val="00FD4073"/>
    <w:rsid w:val="00FF2104"/>
    <w:rsid w:val="00FF2A38"/>
    <w:rsid w:val="00FF30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BD805"/>
  <w15:chartTrackingRefBased/>
  <w15:docId w15:val="{F8DBE129-B2F1-4F1A-B899-A0451AB8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723DE7"/>
    <w:pPr>
      <w:keepNext/>
      <w:spacing w:after="0" w:line="240" w:lineRule="auto"/>
      <w:jc w:val="center"/>
      <w:outlineLvl w:val="0"/>
    </w:pPr>
    <w:rPr>
      <w:rFonts w:ascii="TimesLT" w:eastAsia="Times New Roman" w:hAnsi="TimesLT" w:cs="Times New Roman"/>
      <w:b/>
      <w:sz w:val="24"/>
      <w:szCs w:val="20"/>
      <w:lang w:eastAsia="lt-LT"/>
    </w:rPr>
  </w:style>
  <w:style w:type="paragraph" w:styleId="Antrat7">
    <w:name w:val="heading 7"/>
    <w:basedOn w:val="prastasis"/>
    <w:next w:val="prastasis"/>
    <w:link w:val="Antrat7Diagrama"/>
    <w:uiPriority w:val="9"/>
    <w:semiHidden/>
    <w:unhideWhenUsed/>
    <w:qFormat/>
    <w:rsid w:val="002C1A4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56747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7472"/>
  </w:style>
  <w:style w:type="character" w:styleId="Puslapionumeris">
    <w:name w:val="page number"/>
    <w:basedOn w:val="Numatytasispastraiposriftas"/>
    <w:rsid w:val="00567472"/>
  </w:style>
  <w:style w:type="paragraph" w:styleId="Antrats">
    <w:name w:val="header"/>
    <w:basedOn w:val="prastasis"/>
    <w:link w:val="AntratsDiagrama"/>
    <w:uiPriority w:val="99"/>
    <w:rsid w:val="00567472"/>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567472"/>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504A40"/>
    <w:rPr>
      <w:sz w:val="16"/>
      <w:szCs w:val="16"/>
    </w:rPr>
  </w:style>
  <w:style w:type="paragraph" w:styleId="Komentarotekstas">
    <w:name w:val="annotation text"/>
    <w:basedOn w:val="prastasis"/>
    <w:link w:val="KomentarotekstasDiagrama"/>
    <w:uiPriority w:val="99"/>
    <w:semiHidden/>
    <w:unhideWhenUsed/>
    <w:rsid w:val="00504A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04A40"/>
    <w:rPr>
      <w:sz w:val="20"/>
      <w:szCs w:val="20"/>
    </w:rPr>
  </w:style>
  <w:style w:type="paragraph" w:styleId="Komentarotema">
    <w:name w:val="annotation subject"/>
    <w:basedOn w:val="Komentarotekstas"/>
    <w:next w:val="Komentarotekstas"/>
    <w:link w:val="KomentarotemaDiagrama"/>
    <w:uiPriority w:val="99"/>
    <w:semiHidden/>
    <w:unhideWhenUsed/>
    <w:rsid w:val="00504A40"/>
    <w:rPr>
      <w:b/>
      <w:bCs/>
    </w:rPr>
  </w:style>
  <w:style w:type="character" w:customStyle="1" w:styleId="KomentarotemaDiagrama">
    <w:name w:val="Komentaro tema Diagrama"/>
    <w:basedOn w:val="KomentarotekstasDiagrama"/>
    <w:link w:val="Komentarotema"/>
    <w:uiPriority w:val="99"/>
    <w:semiHidden/>
    <w:rsid w:val="00504A40"/>
    <w:rPr>
      <w:b/>
      <w:bCs/>
      <w:sz w:val="20"/>
      <w:szCs w:val="20"/>
    </w:rPr>
  </w:style>
  <w:style w:type="paragraph" w:styleId="Sraopastraipa">
    <w:name w:val="List Paragraph"/>
    <w:basedOn w:val="prastasis"/>
    <w:link w:val="SraopastraipaDiagrama"/>
    <w:uiPriority w:val="34"/>
    <w:qFormat/>
    <w:rsid w:val="00C4741E"/>
    <w:pPr>
      <w:spacing w:after="0" w:line="240" w:lineRule="auto"/>
      <w:ind w:left="720"/>
      <w:contextualSpacing/>
    </w:pPr>
    <w:rPr>
      <w:rFonts w:ascii="Times New Roman" w:eastAsia="Times New Roman" w:hAnsi="Times New Roman" w:cs="Times New Roman"/>
      <w:sz w:val="24"/>
      <w:szCs w:val="24"/>
    </w:rPr>
  </w:style>
  <w:style w:type="paragraph" w:customStyle="1" w:styleId="taltipfb">
    <w:name w:val="taltipfb"/>
    <w:basedOn w:val="prastasis"/>
    <w:rsid w:val="00F304E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982A7E"/>
    <w:pPr>
      <w:spacing w:after="0" w:line="240" w:lineRule="auto"/>
    </w:pPr>
  </w:style>
  <w:style w:type="character" w:customStyle="1" w:styleId="Antrat1Diagrama">
    <w:name w:val="Antraštė 1 Diagrama"/>
    <w:basedOn w:val="Numatytasispastraiposriftas"/>
    <w:link w:val="Antrat1"/>
    <w:rsid w:val="00723DE7"/>
    <w:rPr>
      <w:rFonts w:ascii="TimesLT" w:eastAsia="Times New Roman" w:hAnsi="TimesLT" w:cs="Times New Roman"/>
      <w:b/>
      <w:sz w:val="24"/>
      <w:szCs w:val="20"/>
      <w:lang w:eastAsia="lt-LT"/>
    </w:rPr>
  </w:style>
  <w:style w:type="paragraph" w:styleId="Pagrindiniotekstotrauka">
    <w:name w:val="Body Text Indent"/>
    <w:basedOn w:val="prastasis"/>
    <w:link w:val="PagrindiniotekstotraukaDiagrama"/>
    <w:rsid w:val="00723DE7"/>
    <w:pPr>
      <w:spacing w:after="0" w:line="240" w:lineRule="auto"/>
      <w:ind w:left="720" w:firstLine="720"/>
      <w:jc w:val="both"/>
    </w:pPr>
    <w:rPr>
      <w:rFonts w:ascii="TimesLT" w:eastAsia="Times New Roman" w:hAnsi="TimesLT" w:cs="Times New Roman"/>
      <w:sz w:val="24"/>
      <w:szCs w:val="20"/>
    </w:rPr>
  </w:style>
  <w:style w:type="character" w:customStyle="1" w:styleId="PagrindiniotekstotraukaDiagrama">
    <w:name w:val="Pagrindinio teksto įtrauka Diagrama"/>
    <w:basedOn w:val="Numatytasispastraiposriftas"/>
    <w:link w:val="Pagrindiniotekstotrauka"/>
    <w:rsid w:val="00723DE7"/>
    <w:rPr>
      <w:rFonts w:ascii="TimesLT" w:eastAsia="Times New Roman" w:hAnsi="TimesLT" w:cs="Times New Roman"/>
      <w:sz w:val="24"/>
      <w:szCs w:val="20"/>
    </w:rPr>
  </w:style>
  <w:style w:type="paragraph" w:styleId="Pagrindiniotekstotrauka2">
    <w:name w:val="Body Text Indent 2"/>
    <w:basedOn w:val="prastasis"/>
    <w:link w:val="Pagrindiniotekstotrauka2Diagrama"/>
    <w:rsid w:val="00723DE7"/>
    <w:pPr>
      <w:spacing w:after="120" w:line="480" w:lineRule="auto"/>
      <w:ind w:left="283"/>
    </w:pPr>
    <w:rPr>
      <w:rFonts w:ascii="Times New Roman" w:eastAsia="Times New Roman" w:hAnsi="Times New Roman" w:cs="Times New Roman"/>
      <w:sz w:val="24"/>
      <w:szCs w:val="24"/>
      <w:lang w:val="en-GB"/>
    </w:rPr>
  </w:style>
  <w:style w:type="character" w:customStyle="1" w:styleId="Pagrindiniotekstotrauka2Diagrama">
    <w:name w:val="Pagrindinio teksto įtrauka 2 Diagrama"/>
    <w:basedOn w:val="Numatytasispastraiposriftas"/>
    <w:link w:val="Pagrindiniotekstotrauka2"/>
    <w:rsid w:val="00723DE7"/>
    <w:rPr>
      <w:rFonts w:ascii="Times New Roman" w:eastAsia="Times New Roman" w:hAnsi="Times New Roman" w:cs="Times New Roman"/>
      <w:sz w:val="24"/>
      <w:szCs w:val="24"/>
      <w:lang w:val="en-GB"/>
    </w:rPr>
  </w:style>
  <w:style w:type="character" w:customStyle="1" w:styleId="FontStyle150">
    <w:name w:val="Font Style150"/>
    <w:rsid w:val="00723DE7"/>
    <w:rPr>
      <w:rFonts w:ascii="Times New Roman" w:hAnsi="Times New Roman" w:cs="Times New Roman"/>
      <w:sz w:val="18"/>
      <w:szCs w:val="18"/>
    </w:rPr>
  </w:style>
  <w:style w:type="table" w:customStyle="1" w:styleId="LE">
    <w:name w:val="LE"/>
    <w:basedOn w:val="prastojilentel"/>
    <w:uiPriority w:val="99"/>
    <w:rsid w:val="008C08C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cPr>
      <w:shd w:val="clear" w:color="auto" w:fill="FFFFFF" w:themeFill="background1"/>
      <w:vAlign w:val="center"/>
    </w:tcPr>
    <w:tblStylePr w:type="firstRow">
      <w:pPr>
        <w:wordWrap/>
        <w:jc w:val="left"/>
      </w:pPr>
      <w:rPr>
        <w:rFonts w:ascii="Arial" w:hAnsi="Arial"/>
        <w:b/>
        <w:color w:val="FFFFFF" w:themeColor="background1"/>
      </w:rPr>
      <w:tblPr/>
      <w:tcPr>
        <w:shd w:val="clear" w:color="auto" w:fill="44546A" w:themeFill="text2"/>
      </w:tcPr>
    </w:tblStylePr>
  </w:style>
  <w:style w:type="paragraph" w:customStyle="1" w:styleId="TableContents">
    <w:name w:val="Table Contents"/>
    <w:basedOn w:val="prastasis"/>
    <w:rsid w:val="00596B29"/>
    <w:pPr>
      <w:widowControl w:val="0"/>
      <w:suppressLineNumbers/>
      <w:suppressAutoHyphens/>
      <w:overflowPunct w:val="0"/>
      <w:autoSpaceDE w:val="0"/>
      <w:autoSpaceDN w:val="0"/>
      <w:adjustRightInd w:val="0"/>
      <w:spacing w:after="120" w:line="240" w:lineRule="auto"/>
    </w:pPr>
    <w:rPr>
      <w:rFonts w:ascii="Times New Roman" w:eastAsia="Times New Roman" w:hAnsi="Times New Roman" w:cs="Times New Roman"/>
      <w:sz w:val="24"/>
      <w:szCs w:val="20"/>
      <w:lang w:eastAsia="lt-LT"/>
    </w:rPr>
  </w:style>
  <w:style w:type="character" w:customStyle="1" w:styleId="Antrat7Diagrama">
    <w:name w:val="Antraštė 7 Diagrama"/>
    <w:basedOn w:val="Numatytasispastraiposriftas"/>
    <w:link w:val="Antrat7"/>
    <w:uiPriority w:val="9"/>
    <w:semiHidden/>
    <w:rsid w:val="002C1A4F"/>
    <w:rPr>
      <w:rFonts w:asciiTheme="majorHAnsi" w:eastAsiaTheme="majorEastAsia" w:hAnsiTheme="majorHAnsi" w:cstheme="majorBidi"/>
      <w:i/>
      <w:iCs/>
      <w:color w:val="1F3763" w:themeColor="accent1" w:themeShade="7F"/>
    </w:rPr>
  </w:style>
  <w:style w:type="character" w:customStyle="1" w:styleId="SraopastraipaDiagrama">
    <w:name w:val="Sąrašo pastraipa Diagrama"/>
    <w:basedOn w:val="Numatytasispastraiposriftas"/>
    <w:link w:val="Sraopastraipa"/>
    <w:uiPriority w:val="34"/>
    <w:rsid w:val="002C1A4F"/>
    <w:rPr>
      <w:rFonts w:ascii="Times New Roman" w:eastAsia="Times New Roman" w:hAnsi="Times New Roman" w:cs="Times New Roman"/>
      <w:sz w:val="24"/>
      <w:szCs w:val="24"/>
    </w:rPr>
  </w:style>
  <w:style w:type="paragraph" w:customStyle="1" w:styleId="statymopavad">
    <w:name w:val="?statymo pavad."/>
    <w:basedOn w:val="prastasis"/>
    <w:qFormat/>
    <w:rsid w:val="009653EE"/>
    <w:pPr>
      <w:spacing w:line="360" w:lineRule="auto"/>
      <w:ind w:firstLine="720"/>
      <w:jc w:val="center"/>
    </w:pPr>
    <w:rPr>
      <w:rFonts w:ascii="TimesLT;Times New Roman" w:hAnsi="TimesLT;Times New Roman" w:cs="TimesLT;Times New Roman"/>
      <w:caps/>
      <w:lang w:val="en-US"/>
    </w:rPr>
  </w:style>
  <w:style w:type="paragraph" w:customStyle="1" w:styleId="Standard">
    <w:name w:val="Standard"/>
    <w:rsid w:val="00CF0E09"/>
    <w:pPr>
      <w:suppressAutoHyphens/>
      <w:autoSpaceDN w:val="0"/>
      <w:spacing w:after="0" w:line="240" w:lineRule="auto"/>
    </w:pPr>
    <w:rPr>
      <w:rFonts w:ascii="Times New Roman" w:eastAsia="Times New Roman" w:hAnsi="Times New Roman" w:cs="Times New Roman"/>
      <w:sz w:val="24"/>
      <w:szCs w:val="24"/>
      <w:lang w:val="en-GB"/>
    </w:rPr>
  </w:style>
  <w:style w:type="paragraph" w:styleId="prastasiniatinklio">
    <w:name w:val="Normal (Web)"/>
    <w:basedOn w:val="prastasis"/>
    <w:uiPriority w:val="99"/>
    <w:unhideWhenUsed/>
    <w:rsid w:val="00A44BF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taisymai">
    <w:name w:val="Revision"/>
    <w:hidden/>
    <w:uiPriority w:val="99"/>
    <w:semiHidden/>
    <w:rsid w:val="00A73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3710">
      <w:bodyDiv w:val="1"/>
      <w:marLeft w:val="0"/>
      <w:marRight w:val="0"/>
      <w:marTop w:val="0"/>
      <w:marBottom w:val="0"/>
      <w:divBdr>
        <w:top w:val="none" w:sz="0" w:space="0" w:color="auto"/>
        <w:left w:val="none" w:sz="0" w:space="0" w:color="auto"/>
        <w:bottom w:val="none" w:sz="0" w:space="0" w:color="auto"/>
        <w:right w:val="none" w:sz="0" w:space="0" w:color="auto"/>
      </w:divBdr>
    </w:div>
    <w:div w:id="152183216">
      <w:bodyDiv w:val="1"/>
      <w:marLeft w:val="0"/>
      <w:marRight w:val="0"/>
      <w:marTop w:val="0"/>
      <w:marBottom w:val="0"/>
      <w:divBdr>
        <w:top w:val="none" w:sz="0" w:space="0" w:color="auto"/>
        <w:left w:val="none" w:sz="0" w:space="0" w:color="auto"/>
        <w:bottom w:val="none" w:sz="0" w:space="0" w:color="auto"/>
        <w:right w:val="none" w:sz="0" w:space="0" w:color="auto"/>
      </w:divBdr>
    </w:div>
    <w:div w:id="353843781">
      <w:bodyDiv w:val="1"/>
      <w:marLeft w:val="0"/>
      <w:marRight w:val="0"/>
      <w:marTop w:val="0"/>
      <w:marBottom w:val="0"/>
      <w:divBdr>
        <w:top w:val="none" w:sz="0" w:space="0" w:color="auto"/>
        <w:left w:val="none" w:sz="0" w:space="0" w:color="auto"/>
        <w:bottom w:val="none" w:sz="0" w:space="0" w:color="auto"/>
        <w:right w:val="none" w:sz="0" w:space="0" w:color="auto"/>
      </w:divBdr>
    </w:div>
    <w:div w:id="682364111">
      <w:bodyDiv w:val="1"/>
      <w:marLeft w:val="0"/>
      <w:marRight w:val="0"/>
      <w:marTop w:val="0"/>
      <w:marBottom w:val="0"/>
      <w:divBdr>
        <w:top w:val="none" w:sz="0" w:space="0" w:color="auto"/>
        <w:left w:val="none" w:sz="0" w:space="0" w:color="auto"/>
        <w:bottom w:val="none" w:sz="0" w:space="0" w:color="auto"/>
        <w:right w:val="none" w:sz="0" w:space="0" w:color="auto"/>
      </w:divBdr>
    </w:div>
    <w:div w:id="905995478">
      <w:bodyDiv w:val="1"/>
      <w:marLeft w:val="0"/>
      <w:marRight w:val="0"/>
      <w:marTop w:val="0"/>
      <w:marBottom w:val="0"/>
      <w:divBdr>
        <w:top w:val="none" w:sz="0" w:space="0" w:color="auto"/>
        <w:left w:val="none" w:sz="0" w:space="0" w:color="auto"/>
        <w:bottom w:val="none" w:sz="0" w:space="0" w:color="auto"/>
        <w:right w:val="none" w:sz="0" w:space="0" w:color="auto"/>
      </w:divBdr>
    </w:div>
    <w:div w:id="1359312946">
      <w:bodyDiv w:val="1"/>
      <w:marLeft w:val="0"/>
      <w:marRight w:val="0"/>
      <w:marTop w:val="0"/>
      <w:marBottom w:val="0"/>
      <w:divBdr>
        <w:top w:val="none" w:sz="0" w:space="0" w:color="auto"/>
        <w:left w:val="none" w:sz="0" w:space="0" w:color="auto"/>
        <w:bottom w:val="none" w:sz="0" w:space="0" w:color="auto"/>
        <w:right w:val="none" w:sz="0" w:space="0" w:color="auto"/>
      </w:divBdr>
    </w:div>
    <w:div w:id="1691639754">
      <w:bodyDiv w:val="1"/>
      <w:marLeft w:val="0"/>
      <w:marRight w:val="0"/>
      <w:marTop w:val="0"/>
      <w:marBottom w:val="0"/>
      <w:divBdr>
        <w:top w:val="none" w:sz="0" w:space="0" w:color="auto"/>
        <w:left w:val="none" w:sz="0" w:space="0" w:color="auto"/>
        <w:bottom w:val="none" w:sz="0" w:space="0" w:color="auto"/>
        <w:right w:val="none" w:sz="0" w:space="0" w:color="auto"/>
      </w:divBdr>
    </w:div>
    <w:div w:id="1862469949">
      <w:bodyDiv w:val="1"/>
      <w:marLeft w:val="0"/>
      <w:marRight w:val="0"/>
      <w:marTop w:val="0"/>
      <w:marBottom w:val="0"/>
      <w:divBdr>
        <w:top w:val="none" w:sz="0" w:space="0" w:color="auto"/>
        <w:left w:val="none" w:sz="0" w:space="0" w:color="auto"/>
        <w:bottom w:val="none" w:sz="0" w:space="0" w:color="auto"/>
        <w:right w:val="none" w:sz="0" w:space="0" w:color="auto"/>
      </w:divBdr>
    </w:div>
    <w:div w:id="1891770038">
      <w:bodyDiv w:val="1"/>
      <w:marLeft w:val="0"/>
      <w:marRight w:val="0"/>
      <w:marTop w:val="0"/>
      <w:marBottom w:val="0"/>
      <w:divBdr>
        <w:top w:val="none" w:sz="0" w:space="0" w:color="auto"/>
        <w:left w:val="none" w:sz="0" w:space="0" w:color="auto"/>
        <w:bottom w:val="none" w:sz="0" w:space="0" w:color="auto"/>
        <w:right w:val="none" w:sz="0" w:space="0" w:color="auto"/>
      </w:divBdr>
      <w:divsChild>
        <w:div w:id="1268466099">
          <w:marLeft w:val="0"/>
          <w:marRight w:val="0"/>
          <w:marTop w:val="0"/>
          <w:marBottom w:val="0"/>
          <w:divBdr>
            <w:top w:val="none" w:sz="0" w:space="0" w:color="auto"/>
            <w:left w:val="none" w:sz="0" w:space="0" w:color="auto"/>
            <w:bottom w:val="none" w:sz="0" w:space="0" w:color="auto"/>
            <w:right w:val="none" w:sz="0" w:space="0" w:color="auto"/>
          </w:divBdr>
        </w:div>
        <w:div w:id="346058366">
          <w:marLeft w:val="0"/>
          <w:marRight w:val="0"/>
          <w:marTop w:val="0"/>
          <w:marBottom w:val="0"/>
          <w:divBdr>
            <w:top w:val="none" w:sz="0" w:space="0" w:color="auto"/>
            <w:left w:val="none" w:sz="0" w:space="0" w:color="auto"/>
            <w:bottom w:val="none" w:sz="0" w:space="0" w:color="auto"/>
            <w:right w:val="none" w:sz="0" w:space="0" w:color="auto"/>
          </w:divBdr>
        </w:div>
      </w:divsChild>
    </w:div>
    <w:div w:id="20343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3666</Words>
  <Characters>2091</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Justas Ruškys</dc:creator>
  <cp:keywords/>
  <dc:description/>
  <cp:lastModifiedBy>Lina Kručiuvienė</cp:lastModifiedBy>
  <cp:revision>2</cp:revision>
  <cp:lastPrinted>2021-12-10T06:38:00Z</cp:lastPrinted>
  <dcterms:created xsi:type="dcterms:W3CDTF">2023-08-17T09:24:00Z</dcterms:created>
  <dcterms:modified xsi:type="dcterms:W3CDTF">2023-08-17T09:24:00Z</dcterms:modified>
</cp:coreProperties>
</file>