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89A4" w14:textId="65644DB3" w:rsidR="00E878E9" w:rsidRPr="00CB658F" w:rsidRDefault="00E878E9" w:rsidP="00E878E9">
      <w:pPr>
        <w:jc w:val="center"/>
        <w:rPr>
          <w:b/>
          <w:bCs/>
          <w:caps/>
          <w:sz w:val="20"/>
          <w:szCs w:val="20"/>
          <w:lang w:val="en-US"/>
        </w:rPr>
      </w:pPr>
      <w:bookmarkStart w:id="0" w:name="_Hlk16151182"/>
    </w:p>
    <w:p w14:paraId="70490E4D" w14:textId="77777777" w:rsidR="00E878E9" w:rsidRPr="00E878E9" w:rsidRDefault="00E878E9" w:rsidP="00E878E9">
      <w:pPr>
        <w:jc w:val="center"/>
        <w:rPr>
          <w:caps/>
          <w:sz w:val="12"/>
          <w:szCs w:val="12"/>
        </w:rPr>
      </w:pPr>
    </w:p>
    <w:p w14:paraId="3DB682E1" w14:textId="77777777" w:rsidR="00E878E9" w:rsidRPr="00572289" w:rsidRDefault="00E878E9" w:rsidP="00E878E9">
      <w:pPr>
        <w:keepNext/>
        <w:jc w:val="center"/>
        <w:outlineLvl w:val="0"/>
        <w:rPr>
          <w:b/>
          <w:sz w:val="28"/>
          <w:szCs w:val="28"/>
          <w:lang w:eastAsia="lt-LT"/>
        </w:rPr>
      </w:pPr>
      <w:bookmarkStart w:id="1" w:name="_Hlk536624615"/>
      <w:r w:rsidRPr="00572289">
        <w:rPr>
          <w:b/>
          <w:sz w:val="28"/>
          <w:szCs w:val="28"/>
          <w:lang w:eastAsia="lt-LT"/>
        </w:rPr>
        <w:t>KLAIPĖDOS RAJONO SAVIVALDYBĖS TARYBA</w:t>
      </w:r>
    </w:p>
    <w:bookmarkEnd w:id="0"/>
    <w:bookmarkEnd w:id="1"/>
    <w:p w14:paraId="48C4B968" w14:textId="4237DD73" w:rsidR="00D432BE" w:rsidRPr="00912D86" w:rsidRDefault="00D432BE" w:rsidP="003361B3">
      <w:pPr>
        <w:rPr>
          <w:b/>
          <w:bCs/>
          <w:sz w:val="28"/>
          <w:szCs w:val="28"/>
          <w:lang w:eastAsia="lt-LT"/>
        </w:rPr>
      </w:pPr>
    </w:p>
    <w:p w14:paraId="2A6A9512" w14:textId="77777777" w:rsidR="003361B3" w:rsidRPr="00FE208C" w:rsidRDefault="003361B3" w:rsidP="003361B3">
      <w:pPr>
        <w:shd w:val="clear" w:color="auto" w:fill="FFFFFF"/>
        <w:jc w:val="center"/>
        <w:rPr>
          <w:color w:val="000000"/>
          <w:sz w:val="28"/>
          <w:szCs w:val="28"/>
          <w:lang w:eastAsia="lt-LT"/>
        </w:rPr>
      </w:pPr>
      <w:r w:rsidRPr="00FE208C">
        <w:rPr>
          <w:b/>
          <w:bCs/>
          <w:color w:val="000000"/>
          <w:sz w:val="28"/>
          <w:szCs w:val="28"/>
          <w:lang w:eastAsia="lt-LT"/>
        </w:rPr>
        <w:t>SPRENDIMAS</w:t>
      </w:r>
    </w:p>
    <w:p w14:paraId="55E5A19D" w14:textId="641972D4" w:rsidR="003361B3" w:rsidRPr="00FE208C" w:rsidRDefault="003361B3" w:rsidP="003361B3">
      <w:pPr>
        <w:shd w:val="clear" w:color="auto" w:fill="FFFFFF"/>
        <w:jc w:val="center"/>
        <w:rPr>
          <w:color w:val="000000"/>
          <w:sz w:val="28"/>
          <w:szCs w:val="28"/>
          <w:lang w:eastAsia="lt-LT"/>
        </w:rPr>
      </w:pPr>
      <w:r w:rsidRPr="00FE208C">
        <w:rPr>
          <w:b/>
          <w:bCs/>
          <w:color w:val="000000"/>
          <w:sz w:val="28"/>
          <w:szCs w:val="28"/>
          <w:lang w:eastAsia="lt-LT"/>
        </w:rPr>
        <w:t xml:space="preserve">DĖL </w:t>
      </w:r>
      <w:r w:rsidRPr="00FE208C">
        <w:rPr>
          <w:b/>
          <w:bCs/>
          <w:sz w:val="28"/>
          <w:szCs w:val="28"/>
        </w:rPr>
        <w:t xml:space="preserve">PASTATO SU KITAIS INŽINERINIAIS STATINIAIS </w:t>
      </w:r>
      <w:r w:rsidR="0072476F">
        <w:rPr>
          <w:b/>
          <w:bCs/>
          <w:sz w:val="28"/>
          <w:szCs w:val="28"/>
        </w:rPr>
        <w:t>(DUOMENYS NESKELBTINI)</w:t>
      </w:r>
      <w:r>
        <w:rPr>
          <w:b/>
          <w:caps/>
          <w:sz w:val="28"/>
          <w:szCs w:val="28"/>
        </w:rPr>
        <w:t>, klaipėdos r.</w:t>
      </w:r>
      <w:r w:rsidRPr="00FE208C">
        <w:rPr>
          <w:b/>
          <w:bCs/>
          <w:color w:val="000000"/>
          <w:sz w:val="28"/>
          <w:szCs w:val="28"/>
          <w:lang w:eastAsia="lt-LT"/>
        </w:rPr>
        <w:t xml:space="preserve"> PIRKIMO</w:t>
      </w:r>
      <w:r w:rsidR="00703F58">
        <w:rPr>
          <w:b/>
          <w:bCs/>
          <w:color w:val="000000"/>
          <w:sz w:val="28"/>
          <w:szCs w:val="28"/>
          <w:lang w:eastAsia="lt-LT"/>
        </w:rPr>
        <w:t xml:space="preserve"> SAVIVALDYBĖS NUOSAVYBĖN</w:t>
      </w:r>
    </w:p>
    <w:p w14:paraId="6575E836" w14:textId="77777777" w:rsidR="003361B3" w:rsidRPr="0008398B" w:rsidRDefault="003361B3" w:rsidP="003361B3">
      <w:pPr>
        <w:jc w:val="center"/>
        <w:rPr>
          <w:b/>
        </w:rPr>
      </w:pPr>
    </w:p>
    <w:p w14:paraId="775A5A32" w14:textId="033DF1CF" w:rsidR="003361B3" w:rsidRPr="0008398B" w:rsidRDefault="003361B3" w:rsidP="003361B3">
      <w:pPr>
        <w:pStyle w:val="statymopavad"/>
        <w:spacing w:line="240" w:lineRule="auto"/>
        <w:ind w:firstLine="0"/>
        <w:rPr>
          <w:rFonts w:ascii="Times New Roman" w:hAnsi="Times New Roman"/>
          <w:szCs w:val="24"/>
        </w:rPr>
      </w:pPr>
      <w:r w:rsidRPr="0008398B">
        <w:rPr>
          <w:rFonts w:ascii="Times New Roman" w:hAnsi="Times New Roman"/>
          <w:caps w:val="0"/>
          <w:szCs w:val="24"/>
        </w:rPr>
        <w:t>202</w:t>
      </w:r>
      <w:r w:rsidR="00430AF8">
        <w:rPr>
          <w:rFonts w:ascii="Times New Roman" w:hAnsi="Times New Roman"/>
          <w:caps w:val="0"/>
          <w:szCs w:val="24"/>
        </w:rPr>
        <w:t>3</w:t>
      </w:r>
      <w:r w:rsidRPr="0008398B">
        <w:rPr>
          <w:rFonts w:ascii="Times New Roman" w:hAnsi="Times New Roman"/>
          <w:caps w:val="0"/>
          <w:szCs w:val="24"/>
        </w:rPr>
        <w:t xml:space="preserve"> m. </w:t>
      </w:r>
      <w:r w:rsidR="00B71719">
        <w:rPr>
          <w:rFonts w:ascii="Times New Roman" w:hAnsi="Times New Roman"/>
          <w:caps w:val="0"/>
          <w:szCs w:val="24"/>
        </w:rPr>
        <w:t>rugsėjo</w:t>
      </w:r>
      <w:r>
        <w:rPr>
          <w:rFonts w:ascii="Times New Roman" w:hAnsi="Times New Roman"/>
          <w:caps w:val="0"/>
          <w:szCs w:val="24"/>
        </w:rPr>
        <w:t xml:space="preserve">   </w:t>
      </w:r>
      <w:r w:rsidRPr="0008398B">
        <w:rPr>
          <w:rFonts w:ascii="Times New Roman" w:hAnsi="Times New Roman"/>
          <w:caps w:val="0"/>
          <w:szCs w:val="24"/>
        </w:rPr>
        <w:t xml:space="preserve"> d. Nr</w:t>
      </w:r>
      <w:r w:rsidRPr="0008398B">
        <w:rPr>
          <w:rFonts w:ascii="Times New Roman" w:hAnsi="Times New Roman"/>
          <w:szCs w:val="24"/>
        </w:rPr>
        <w:t>. T11-</w:t>
      </w:r>
    </w:p>
    <w:p w14:paraId="604336A9" w14:textId="77777777" w:rsidR="003361B3" w:rsidRPr="0008398B" w:rsidRDefault="003361B3" w:rsidP="003361B3">
      <w:pPr>
        <w:pStyle w:val="statymopavad"/>
        <w:spacing w:line="240" w:lineRule="auto"/>
        <w:ind w:firstLine="0"/>
        <w:rPr>
          <w:rFonts w:ascii="Times New Roman" w:hAnsi="Times New Roman"/>
          <w:caps w:val="0"/>
          <w:szCs w:val="24"/>
        </w:rPr>
      </w:pPr>
      <w:r w:rsidRPr="0008398B">
        <w:rPr>
          <w:rFonts w:ascii="Times New Roman" w:hAnsi="Times New Roman"/>
          <w:szCs w:val="24"/>
        </w:rPr>
        <w:t>G</w:t>
      </w:r>
      <w:r w:rsidRPr="0008398B">
        <w:rPr>
          <w:rFonts w:ascii="Times New Roman" w:hAnsi="Times New Roman"/>
          <w:caps w:val="0"/>
          <w:szCs w:val="24"/>
        </w:rPr>
        <w:t>argždai</w:t>
      </w:r>
    </w:p>
    <w:p w14:paraId="120EA42C" w14:textId="77777777" w:rsidR="007309EA" w:rsidRPr="00E878E9" w:rsidRDefault="007309EA" w:rsidP="00F05B76">
      <w:pPr>
        <w:jc w:val="center"/>
        <w:rPr>
          <w:bCs/>
        </w:rPr>
      </w:pPr>
    </w:p>
    <w:p w14:paraId="2B186EF9" w14:textId="4C7B488C" w:rsidR="006F4026" w:rsidRPr="00936D45" w:rsidRDefault="006F4026" w:rsidP="00E878E9">
      <w:pPr>
        <w:ind w:firstLine="1134"/>
        <w:jc w:val="both"/>
        <w:rPr>
          <w:spacing w:val="20"/>
        </w:rPr>
      </w:pPr>
      <w:r w:rsidRPr="003A63B3">
        <w:t xml:space="preserve">Klaipėdos rajono savivaldybės taryba, vadovaudamasi Lietuvos Respublikos vietos </w:t>
      </w:r>
      <w:r w:rsidRPr="00BC4FCE">
        <w:t>savivaldos įstatymo</w:t>
      </w:r>
      <w:r w:rsidR="0085040F" w:rsidRPr="00BC4FCE">
        <w:t xml:space="preserve"> 6 straipsnio 12 punktu</w:t>
      </w:r>
      <w:r w:rsidR="007864E1">
        <w:t>, 15 straipsnio</w:t>
      </w:r>
      <w:r w:rsidRPr="003A63B3">
        <w:t xml:space="preserve"> 4 dalimi,</w:t>
      </w:r>
      <w:r w:rsidR="007864E1">
        <w:t xml:space="preserve"> </w:t>
      </w:r>
      <w:r w:rsidRPr="003A63B3">
        <w:t xml:space="preserve">Lietuvos Respublikos valstybės ir savivaldybių turto valdymo, naudojimo ir disponavimo juo įstatymo 6 straipsnio 5 punktu, </w:t>
      </w:r>
      <w:r w:rsidR="00703F58">
        <w:t>Žemės, esamų pastatų ar kitų nekilnojamųjų daiktų įsigijimo arba nuomos ar teisių į šiuos daiktus įsigijimo tvarkos apraš</w:t>
      </w:r>
      <w:r w:rsidR="00267371">
        <w:t>u</w:t>
      </w:r>
      <w:r w:rsidR="00703F58">
        <w:t>, patvirtint</w:t>
      </w:r>
      <w:r w:rsidR="00267371">
        <w:t>u</w:t>
      </w:r>
      <w:r w:rsidR="00703F58">
        <w:t xml:space="preserve"> Lietuvos Respublikos Vyriausybės 2017 m. gruodžio 13 d. nutarimu Nr. 1036 „Dėl Žemės, esamų pastatų ar kitų nekilnojamųjų daiktų įsigijimo arba nuomos ar teisių į šiuos daiktus įsigijimo tvarkos aprašo patvirtinimo“</w:t>
      </w:r>
      <w:r w:rsidR="00325BCA">
        <w:t>,</w:t>
      </w:r>
      <w:r w:rsidR="00703F58">
        <w:t xml:space="preserve"> Klaipėdos rajono savivaldybės tarybos 2023 m. gegužės 4 d. sprendim</w:t>
      </w:r>
      <w:r w:rsidR="00267371">
        <w:t>u</w:t>
      </w:r>
      <w:r w:rsidR="00703F58">
        <w:t xml:space="preserve"> Nr. T11-138 „Dėl pastato su kitais inžineriniais statiniais</w:t>
      </w:r>
      <w:r w:rsidR="00DC055C">
        <w:t xml:space="preserve"> </w:t>
      </w:r>
      <w:r w:rsidR="0072476F" w:rsidRPr="0072476F">
        <w:rPr>
          <w:i/>
          <w:iCs/>
        </w:rPr>
        <w:t>(duomenys</w:t>
      </w:r>
      <w:r w:rsidR="0072476F">
        <w:rPr>
          <w:i/>
          <w:iCs/>
        </w:rPr>
        <w:t xml:space="preserve"> </w:t>
      </w:r>
      <w:r w:rsidR="0072476F" w:rsidRPr="0072476F">
        <w:rPr>
          <w:i/>
          <w:iCs/>
        </w:rPr>
        <w:t>neskelbtini)</w:t>
      </w:r>
      <w:r w:rsidR="00DC055C">
        <w:t xml:space="preserve">, Klaipėdos r. pirkimo“, </w:t>
      </w:r>
      <w:r w:rsidR="007864E1">
        <w:t xml:space="preserve">atsižvelgdama </w:t>
      </w:r>
      <w:r w:rsidR="00A6260A">
        <w:t xml:space="preserve">į pastato su kitais inžineriniais statiniais  </w:t>
      </w:r>
      <w:r w:rsidR="0072476F" w:rsidRPr="0072476F">
        <w:rPr>
          <w:i/>
          <w:iCs/>
        </w:rPr>
        <w:t>(duomenys</w:t>
      </w:r>
      <w:r w:rsidR="0072476F">
        <w:rPr>
          <w:i/>
          <w:iCs/>
        </w:rPr>
        <w:t xml:space="preserve"> </w:t>
      </w:r>
      <w:r w:rsidR="0072476F" w:rsidRPr="0072476F">
        <w:rPr>
          <w:i/>
          <w:iCs/>
        </w:rPr>
        <w:t>neskelbtini)</w:t>
      </w:r>
      <w:r w:rsidR="00A6260A">
        <w:t>, Klaipėdos r.</w:t>
      </w:r>
      <w:r w:rsidR="00CE320C">
        <w:t>,</w:t>
      </w:r>
      <w:r w:rsidR="00A6260A">
        <w:t xml:space="preserve"> pirkimo neskelbiamų derybų būdu komisijos sudarymo ir jos darbo reglamento patvirtinimo, sudarytos Klaipėdos rajono savivaldybės administracijos direktoriaus 2023 m. gegužės 17 d. įsakymu Nr. AV-1167 „Dėl pastato su kitais </w:t>
      </w:r>
      <w:r w:rsidR="008639FC">
        <w:t xml:space="preserve">inžineriniais statiniais </w:t>
      </w:r>
      <w:r w:rsidR="0072476F" w:rsidRPr="0072476F">
        <w:rPr>
          <w:i/>
          <w:iCs/>
        </w:rPr>
        <w:t>(duomenys</w:t>
      </w:r>
      <w:r w:rsidR="0072476F">
        <w:rPr>
          <w:i/>
          <w:iCs/>
        </w:rPr>
        <w:t xml:space="preserve"> </w:t>
      </w:r>
      <w:r w:rsidR="0072476F" w:rsidRPr="0072476F">
        <w:rPr>
          <w:i/>
          <w:iCs/>
        </w:rPr>
        <w:t>neskelbtini)</w:t>
      </w:r>
      <w:r w:rsidR="008639FC">
        <w:t>, Klaipėdos r., pirkimo neskelbiamų derybų būdu komisijos sudarymo ir jos darbo reglamento patvirtinimo</w:t>
      </w:r>
      <w:r w:rsidR="00D43940" w:rsidRPr="007A703B">
        <w:t>“</w:t>
      </w:r>
      <w:r w:rsidR="008639FC">
        <w:t xml:space="preserve">, 2023 </w:t>
      </w:r>
      <w:r w:rsidR="008639FC" w:rsidRPr="00341D5A">
        <w:t xml:space="preserve">m. rugsėjo </w:t>
      </w:r>
      <w:r w:rsidR="00341D5A" w:rsidRPr="00341D5A">
        <w:t>6</w:t>
      </w:r>
      <w:r w:rsidR="008639FC" w:rsidRPr="00341D5A">
        <w:t xml:space="preserve"> d. protokolą Nr. A6-</w:t>
      </w:r>
      <w:r w:rsidR="00341D5A" w:rsidRPr="00341D5A">
        <w:t>397</w:t>
      </w:r>
      <w:r w:rsidR="008639FC" w:rsidRPr="00341D5A">
        <w:t xml:space="preserve"> </w:t>
      </w:r>
      <w:r w:rsidR="002508A4">
        <w:t>,</w:t>
      </w:r>
      <w:r w:rsidR="00B4243A">
        <w:t xml:space="preserve"> </w:t>
      </w:r>
      <w:r w:rsidR="00E878E9">
        <w:t xml:space="preserve"> </w:t>
      </w:r>
      <w:r w:rsidR="00E878E9" w:rsidRPr="00936D45">
        <w:rPr>
          <w:spacing w:val="20"/>
        </w:rPr>
        <w:t>n</w:t>
      </w:r>
      <w:r w:rsidR="00936D45">
        <w:rPr>
          <w:spacing w:val="20"/>
        </w:rPr>
        <w:t xml:space="preserve"> </w:t>
      </w:r>
      <w:r w:rsidR="00E878E9" w:rsidRPr="00936D45">
        <w:rPr>
          <w:spacing w:val="20"/>
        </w:rPr>
        <w:t>u</w:t>
      </w:r>
      <w:r w:rsidR="00936D45">
        <w:rPr>
          <w:spacing w:val="20"/>
        </w:rPr>
        <w:t xml:space="preserve"> </w:t>
      </w:r>
      <w:r w:rsidR="00E878E9" w:rsidRPr="00936D45">
        <w:rPr>
          <w:spacing w:val="20"/>
        </w:rPr>
        <w:t>s</w:t>
      </w:r>
      <w:r w:rsidR="00936D45">
        <w:rPr>
          <w:spacing w:val="20"/>
        </w:rPr>
        <w:t xml:space="preserve"> </w:t>
      </w:r>
      <w:r w:rsidR="00E878E9" w:rsidRPr="00936D45">
        <w:rPr>
          <w:spacing w:val="20"/>
        </w:rPr>
        <w:t>p</w:t>
      </w:r>
      <w:r w:rsidR="00936D45">
        <w:rPr>
          <w:spacing w:val="20"/>
        </w:rPr>
        <w:t xml:space="preserve"> </w:t>
      </w:r>
      <w:r w:rsidR="00E878E9" w:rsidRPr="00936D45">
        <w:rPr>
          <w:spacing w:val="20"/>
        </w:rPr>
        <w:t>r</w:t>
      </w:r>
      <w:r w:rsidR="00936D45">
        <w:rPr>
          <w:spacing w:val="20"/>
        </w:rPr>
        <w:t xml:space="preserve"> </w:t>
      </w:r>
      <w:r w:rsidR="00E878E9" w:rsidRPr="00936D45">
        <w:rPr>
          <w:spacing w:val="20"/>
        </w:rPr>
        <w:t>e</w:t>
      </w:r>
      <w:r w:rsidR="00936D45">
        <w:rPr>
          <w:spacing w:val="20"/>
        </w:rPr>
        <w:t xml:space="preserve"> </w:t>
      </w:r>
      <w:r w:rsidR="00E878E9" w:rsidRPr="00936D45">
        <w:rPr>
          <w:spacing w:val="20"/>
        </w:rPr>
        <w:t>n</w:t>
      </w:r>
      <w:r w:rsidR="00936D45">
        <w:rPr>
          <w:spacing w:val="20"/>
        </w:rPr>
        <w:t xml:space="preserve"> </w:t>
      </w:r>
      <w:r w:rsidR="00E878E9" w:rsidRPr="00936D45">
        <w:rPr>
          <w:spacing w:val="20"/>
        </w:rPr>
        <w:t>d</w:t>
      </w:r>
      <w:r w:rsidR="00936D45">
        <w:rPr>
          <w:spacing w:val="20"/>
        </w:rPr>
        <w:t xml:space="preserve"> </w:t>
      </w:r>
      <w:r w:rsidR="00E878E9" w:rsidRPr="00936D45">
        <w:rPr>
          <w:spacing w:val="20"/>
        </w:rPr>
        <w:t>ž</w:t>
      </w:r>
      <w:r w:rsidR="00936D45">
        <w:rPr>
          <w:spacing w:val="20"/>
        </w:rPr>
        <w:t xml:space="preserve"> </w:t>
      </w:r>
      <w:r w:rsidR="00E878E9" w:rsidRPr="00936D45">
        <w:rPr>
          <w:spacing w:val="20"/>
        </w:rPr>
        <w:t>i</w:t>
      </w:r>
      <w:r w:rsidR="00936D45">
        <w:rPr>
          <w:spacing w:val="20"/>
        </w:rPr>
        <w:t xml:space="preserve"> </w:t>
      </w:r>
      <w:r w:rsidR="00E878E9" w:rsidRPr="00936D45">
        <w:rPr>
          <w:spacing w:val="20"/>
        </w:rPr>
        <w:t>a:</w:t>
      </w:r>
    </w:p>
    <w:p w14:paraId="0C411901" w14:textId="2E75A16D" w:rsidR="0037466D" w:rsidRPr="00BC4FCE" w:rsidRDefault="006F655A" w:rsidP="0037466D">
      <w:pPr>
        <w:ind w:firstLine="1134"/>
        <w:jc w:val="both"/>
        <w:rPr>
          <w:bCs/>
        </w:rPr>
      </w:pPr>
      <w:r w:rsidRPr="003A63B3">
        <w:t xml:space="preserve">1. </w:t>
      </w:r>
      <w:bookmarkStart w:id="2" w:name="_Hlk66800897"/>
      <w:r w:rsidR="008639FC">
        <w:t>Pi</w:t>
      </w:r>
      <w:r w:rsidR="0037466D" w:rsidRPr="00C7306A">
        <w:t>rkti</w:t>
      </w:r>
      <w:r w:rsidR="00434E9C">
        <w:t xml:space="preserve"> Klaipėdos rajono savivaldybės nuosavybėn S</w:t>
      </w:r>
      <w:r w:rsidR="0072476F">
        <w:t xml:space="preserve">. G. </w:t>
      </w:r>
      <w:r w:rsidR="00434E9C">
        <w:t>ir E</w:t>
      </w:r>
      <w:r w:rsidR="0072476F">
        <w:t xml:space="preserve">. G. </w:t>
      </w:r>
      <w:r w:rsidR="0072476F" w:rsidRPr="0072476F">
        <w:rPr>
          <w:i/>
          <w:iCs/>
        </w:rPr>
        <w:t>(duomenys</w:t>
      </w:r>
      <w:r w:rsidR="0072476F">
        <w:rPr>
          <w:i/>
          <w:iCs/>
        </w:rPr>
        <w:t xml:space="preserve"> </w:t>
      </w:r>
      <w:r w:rsidR="0072476F" w:rsidRPr="0072476F">
        <w:rPr>
          <w:i/>
          <w:iCs/>
        </w:rPr>
        <w:t>neskelbtini)</w:t>
      </w:r>
      <w:r w:rsidR="00434E9C">
        <w:t xml:space="preserve"> nuosavybės teise priklausantį nekilnojamąjį turtą - </w:t>
      </w:r>
      <w:r w:rsidR="0037466D" w:rsidRPr="00C7306A">
        <w:t xml:space="preserve"> </w:t>
      </w:r>
      <w:r w:rsidR="0037466D" w:rsidRPr="0037466D">
        <w:rPr>
          <w:bCs/>
        </w:rPr>
        <w:t>pastatą (Sveikatingumo kompleks</w:t>
      </w:r>
      <w:r w:rsidR="003E0706">
        <w:rPr>
          <w:bCs/>
        </w:rPr>
        <w:t>ą</w:t>
      </w:r>
      <w:r w:rsidR="0037466D" w:rsidRPr="0037466D">
        <w:rPr>
          <w:bCs/>
        </w:rPr>
        <w:t xml:space="preserve">, unikalus Nr. </w:t>
      </w:r>
      <w:r w:rsidR="0072476F" w:rsidRPr="0072476F">
        <w:rPr>
          <w:i/>
          <w:iCs/>
        </w:rPr>
        <w:t>(duomenys</w:t>
      </w:r>
      <w:r w:rsidR="0072476F">
        <w:rPr>
          <w:i/>
          <w:iCs/>
        </w:rPr>
        <w:t xml:space="preserve"> </w:t>
      </w:r>
      <w:r w:rsidR="0072476F" w:rsidRPr="0072476F">
        <w:rPr>
          <w:i/>
          <w:iCs/>
        </w:rPr>
        <w:t>neskelbtini)</w:t>
      </w:r>
      <w:r w:rsidR="0037466D" w:rsidRPr="0037466D">
        <w:rPr>
          <w:bCs/>
        </w:rPr>
        <w:t xml:space="preserve">, </w:t>
      </w:r>
      <w:r w:rsidR="0037466D">
        <w:rPr>
          <w:bCs/>
        </w:rPr>
        <w:t>bendras</w:t>
      </w:r>
      <w:r w:rsidR="0037466D" w:rsidRPr="0037466D">
        <w:rPr>
          <w:bCs/>
        </w:rPr>
        <w:t xml:space="preserve"> plotas</w:t>
      </w:r>
      <w:r w:rsidR="00044ED0">
        <w:rPr>
          <w:bCs/>
        </w:rPr>
        <w:t xml:space="preserve"> −</w:t>
      </w:r>
      <w:r w:rsidR="0037466D" w:rsidRPr="0037466D">
        <w:rPr>
          <w:bCs/>
        </w:rPr>
        <w:t>539,23 kv. m) su kitais inžineriniais statiniais (Kiemo statiniai (kiemo aikštelė), unikalus Nr.</w:t>
      </w:r>
      <w:r w:rsidR="0037466D" w:rsidRPr="00C7306A">
        <w:t xml:space="preserve"> </w:t>
      </w:r>
      <w:r w:rsidR="0072476F" w:rsidRPr="0072476F">
        <w:rPr>
          <w:i/>
          <w:iCs/>
        </w:rPr>
        <w:t>(duomenys</w:t>
      </w:r>
      <w:r w:rsidR="0072476F">
        <w:rPr>
          <w:i/>
          <w:iCs/>
        </w:rPr>
        <w:t xml:space="preserve"> </w:t>
      </w:r>
      <w:r w:rsidR="0072476F" w:rsidRPr="0072476F">
        <w:rPr>
          <w:i/>
          <w:iCs/>
        </w:rPr>
        <w:t>neskelbtini)</w:t>
      </w:r>
      <w:r w:rsidR="0037466D" w:rsidRPr="0037466D">
        <w:rPr>
          <w:bCs/>
        </w:rPr>
        <w:t xml:space="preserve">), esantį adresu </w:t>
      </w:r>
      <w:r w:rsidR="0072476F" w:rsidRPr="0072476F">
        <w:rPr>
          <w:i/>
          <w:iCs/>
        </w:rPr>
        <w:t>(duomenys</w:t>
      </w:r>
      <w:r w:rsidR="0072476F">
        <w:rPr>
          <w:i/>
          <w:iCs/>
        </w:rPr>
        <w:t xml:space="preserve"> </w:t>
      </w:r>
      <w:r w:rsidR="0072476F" w:rsidRPr="0072476F">
        <w:rPr>
          <w:i/>
          <w:iCs/>
        </w:rPr>
        <w:t>neskelbtini)</w:t>
      </w:r>
      <w:r w:rsidR="0037466D" w:rsidRPr="00E970DD">
        <w:rPr>
          <w:bCs/>
        </w:rPr>
        <w:t>, Klaipėdos r.</w:t>
      </w:r>
      <w:r w:rsidR="008639FC">
        <w:rPr>
          <w:bCs/>
        </w:rPr>
        <w:t xml:space="preserve"> už 127</w:t>
      </w:r>
      <w:r w:rsidR="00434E9C">
        <w:rPr>
          <w:bCs/>
        </w:rPr>
        <w:t> </w:t>
      </w:r>
      <w:r w:rsidR="008639FC">
        <w:rPr>
          <w:bCs/>
        </w:rPr>
        <w:t>500</w:t>
      </w:r>
      <w:r w:rsidR="00434E9C">
        <w:rPr>
          <w:bCs/>
        </w:rPr>
        <w:t xml:space="preserve"> (šimtą dvidešimt septynis tūkstančius penkis šimtus)</w:t>
      </w:r>
      <w:r w:rsidR="008639FC">
        <w:rPr>
          <w:bCs/>
        </w:rPr>
        <w:t xml:space="preserve"> Eur </w:t>
      </w:r>
      <w:r w:rsidR="0085040F" w:rsidRPr="00BC4FCE">
        <w:rPr>
          <w:bCs/>
        </w:rPr>
        <w:t>savarankiškosios savivaldybių funkcijoms vykdyti (socialinių paslaugų teikimo užtikrinimas planuojant ir organizuojant socialines paslaugas, kontroliuojant bendrųjų socialinių paslaugų ir socialinės priežiūros kokybę, taip pat socialinių paslaugų įstaigų steigimas ir išlaikymas)</w:t>
      </w:r>
      <w:r w:rsidR="008639FC" w:rsidRPr="00BC4FCE">
        <w:rPr>
          <w:bCs/>
        </w:rPr>
        <w:t>.</w:t>
      </w:r>
    </w:p>
    <w:bookmarkEnd w:id="2"/>
    <w:p w14:paraId="0B86D2D4" w14:textId="5CA1CAD0" w:rsidR="00247FCA" w:rsidRDefault="00BC4FCE" w:rsidP="00247FCA">
      <w:pPr>
        <w:pStyle w:val="Pagrindiniotekstotrauka"/>
      </w:pPr>
      <w:r>
        <w:t>2</w:t>
      </w:r>
      <w:r w:rsidR="0096669F" w:rsidRPr="00E970DD">
        <w:t xml:space="preserve">. </w:t>
      </w:r>
      <w:r w:rsidR="00247FCA">
        <w:t xml:space="preserve">Įgalioti Klaipėdos rajono savivaldybės administracijos </w:t>
      </w:r>
      <w:r w:rsidR="00B71719">
        <w:t xml:space="preserve">Statybos ir infrastruktūros skyriaus Turto valdymo poskyrio vedėją Aidą Indzelę </w:t>
      </w:r>
      <w:r>
        <w:t>pasirašyti</w:t>
      </w:r>
      <w:r w:rsidR="006056F1">
        <w:t xml:space="preserve"> </w:t>
      </w:r>
      <w:r w:rsidR="00B71719">
        <w:t>1 punkte minimo turto pirkimo</w:t>
      </w:r>
      <w:r w:rsidR="00CE320C">
        <w:t>−</w:t>
      </w:r>
      <w:r w:rsidR="00B71719">
        <w:t>pardavimo sutartį</w:t>
      </w:r>
      <w:r w:rsidR="00C750AF">
        <w:t>.</w:t>
      </w:r>
    </w:p>
    <w:p w14:paraId="7C26A19E" w14:textId="77777777" w:rsidR="001C7053" w:rsidRPr="003A63B3" w:rsidRDefault="001C7053" w:rsidP="00E878E9">
      <w:pPr>
        <w:ind w:firstLine="1134"/>
        <w:jc w:val="both"/>
        <w:rPr>
          <w:shd w:val="clear" w:color="auto" w:fill="FFFFFF"/>
        </w:rPr>
      </w:pPr>
      <w:r w:rsidRPr="003A63B3">
        <w:rPr>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3A63B3">
        <w:rPr>
          <w:b/>
          <w:bCs/>
          <w:shd w:val="clear" w:color="auto" w:fill="FFFFFF"/>
        </w:rPr>
        <w:t xml:space="preserve"> </w:t>
      </w:r>
      <w:r w:rsidRPr="003A63B3">
        <w:rPr>
          <w:bCs/>
          <w:shd w:val="clear" w:color="auto" w:fill="FFFFFF"/>
        </w:rPr>
        <w:t>(Herkaus Manto g. 37, LT-92236, Klaipėda)</w:t>
      </w:r>
      <w:r w:rsidRPr="003A63B3">
        <w:rPr>
          <w:b/>
          <w:bCs/>
          <w:shd w:val="clear" w:color="auto" w:fill="FFFFFF"/>
        </w:rPr>
        <w:t xml:space="preserve"> </w:t>
      </w:r>
      <w:r w:rsidRPr="003A63B3">
        <w:rPr>
          <w:shd w:val="clear" w:color="auto" w:fill="FFFFFF"/>
        </w:rPr>
        <w:t>arba Regionų apygardos administracinio teismo Klaipėdos rūmams (Galinio Pylimo g. 9, LT-91230 Klaipėda) Lietuvos Respublikos administracinių bylų teisenos įstatymo nustatyta tvarka.</w:t>
      </w:r>
    </w:p>
    <w:p w14:paraId="27A935D1" w14:textId="77777777" w:rsidR="007309EA" w:rsidRDefault="007309EA" w:rsidP="00F05B76">
      <w:pPr>
        <w:shd w:val="clear" w:color="auto" w:fill="FFFFFF"/>
        <w:jc w:val="both"/>
      </w:pPr>
    </w:p>
    <w:p w14:paraId="13ABEE4F" w14:textId="77777777" w:rsidR="007A703B" w:rsidRPr="003A63B3" w:rsidRDefault="007A703B" w:rsidP="00F05B76">
      <w:pPr>
        <w:shd w:val="clear" w:color="auto" w:fill="FFFFFF"/>
        <w:jc w:val="both"/>
      </w:pPr>
    </w:p>
    <w:p w14:paraId="5CB1F7B8" w14:textId="77777777" w:rsidR="00B815CF" w:rsidRPr="00B57B63" w:rsidRDefault="00B815CF" w:rsidP="00B815CF">
      <w:pPr>
        <w:jc w:val="both"/>
        <w:rPr>
          <w:shd w:val="clear" w:color="auto" w:fill="FFFFFF"/>
        </w:rPr>
      </w:pPr>
      <w:r w:rsidRPr="00B57B63">
        <w:rPr>
          <w:shd w:val="clear" w:color="auto" w:fill="FFFFFF"/>
        </w:rPr>
        <w:t xml:space="preserve">Savivaldybės meras </w:t>
      </w:r>
    </w:p>
    <w:p w14:paraId="32792D27" w14:textId="77777777" w:rsidR="00B815CF" w:rsidRPr="00B57B63" w:rsidRDefault="00B815CF" w:rsidP="00B815CF">
      <w:pPr>
        <w:tabs>
          <w:tab w:val="right" w:pos="9639"/>
        </w:tabs>
        <w:jc w:val="both"/>
      </w:pPr>
      <w:r w:rsidRPr="00B57B63">
        <w:rPr>
          <w:rStyle w:val="Pareigos"/>
        </w:rPr>
        <w:tab/>
      </w:r>
    </w:p>
    <w:p w14:paraId="6DC60CCE" w14:textId="6BAA71FB" w:rsidR="00B815CF" w:rsidRDefault="00B815CF" w:rsidP="00B815CF">
      <w:pPr>
        <w:tabs>
          <w:tab w:val="right" w:pos="9639"/>
        </w:tabs>
        <w:jc w:val="both"/>
      </w:pPr>
      <w:r w:rsidRPr="00B57B63">
        <w:t xml:space="preserve">TEIKIA: </w:t>
      </w:r>
      <w:r w:rsidR="006E7B0A">
        <w:t xml:space="preserve"> Savivaldybės meras </w:t>
      </w:r>
      <w:r w:rsidR="00E970DD">
        <w:t>B. Markauskas</w:t>
      </w:r>
      <w:r>
        <w:t xml:space="preserve"> </w:t>
      </w:r>
    </w:p>
    <w:p w14:paraId="1E03A458" w14:textId="77777777" w:rsidR="003E0706" w:rsidRPr="00B57B63" w:rsidRDefault="003E0706" w:rsidP="00B815CF">
      <w:pPr>
        <w:tabs>
          <w:tab w:val="right" w:pos="9639"/>
        </w:tabs>
        <w:jc w:val="both"/>
      </w:pPr>
    </w:p>
    <w:p w14:paraId="61E61A4B" w14:textId="45F07441" w:rsidR="00B815CF" w:rsidRDefault="00B815CF" w:rsidP="00B815CF">
      <w:pPr>
        <w:tabs>
          <w:tab w:val="right" w:pos="9639"/>
        </w:tabs>
        <w:jc w:val="both"/>
      </w:pPr>
      <w:r w:rsidRPr="00B57B63">
        <w:t xml:space="preserve">PARENGĖ: </w:t>
      </w:r>
      <w:r w:rsidR="00E970DD">
        <w:t>V. Selmistraitienė</w:t>
      </w:r>
    </w:p>
    <w:p w14:paraId="6B9C7A40" w14:textId="77777777" w:rsidR="003E0706" w:rsidRPr="00B57B63" w:rsidRDefault="003E0706" w:rsidP="00B815CF">
      <w:pPr>
        <w:tabs>
          <w:tab w:val="right" w:pos="9639"/>
        </w:tabs>
        <w:jc w:val="both"/>
      </w:pPr>
    </w:p>
    <w:p w14:paraId="538B98F8" w14:textId="77777777" w:rsidR="00B815CF" w:rsidRDefault="00B815CF" w:rsidP="00B815CF">
      <w:pPr>
        <w:tabs>
          <w:tab w:val="right" w:pos="9639"/>
        </w:tabs>
        <w:jc w:val="both"/>
      </w:pPr>
      <w:r w:rsidRPr="00B57B63">
        <w:t>SUDERINTA:</w:t>
      </w:r>
    </w:p>
    <w:p w14:paraId="561B1F5A" w14:textId="2421770C" w:rsidR="003E0706" w:rsidRPr="00B57B63" w:rsidRDefault="003E0706" w:rsidP="00B815CF">
      <w:pPr>
        <w:tabs>
          <w:tab w:val="right" w:pos="9639"/>
        </w:tabs>
        <w:jc w:val="both"/>
      </w:pPr>
      <w:r>
        <w:lastRenderedPageBreak/>
        <w:t>K. Vainienė</w:t>
      </w:r>
    </w:p>
    <w:p w14:paraId="2D784740" w14:textId="18CDCC0D" w:rsidR="00B815CF" w:rsidRPr="00B57B63" w:rsidRDefault="00E970DD" w:rsidP="00B815CF">
      <w:pPr>
        <w:tabs>
          <w:tab w:val="right" w:pos="9639"/>
        </w:tabs>
        <w:jc w:val="both"/>
      </w:pPr>
      <w:r>
        <w:t>D. Beliokaitė</w:t>
      </w:r>
      <w:r w:rsidR="00B815CF" w:rsidRPr="00B57B63">
        <w:t xml:space="preserve"> </w:t>
      </w:r>
    </w:p>
    <w:p w14:paraId="7A521DF7" w14:textId="49C4557B" w:rsidR="00B815CF" w:rsidRDefault="00B815CF" w:rsidP="00B815CF">
      <w:pPr>
        <w:tabs>
          <w:tab w:val="right" w:pos="9639"/>
        </w:tabs>
        <w:jc w:val="both"/>
      </w:pPr>
      <w:r w:rsidRPr="00B57B63">
        <w:t>V. Jasas</w:t>
      </w:r>
    </w:p>
    <w:p w14:paraId="3A44644D" w14:textId="59B2BC19" w:rsidR="00E970DD" w:rsidRDefault="00B71719" w:rsidP="00B815CF">
      <w:pPr>
        <w:tabs>
          <w:tab w:val="right" w:pos="9639"/>
        </w:tabs>
        <w:jc w:val="both"/>
      </w:pPr>
      <w:r>
        <w:t>J. Kitra</w:t>
      </w:r>
    </w:p>
    <w:p w14:paraId="3F657B9F" w14:textId="2CC51EC4" w:rsidR="00E970DD" w:rsidRDefault="003E0706" w:rsidP="00B815CF">
      <w:pPr>
        <w:tabs>
          <w:tab w:val="right" w:pos="9639"/>
        </w:tabs>
        <w:jc w:val="both"/>
      </w:pPr>
      <w:r>
        <w:t>S. Karbauskas</w:t>
      </w:r>
    </w:p>
    <w:p w14:paraId="7F061775" w14:textId="41F95762" w:rsidR="00B71719" w:rsidRDefault="00B71719" w:rsidP="00B815CF">
      <w:pPr>
        <w:tabs>
          <w:tab w:val="right" w:pos="9639"/>
        </w:tabs>
        <w:jc w:val="both"/>
      </w:pPr>
      <w:r>
        <w:t>I. Gailiuvienė</w:t>
      </w:r>
    </w:p>
    <w:p w14:paraId="7DAB69E8" w14:textId="10A34A5B" w:rsidR="00B815CF" w:rsidRDefault="00E970DD" w:rsidP="00B815CF">
      <w:pPr>
        <w:tabs>
          <w:tab w:val="right" w:pos="9639"/>
        </w:tabs>
        <w:jc w:val="both"/>
      </w:pPr>
      <w:r>
        <w:t>V. Valantinas</w:t>
      </w:r>
    </w:p>
    <w:p w14:paraId="3386AC53" w14:textId="0E08E464" w:rsidR="00E970DD" w:rsidRDefault="00E970DD" w:rsidP="00B815CF">
      <w:pPr>
        <w:tabs>
          <w:tab w:val="right" w:pos="9639"/>
        </w:tabs>
        <w:jc w:val="both"/>
      </w:pPr>
      <w:r>
        <w:t>A. Indzelė</w:t>
      </w:r>
    </w:p>
    <w:p w14:paraId="4207818F" w14:textId="59955B6E" w:rsidR="00E970DD" w:rsidRDefault="00E970DD" w:rsidP="00B815CF">
      <w:pPr>
        <w:tabs>
          <w:tab w:val="right" w:pos="9639"/>
        </w:tabs>
        <w:jc w:val="both"/>
      </w:pPr>
      <w:r>
        <w:t>B. Markauskas</w:t>
      </w:r>
    </w:p>
    <w:p w14:paraId="50C7C86B" w14:textId="77777777" w:rsidR="00E970DD" w:rsidRDefault="00E970DD" w:rsidP="00B815CF">
      <w:pPr>
        <w:tabs>
          <w:tab w:val="right" w:pos="9639"/>
        </w:tabs>
        <w:jc w:val="both"/>
      </w:pPr>
    </w:p>
    <w:p w14:paraId="615FFDAB" w14:textId="77777777" w:rsidR="00E970DD" w:rsidRDefault="00E970DD" w:rsidP="00B815CF">
      <w:pPr>
        <w:tabs>
          <w:tab w:val="right" w:pos="9639"/>
        </w:tabs>
        <w:jc w:val="both"/>
      </w:pPr>
    </w:p>
    <w:p w14:paraId="18D374A5" w14:textId="77777777" w:rsidR="00E970DD" w:rsidRDefault="00E970DD" w:rsidP="00B815CF">
      <w:pPr>
        <w:tabs>
          <w:tab w:val="right" w:pos="9639"/>
        </w:tabs>
        <w:jc w:val="both"/>
      </w:pPr>
    </w:p>
    <w:p w14:paraId="340AD867" w14:textId="77777777" w:rsidR="00B815CF" w:rsidRPr="00B57B63" w:rsidRDefault="00B815CF" w:rsidP="00B815CF">
      <w:pPr>
        <w:tabs>
          <w:tab w:val="right" w:pos="9639"/>
        </w:tabs>
        <w:jc w:val="both"/>
      </w:pPr>
    </w:p>
    <w:p w14:paraId="204FA6AF" w14:textId="367A8B6F" w:rsidR="00B815CF" w:rsidRDefault="00B815CF" w:rsidP="00B815CF">
      <w:pPr>
        <w:jc w:val="center"/>
        <w:rPr>
          <w:b/>
          <w:lang w:eastAsia="lt-LT"/>
        </w:rPr>
      </w:pPr>
    </w:p>
    <w:p w14:paraId="4C054ED8" w14:textId="77777777" w:rsidR="003E0706" w:rsidRDefault="003E0706" w:rsidP="00B815CF">
      <w:pPr>
        <w:jc w:val="center"/>
        <w:rPr>
          <w:b/>
          <w:lang w:eastAsia="lt-LT"/>
        </w:rPr>
      </w:pPr>
    </w:p>
    <w:p w14:paraId="7C208F2E" w14:textId="77777777" w:rsidR="003E0706" w:rsidRDefault="003E0706" w:rsidP="00B815CF">
      <w:pPr>
        <w:jc w:val="center"/>
        <w:rPr>
          <w:b/>
          <w:lang w:eastAsia="lt-LT"/>
        </w:rPr>
      </w:pPr>
    </w:p>
    <w:p w14:paraId="152017CA" w14:textId="77777777" w:rsidR="003E0706" w:rsidRDefault="003E0706" w:rsidP="00B815CF">
      <w:pPr>
        <w:jc w:val="center"/>
        <w:rPr>
          <w:b/>
          <w:lang w:eastAsia="lt-LT"/>
        </w:rPr>
      </w:pPr>
    </w:p>
    <w:p w14:paraId="4CACBABD" w14:textId="77777777" w:rsidR="003E0706" w:rsidRDefault="003E0706" w:rsidP="00B815CF">
      <w:pPr>
        <w:jc w:val="center"/>
        <w:rPr>
          <w:b/>
          <w:lang w:eastAsia="lt-LT"/>
        </w:rPr>
      </w:pPr>
    </w:p>
    <w:p w14:paraId="1398B12B" w14:textId="77777777" w:rsidR="003E0706" w:rsidRDefault="003E0706" w:rsidP="00B815CF">
      <w:pPr>
        <w:jc w:val="center"/>
        <w:rPr>
          <w:b/>
          <w:lang w:eastAsia="lt-LT"/>
        </w:rPr>
      </w:pPr>
    </w:p>
    <w:p w14:paraId="75C252DD" w14:textId="77777777" w:rsidR="003E0706" w:rsidRDefault="003E0706" w:rsidP="00B815CF">
      <w:pPr>
        <w:jc w:val="center"/>
        <w:rPr>
          <w:b/>
          <w:lang w:eastAsia="lt-LT"/>
        </w:rPr>
      </w:pPr>
    </w:p>
    <w:p w14:paraId="6A321A9B" w14:textId="77777777" w:rsidR="003E0706" w:rsidRDefault="003E0706" w:rsidP="00B815CF">
      <w:pPr>
        <w:jc w:val="center"/>
        <w:rPr>
          <w:b/>
          <w:lang w:eastAsia="lt-LT"/>
        </w:rPr>
      </w:pPr>
    </w:p>
    <w:p w14:paraId="18F5B73A" w14:textId="77777777" w:rsidR="003E0706" w:rsidRDefault="003E0706" w:rsidP="00B815CF">
      <w:pPr>
        <w:jc w:val="center"/>
        <w:rPr>
          <w:b/>
          <w:lang w:eastAsia="lt-LT"/>
        </w:rPr>
      </w:pPr>
    </w:p>
    <w:p w14:paraId="29D22381" w14:textId="77777777" w:rsidR="003E0706" w:rsidRDefault="003E0706" w:rsidP="00B815CF">
      <w:pPr>
        <w:jc w:val="center"/>
        <w:rPr>
          <w:b/>
          <w:lang w:eastAsia="lt-LT"/>
        </w:rPr>
      </w:pPr>
    </w:p>
    <w:p w14:paraId="537E1C31" w14:textId="77777777" w:rsidR="003E0706" w:rsidRDefault="003E0706" w:rsidP="00B815CF">
      <w:pPr>
        <w:jc w:val="center"/>
        <w:rPr>
          <w:b/>
          <w:lang w:eastAsia="lt-LT"/>
        </w:rPr>
      </w:pPr>
    </w:p>
    <w:p w14:paraId="7E00E7C8" w14:textId="77777777" w:rsidR="003E0706" w:rsidRDefault="003E0706" w:rsidP="00B815CF">
      <w:pPr>
        <w:jc w:val="center"/>
        <w:rPr>
          <w:b/>
          <w:lang w:eastAsia="lt-LT"/>
        </w:rPr>
      </w:pPr>
    </w:p>
    <w:p w14:paraId="4AA6DA04" w14:textId="77777777" w:rsidR="003E0706" w:rsidRDefault="003E0706" w:rsidP="00B815CF">
      <w:pPr>
        <w:jc w:val="center"/>
        <w:rPr>
          <w:b/>
          <w:lang w:eastAsia="lt-LT"/>
        </w:rPr>
      </w:pPr>
    </w:p>
    <w:p w14:paraId="614A910B" w14:textId="77777777" w:rsidR="003E0706" w:rsidRDefault="003E0706" w:rsidP="00B815CF">
      <w:pPr>
        <w:jc w:val="center"/>
        <w:rPr>
          <w:b/>
          <w:lang w:eastAsia="lt-LT"/>
        </w:rPr>
      </w:pPr>
    </w:p>
    <w:p w14:paraId="398CF541" w14:textId="77777777" w:rsidR="003E0706" w:rsidRDefault="003E0706" w:rsidP="00B815CF">
      <w:pPr>
        <w:jc w:val="center"/>
        <w:rPr>
          <w:b/>
          <w:lang w:eastAsia="lt-LT"/>
        </w:rPr>
      </w:pPr>
    </w:p>
    <w:p w14:paraId="581C6DE1" w14:textId="77777777" w:rsidR="003E0706" w:rsidRDefault="003E0706" w:rsidP="00B815CF">
      <w:pPr>
        <w:jc w:val="center"/>
        <w:rPr>
          <w:b/>
          <w:lang w:eastAsia="lt-LT"/>
        </w:rPr>
      </w:pPr>
    </w:p>
    <w:p w14:paraId="6674925C" w14:textId="77777777" w:rsidR="003E0706" w:rsidRDefault="003E0706" w:rsidP="00B815CF">
      <w:pPr>
        <w:jc w:val="center"/>
        <w:rPr>
          <w:b/>
          <w:lang w:eastAsia="lt-LT"/>
        </w:rPr>
      </w:pPr>
    </w:p>
    <w:p w14:paraId="5C5FBA4C" w14:textId="77777777" w:rsidR="003E0706" w:rsidRDefault="003E0706" w:rsidP="00B815CF">
      <w:pPr>
        <w:jc w:val="center"/>
        <w:rPr>
          <w:b/>
          <w:lang w:eastAsia="lt-LT"/>
        </w:rPr>
      </w:pPr>
    </w:p>
    <w:p w14:paraId="06B731F8" w14:textId="77777777" w:rsidR="003E0706" w:rsidRDefault="003E0706" w:rsidP="00B815CF">
      <w:pPr>
        <w:jc w:val="center"/>
        <w:rPr>
          <w:b/>
          <w:lang w:eastAsia="lt-LT"/>
        </w:rPr>
      </w:pPr>
    </w:p>
    <w:p w14:paraId="76D1378E" w14:textId="77777777" w:rsidR="003E0706" w:rsidRDefault="003E0706" w:rsidP="00B815CF">
      <w:pPr>
        <w:jc w:val="center"/>
        <w:rPr>
          <w:b/>
          <w:lang w:eastAsia="lt-LT"/>
        </w:rPr>
      </w:pPr>
    </w:p>
    <w:p w14:paraId="524DBC11" w14:textId="77777777" w:rsidR="003E0706" w:rsidRDefault="003E0706" w:rsidP="00B815CF">
      <w:pPr>
        <w:jc w:val="center"/>
        <w:rPr>
          <w:b/>
          <w:lang w:eastAsia="lt-LT"/>
        </w:rPr>
      </w:pPr>
    </w:p>
    <w:p w14:paraId="7EA9C01D" w14:textId="77777777" w:rsidR="003E0706" w:rsidRDefault="003E0706" w:rsidP="00B815CF">
      <w:pPr>
        <w:jc w:val="center"/>
        <w:rPr>
          <w:b/>
          <w:lang w:eastAsia="lt-LT"/>
        </w:rPr>
      </w:pPr>
    </w:p>
    <w:p w14:paraId="0A3D3472" w14:textId="77777777" w:rsidR="003E0706" w:rsidRDefault="003E0706" w:rsidP="00B815CF">
      <w:pPr>
        <w:jc w:val="center"/>
        <w:rPr>
          <w:b/>
          <w:lang w:eastAsia="lt-LT"/>
        </w:rPr>
      </w:pPr>
    </w:p>
    <w:p w14:paraId="68A37BA8" w14:textId="77777777" w:rsidR="003E0706" w:rsidRDefault="003E0706" w:rsidP="00B815CF">
      <w:pPr>
        <w:jc w:val="center"/>
        <w:rPr>
          <w:b/>
          <w:lang w:eastAsia="lt-LT"/>
        </w:rPr>
      </w:pPr>
    </w:p>
    <w:p w14:paraId="41FD9945" w14:textId="77777777" w:rsidR="003E0706" w:rsidRDefault="003E0706" w:rsidP="00B815CF">
      <w:pPr>
        <w:jc w:val="center"/>
        <w:rPr>
          <w:b/>
          <w:lang w:eastAsia="lt-LT"/>
        </w:rPr>
      </w:pPr>
    </w:p>
    <w:p w14:paraId="15BCBC39" w14:textId="77777777" w:rsidR="003E0706" w:rsidRDefault="003E0706" w:rsidP="00B815CF">
      <w:pPr>
        <w:jc w:val="center"/>
        <w:rPr>
          <w:b/>
          <w:lang w:eastAsia="lt-LT"/>
        </w:rPr>
      </w:pPr>
    </w:p>
    <w:p w14:paraId="456559F6" w14:textId="77777777" w:rsidR="003E0706" w:rsidRDefault="003E0706" w:rsidP="00B815CF">
      <w:pPr>
        <w:jc w:val="center"/>
        <w:rPr>
          <w:b/>
          <w:lang w:eastAsia="lt-LT"/>
        </w:rPr>
      </w:pPr>
    </w:p>
    <w:p w14:paraId="13AA3E06" w14:textId="77777777" w:rsidR="003E0706" w:rsidRDefault="003E0706" w:rsidP="00B815CF">
      <w:pPr>
        <w:jc w:val="center"/>
        <w:rPr>
          <w:b/>
          <w:lang w:eastAsia="lt-LT"/>
        </w:rPr>
      </w:pPr>
    </w:p>
    <w:p w14:paraId="311DCD2E" w14:textId="77777777" w:rsidR="003E0706" w:rsidRDefault="003E0706" w:rsidP="00325BCA">
      <w:pPr>
        <w:rPr>
          <w:b/>
          <w:lang w:eastAsia="lt-LT"/>
        </w:rPr>
      </w:pPr>
    </w:p>
    <w:p w14:paraId="14C2C157" w14:textId="77777777" w:rsidR="0072476F" w:rsidRDefault="0072476F" w:rsidP="00325BCA">
      <w:pPr>
        <w:rPr>
          <w:b/>
          <w:lang w:eastAsia="lt-LT"/>
        </w:rPr>
      </w:pPr>
    </w:p>
    <w:p w14:paraId="60303133" w14:textId="77777777" w:rsidR="003E0706" w:rsidRDefault="003E0706" w:rsidP="00B815CF">
      <w:pPr>
        <w:jc w:val="center"/>
        <w:rPr>
          <w:b/>
          <w:lang w:eastAsia="lt-LT"/>
        </w:rPr>
      </w:pPr>
    </w:p>
    <w:p w14:paraId="09DB9E67" w14:textId="77777777" w:rsidR="0075370C" w:rsidRDefault="0075370C" w:rsidP="00B815CF">
      <w:pPr>
        <w:jc w:val="center"/>
        <w:rPr>
          <w:b/>
          <w:lang w:eastAsia="lt-LT"/>
        </w:rPr>
      </w:pPr>
    </w:p>
    <w:p w14:paraId="6BB9C36D" w14:textId="77777777" w:rsidR="00BC4FCE" w:rsidRDefault="00BC4FCE" w:rsidP="00B815CF">
      <w:pPr>
        <w:jc w:val="center"/>
        <w:rPr>
          <w:b/>
          <w:lang w:eastAsia="lt-LT"/>
        </w:rPr>
      </w:pPr>
    </w:p>
    <w:p w14:paraId="0414DF50" w14:textId="77777777" w:rsidR="00BC4FCE" w:rsidRDefault="00BC4FCE" w:rsidP="00B815CF">
      <w:pPr>
        <w:jc w:val="center"/>
        <w:rPr>
          <w:b/>
          <w:lang w:eastAsia="lt-LT"/>
        </w:rPr>
      </w:pPr>
    </w:p>
    <w:p w14:paraId="1B4DE629" w14:textId="77777777" w:rsidR="00BC4FCE" w:rsidRDefault="00BC4FCE" w:rsidP="00B815CF">
      <w:pPr>
        <w:jc w:val="center"/>
        <w:rPr>
          <w:b/>
          <w:lang w:eastAsia="lt-LT"/>
        </w:rPr>
      </w:pPr>
    </w:p>
    <w:p w14:paraId="4C931E4F" w14:textId="77777777" w:rsidR="00BC4FCE" w:rsidRDefault="00BC4FCE" w:rsidP="00B815CF">
      <w:pPr>
        <w:jc w:val="center"/>
        <w:rPr>
          <w:b/>
          <w:lang w:eastAsia="lt-LT"/>
        </w:rPr>
      </w:pPr>
    </w:p>
    <w:p w14:paraId="3CE1D24C" w14:textId="77777777" w:rsidR="00BC4FCE" w:rsidRDefault="00BC4FCE" w:rsidP="00B815CF">
      <w:pPr>
        <w:jc w:val="center"/>
        <w:rPr>
          <w:b/>
          <w:lang w:eastAsia="lt-LT"/>
        </w:rPr>
      </w:pPr>
    </w:p>
    <w:p w14:paraId="1643FC37" w14:textId="77777777" w:rsidR="0037466D" w:rsidRPr="00341186" w:rsidRDefault="0037466D" w:rsidP="00B815CF">
      <w:pPr>
        <w:jc w:val="center"/>
        <w:rPr>
          <w:b/>
          <w:lang w:eastAsia="lt-LT"/>
        </w:rPr>
      </w:pPr>
    </w:p>
    <w:p w14:paraId="1FFD9A66" w14:textId="77777777" w:rsidR="00172483" w:rsidRDefault="00B815CF" w:rsidP="00E970DD">
      <w:pPr>
        <w:shd w:val="clear" w:color="auto" w:fill="FFFFFF"/>
        <w:jc w:val="center"/>
        <w:rPr>
          <w:b/>
          <w:lang w:eastAsia="lt-LT"/>
        </w:rPr>
      </w:pPr>
      <w:r w:rsidRPr="00341186">
        <w:rPr>
          <w:b/>
          <w:lang w:eastAsia="lt-LT"/>
        </w:rPr>
        <w:t xml:space="preserve">AIŠKINAMASIS RAŠTAS </w:t>
      </w:r>
    </w:p>
    <w:p w14:paraId="69C94A04" w14:textId="77777777" w:rsidR="0072476F" w:rsidRPr="00FE208C" w:rsidRDefault="00763F7A" w:rsidP="0072476F">
      <w:pPr>
        <w:shd w:val="clear" w:color="auto" w:fill="FFFFFF"/>
        <w:jc w:val="center"/>
        <w:rPr>
          <w:color w:val="000000"/>
          <w:sz w:val="28"/>
          <w:szCs w:val="28"/>
          <w:lang w:eastAsia="lt-LT"/>
        </w:rPr>
      </w:pPr>
      <w:r w:rsidRPr="00E20F4C">
        <w:rPr>
          <w:b/>
          <w:lang w:eastAsia="lt-LT"/>
        </w:rPr>
        <w:lastRenderedPageBreak/>
        <w:t>DĖL TARYBOS SPRENDIMO „</w:t>
      </w:r>
      <w:r w:rsidR="0072476F" w:rsidRPr="0072476F">
        <w:rPr>
          <w:b/>
          <w:bCs/>
          <w:color w:val="000000"/>
          <w:lang w:eastAsia="lt-LT"/>
        </w:rPr>
        <w:t xml:space="preserve">DĖL </w:t>
      </w:r>
      <w:r w:rsidR="0072476F" w:rsidRPr="0072476F">
        <w:rPr>
          <w:b/>
          <w:bCs/>
        </w:rPr>
        <w:t>PASTATO SU KITAIS INŽINERINIAIS STATINIAIS (DUOMENYS NESKELBTINI)</w:t>
      </w:r>
      <w:r w:rsidR="0072476F" w:rsidRPr="0072476F">
        <w:rPr>
          <w:b/>
          <w:caps/>
        </w:rPr>
        <w:t>, klaipėdos r.</w:t>
      </w:r>
      <w:r w:rsidR="0072476F" w:rsidRPr="0072476F">
        <w:rPr>
          <w:b/>
          <w:bCs/>
          <w:color w:val="000000"/>
          <w:lang w:eastAsia="lt-LT"/>
        </w:rPr>
        <w:t xml:space="preserve"> PIRKIMO SAVIVALDYBĖS NUOSAVYBĖN</w:t>
      </w:r>
    </w:p>
    <w:p w14:paraId="313CB18C" w14:textId="6A296207" w:rsidR="00E970DD" w:rsidRPr="00E20F4C" w:rsidRDefault="00763F7A" w:rsidP="00E970DD">
      <w:pPr>
        <w:shd w:val="clear" w:color="auto" w:fill="FFFFFF"/>
        <w:jc w:val="center"/>
        <w:rPr>
          <w:b/>
          <w:color w:val="000000"/>
          <w:sz w:val="28"/>
          <w:szCs w:val="28"/>
          <w:lang w:eastAsia="lt-LT"/>
        </w:rPr>
      </w:pPr>
      <w:r w:rsidRPr="00E20F4C">
        <w:rPr>
          <w:b/>
          <w:color w:val="000000"/>
          <w:lang w:eastAsia="lt-LT"/>
        </w:rPr>
        <w:t xml:space="preserve">“ </w:t>
      </w:r>
      <w:r w:rsidR="00E20F4C" w:rsidRPr="00E20F4C">
        <w:rPr>
          <w:b/>
          <w:color w:val="000000"/>
          <w:lang w:eastAsia="lt-LT"/>
        </w:rPr>
        <w:t xml:space="preserve"> </w:t>
      </w:r>
      <w:r w:rsidRPr="00E20F4C">
        <w:rPr>
          <w:b/>
          <w:color w:val="000000"/>
          <w:lang w:eastAsia="lt-LT"/>
        </w:rPr>
        <w:t>PROJEKTO</w:t>
      </w:r>
    </w:p>
    <w:p w14:paraId="2ABA5101" w14:textId="00741783" w:rsidR="00B815CF" w:rsidRPr="00E20F4C" w:rsidRDefault="00B815CF" w:rsidP="00B815CF">
      <w:pPr>
        <w:jc w:val="center"/>
        <w:rPr>
          <w:b/>
          <w:lang w:eastAsia="lt-LT"/>
        </w:rPr>
      </w:pPr>
    </w:p>
    <w:p w14:paraId="38015644" w14:textId="479B2358" w:rsidR="00B815CF" w:rsidRPr="00341186" w:rsidRDefault="00B815CF" w:rsidP="006E7B0A">
      <w:pPr>
        <w:jc w:val="center"/>
        <w:rPr>
          <w:bCs/>
        </w:rPr>
      </w:pPr>
      <w:r w:rsidRPr="00341D5A">
        <w:rPr>
          <w:bCs/>
        </w:rPr>
        <w:t>202</w:t>
      </w:r>
      <w:r w:rsidR="00763F7A" w:rsidRPr="00341D5A">
        <w:rPr>
          <w:bCs/>
        </w:rPr>
        <w:t>3</w:t>
      </w:r>
      <w:r w:rsidRPr="00341D5A">
        <w:rPr>
          <w:bCs/>
        </w:rPr>
        <w:t>-</w:t>
      </w:r>
      <w:r w:rsidR="00763F7A" w:rsidRPr="00341D5A">
        <w:rPr>
          <w:bCs/>
        </w:rPr>
        <w:t>0</w:t>
      </w:r>
      <w:r w:rsidR="003E0706" w:rsidRPr="00341D5A">
        <w:rPr>
          <w:bCs/>
        </w:rPr>
        <w:t>9-1</w:t>
      </w:r>
      <w:r w:rsidR="00325BCA">
        <w:rPr>
          <w:bCs/>
        </w:rPr>
        <w:t>3</w:t>
      </w:r>
    </w:p>
    <w:p w14:paraId="26573E6E" w14:textId="77777777" w:rsidR="00B815CF" w:rsidRPr="00B57B63" w:rsidRDefault="00B815CF" w:rsidP="00B815CF">
      <w:pPr>
        <w:jc w:val="both"/>
        <w:rPr>
          <w:b/>
        </w:rPr>
      </w:pPr>
    </w:p>
    <w:p w14:paraId="107E49C6" w14:textId="77777777" w:rsidR="00B815CF" w:rsidRPr="0037466D" w:rsidRDefault="00B815CF" w:rsidP="00B815CF">
      <w:pPr>
        <w:rPr>
          <w:b/>
          <w:lang w:eastAsia="lt-LT"/>
        </w:rPr>
      </w:pPr>
    </w:p>
    <w:p w14:paraId="07BE5B57" w14:textId="22B8B3B1" w:rsidR="0037466D" w:rsidRDefault="0037466D" w:rsidP="0037466D">
      <w:pPr>
        <w:pStyle w:val="Sraopastraipa"/>
        <w:numPr>
          <w:ilvl w:val="0"/>
          <w:numId w:val="12"/>
        </w:numPr>
        <w:tabs>
          <w:tab w:val="left" w:pos="993"/>
        </w:tabs>
        <w:jc w:val="both"/>
        <w:rPr>
          <w:b/>
          <w:color w:val="000000"/>
        </w:rPr>
      </w:pPr>
      <w:r w:rsidRPr="004B1895">
        <w:rPr>
          <w:b/>
          <w:color w:val="000000"/>
        </w:rPr>
        <w:t>Parengto sprendimo projekto tikslai, uždaviniai</w:t>
      </w:r>
      <w:r w:rsidR="00763F7A">
        <w:rPr>
          <w:b/>
          <w:color w:val="000000"/>
        </w:rPr>
        <w:t xml:space="preserve"> (ko šiuo sprendimu norima pasiekti)</w:t>
      </w:r>
      <w:r w:rsidRPr="004B1895">
        <w:rPr>
          <w:b/>
          <w:color w:val="000000"/>
        </w:rPr>
        <w:t xml:space="preserve">: </w:t>
      </w:r>
    </w:p>
    <w:p w14:paraId="53946313" w14:textId="33EB7AAC" w:rsidR="00423E8C" w:rsidRDefault="0072476F" w:rsidP="00325BCA">
      <w:pPr>
        <w:jc w:val="both"/>
      </w:pPr>
      <w:r>
        <w:t>Pi</w:t>
      </w:r>
      <w:r w:rsidRPr="00C7306A">
        <w:t>rkti</w:t>
      </w:r>
      <w:r>
        <w:t xml:space="preserve"> Klaipėdos rajono savivaldybės nuosavybėn S. G. ir E. G. </w:t>
      </w:r>
      <w:r w:rsidRPr="0072476F">
        <w:rPr>
          <w:i/>
          <w:iCs/>
        </w:rPr>
        <w:t>(duomenys</w:t>
      </w:r>
      <w:r>
        <w:rPr>
          <w:i/>
          <w:iCs/>
        </w:rPr>
        <w:t xml:space="preserve"> </w:t>
      </w:r>
      <w:r w:rsidRPr="0072476F">
        <w:rPr>
          <w:i/>
          <w:iCs/>
        </w:rPr>
        <w:t>neskelbtini)</w:t>
      </w:r>
      <w:r>
        <w:t xml:space="preserve"> nuosavybės teise priklausantį nekilnojamąjį turtą - </w:t>
      </w:r>
      <w:r w:rsidRPr="00C7306A">
        <w:t xml:space="preserve"> </w:t>
      </w:r>
      <w:r w:rsidRPr="0037466D">
        <w:rPr>
          <w:bCs/>
        </w:rPr>
        <w:t>pastatą (Sveikatingumo kompleks</w:t>
      </w:r>
      <w:r>
        <w:rPr>
          <w:bCs/>
        </w:rPr>
        <w:t>ą</w:t>
      </w:r>
      <w:r w:rsidRPr="0037466D">
        <w:rPr>
          <w:bCs/>
        </w:rPr>
        <w:t xml:space="preserve">, unikalus Nr. </w:t>
      </w:r>
      <w:r w:rsidRPr="0072476F">
        <w:rPr>
          <w:i/>
          <w:iCs/>
        </w:rPr>
        <w:t>(duomenys</w:t>
      </w:r>
      <w:r>
        <w:rPr>
          <w:i/>
          <w:iCs/>
        </w:rPr>
        <w:t xml:space="preserve"> </w:t>
      </w:r>
      <w:r w:rsidRPr="0072476F">
        <w:rPr>
          <w:i/>
          <w:iCs/>
        </w:rPr>
        <w:t>neskelbtini)</w:t>
      </w:r>
      <w:r w:rsidRPr="0037466D">
        <w:rPr>
          <w:bCs/>
        </w:rPr>
        <w:t xml:space="preserve">, </w:t>
      </w:r>
      <w:r>
        <w:rPr>
          <w:bCs/>
        </w:rPr>
        <w:t>bendras</w:t>
      </w:r>
      <w:r w:rsidRPr="0037466D">
        <w:rPr>
          <w:bCs/>
        </w:rPr>
        <w:t xml:space="preserve"> plotas</w:t>
      </w:r>
      <w:r>
        <w:rPr>
          <w:bCs/>
        </w:rPr>
        <w:t xml:space="preserve"> −</w:t>
      </w:r>
      <w:r w:rsidRPr="0037466D">
        <w:rPr>
          <w:bCs/>
        </w:rPr>
        <w:t>539,23 kv. m) su kitais inžineriniais statiniais (Kiemo statiniai (kiemo aikštelė), unikalus Nr.</w:t>
      </w:r>
      <w:r w:rsidRPr="00C7306A">
        <w:t xml:space="preserve"> </w:t>
      </w:r>
      <w:r w:rsidRPr="0072476F">
        <w:rPr>
          <w:i/>
          <w:iCs/>
        </w:rPr>
        <w:t>(duomenys</w:t>
      </w:r>
      <w:r>
        <w:rPr>
          <w:i/>
          <w:iCs/>
        </w:rPr>
        <w:t xml:space="preserve"> </w:t>
      </w:r>
      <w:r w:rsidRPr="0072476F">
        <w:rPr>
          <w:i/>
          <w:iCs/>
        </w:rPr>
        <w:t>neskelbtini)</w:t>
      </w:r>
      <w:r w:rsidRPr="0037466D">
        <w:rPr>
          <w:bCs/>
        </w:rPr>
        <w:t xml:space="preserve">), esantį adresu </w:t>
      </w:r>
      <w:r w:rsidRPr="0072476F">
        <w:rPr>
          <w:i/>
          <w:iCs/>
        </w:rPr>
        <w:t>(duomenys</w:t>
      </w:r>
      <w:r>
        <w:rPr>
          <w:i/>
          <w:iCs/>
        </w:rPr>
        <w:t xml:space="preserve"> </w:t>
      </w:r>
      <w:r w:rsidRPr="0072476F">
        <w:rPr>
          <w:i/>
          <w:iCs/>
        </w:rPr>
        <w:t>neskelbtini)</w:t>
      </w:r>
      <w:r w:rsidRPr="00E970DD">
        <w:rPr>
          <w:bCs/>
        </w:rPr>
        <w:t>, Klaipėdos r.</w:t>
      </w:r>
      <w:r>
        <w:rPr>
          <w:bCs/>
        </w:rPr>
        <w:t xml:space="preserve"> už 127 500 (šimtą dvidešimt septynis tūkstančius penkis šimtus) Eur</w:t>
      </w:r>
      <w:r w:rsidR="00423E8C">
        <w:t>, notaro paslaugas apmokant pardavėjui pas savo pasirinktą notarą.</w:t>
      </w:r>
    </w:p>
    <w:p w14:paraId="7E643ED9" w14:textId="12F5D569" w:rsidR="00763F7A" w:rsidRPr="000B51D4" w:rsidRDefault="00763F7A" w:rsidP="00763F7A">
      <w:pPr>
        <w:pStyle w:val="Style7"/>
        <w:ind w:firstLine="709"/>
        <w:jc w:val="both"/>
        <w:rPr>
          <w:rFonts w:ascii="Times New Roman" w:hAnsi="Times New Roman" w:cs="Times New Roman"/>
          <w:b/>
          <w:bCs/>
          <w:lang w:val="lt-LT"/>
        </w:rPr>
      </w:pPr>
      <w:r>
        <w:rPr>
          <w:rFonts w:ascii="Times New Roman" w:hAnsi="Times New Roman" w:cs="Times New Roman"/>
          <w:b/>
          <w:bCs/>
          <w:lang w:val="lt-LT"/>
        </w:rPr>
        <w:t>2</w:t>
      </w:r>
      <w:r w:rsidRPr="000B51D4">
        <w:rPr>
          <w:rFonts w:ascii="Times New Roman" w:hAnsi="Times New Roman" w:cs="Times New Roman"/>
          <w:b/>
          <w:bCs/>
          <w:lang w:val="lt-LT"/>
        </w:rPr>
        <w:t>. Kaip šiuo metu yra teisiškai reglamentuojami projekte aptariami klausimai:</w:t>
      </w:r>
    </w:p>
    <w:p w14:paraId="6F94D563" w14:textId="56996831" w:rsidR="00CB4A2B" w:rsidRDefault="00340069" w:rsidP="00CB4A2B">
      <w:pPr>
        <w:pStyle w:val="Sraopastraipa"/>
        <w:ind w:left="0" w:firstLine="567"/>
        <w:jc w:val="both"/>
      </w:pPr>
      <w:r>
        <w:t xml:space="preserve">   Lietuvos Respublikos vietos savivaldos 6 straipsnio 12  punktu, kuri</w:t>
      </w:r>
      <w:r w:rsidR="00E20F4C">
        <w:t>s</w:t>
      </w:r>
      <w:r>
        <w:t xml:space="preserve"> numato, kad savarankiškoji savivaldybės funkcija yra </w:t>
      </w:r>
      <w:r w:rsidR="00CB4A2B">
        <w:rPr>
          <w:color w:val="000000"/>
        </w:rPr>
        <w:t>socialinių paslaugų teikimo užtikrinimas planuojant ir organizuojant socialines paslaugas, kontroliuojant bendrųjų socialinių paslaugų ir socialinės priežiūros kokybę, taip pat socialinių paslaugų įstaigų steigimas ir išlaikymas.</w:t>
      </w:r>
    </w:p>
    <w:p w14:paraId="77ED6461" w14:textId="05D86289" w:rsidR="00CB11A3" w:rsidRDefault="00CB4A2B" w:rsidP="00325BCA">
      <w:pPr>
        <w:pStyle w:val="Sraopastraipa"/>
        <w:tabs>
          <w:tab w:val="left" w:pos="1134"/>
        </w:tabs>
        <w:ind w:left="0"/>
        <w:jc w:val="both"/>
        <w:rPr>
          <w:color w:val="000000"/>
        </w:rPr>
      </w:pPr>
      <w:r>
        <w:t xml:space="preserve">            </w:t>
      </w:r>
      <w:r w:rsidR="00CB11A3">
        <w:t xml:space="preserve"> Lietuvos Respublikos vietos savivaldos 15 straipsnio 4 dalimi, kuri numato, kad</w:t>
      </w:r>
      <w:r w:rsidR="00CB11A3">
        <w:rPr>
          <w:b/>
          <w:bCs/>
          <w:color w:val="000000"/>
        </w:rPr>
        <w:t xml:space="preserve"> </w:t>
      </w:r>
      <w:r w:rsidR="00782472">
        <w:rPr>
          <w:color w:val="000000"/>
        </w:rPr>
        <w:t>j</w:t>
      </w:r>
      <w:r w:rsidR="00CB11A3" w:rsidRPr="00CB11A3">
        <w:rPr>
          <w:color w:val="000000"/>
        </w:rPr>
        <w:t>eigu teisės aktuose yra nustatyta papildomų įgaliojimų savivaldybei, sprendimų dėl tokių įgaliojimų</w:t>
      </w:r>
      <w:r w:rsidR="00CB11A3">
        <w:rPr>
          <w:color w:val="000000"/>
        </w:rPr>
        <w:t xml:space="preserve"> vykdymo priėmimo iniciatyva, neperž</w:t>
      </w:r>
      <w:r w:rsidR="00A215D2">
        <w:rPr>
          <w:color w:val="000000"/>
        </w:rPr>
        <w:t>e</w:t>
      </w:r>
      <w:r w:rsidR="00CB11A3">
        <w:rPr>
          <w:color w:val="000000"/>
        </w:rPr>
        <w:t>ngiant nustatytų įgaliojimų, priklauso savivaldybės tarybai.</w:t>
      </w:r>
    </w:p>
    <w:p w14:paraId="66CC0CAE" w14:textId="5BFB8402" w:rsidR="00763F7A" w:rsidRDefault="00325BCA" w:rsidP="00381E71">
      <w:pPr>
        <w:pStyle w:val="Sraopastraipa"/>
        <w:ind w:left="0" w:firstLine="567"/>
        <w:jc w:val="both"/>
      </w:pPr>
      <w:r>
        <w:t xml:space="preserve">    </w:t>
      </w:r>
      <w:r w:rsidR="00340069">
        <w:t xml:space="preserve">Lietuvos Respublikos valstybės ir savivaldybių turto valdymo, naudojimo ir disponavimo juo įstatymo </w:t>
      </w:r>
      <w:r w:rsidR="00A215D2">
        <w:t xml:space="preserve">6 straipsnio 5 punktu, kuris numato, kad </w:t>
      </w:r>
      <w:r w:rsidR="00381E71">
        <w:t>savivaldybė turtą įgyja pagal sandorius.</w:t>
      </w:r>
      <w:r w:rsidR="00340069">
        <w:t xml:space="preserve"> </w:t>
      </w:r>
    </w:p>
    <w:p w14:paraId="71E937BC" w14:textId="3E21F986" w:rsidR="00763F7A" w:rsidRDefault="00325BCA" w:rsidP="00BC4FCE">
      <w:pPr>
        <w:pStyle w:val="Sraopastraipa"/>
        <w:ind w:left="0" w:firstLine="567"/>
        <w:jc w:val="both"/>
        <w:rPr>
          <w:b/>
          <w:bCs/>
          <w:color w:val="000000"/>
        </w:rPr>
      </w:pPr>
      <w:r>
        <w:t xml:space="preserve">    </w:t>
      </w:r>
      <w:r w:rsidR="00763F7A" w:rsidRPr="00763F7A">
        <w:rPr>
          <w:b/>
          <w:bCs/>
          <w:color w:val="000000"/>
        </w:rPr>
        <w:t>3. Kokios siūlomos naujos teisinio reguliavimo nuostatos ir kokių teigiamų rezultatų laukiama</w:t>
      </w:r>
      <w:r w:rsidR="00763F7A">
        <w:rPr>
          <w:b/>
          <w:bCs/>
          <w:color w:val="000000"/>
        </w:rPr>
        <w:t>:</w:t>
      </w:r>
    </w:p>
    <w:p w14:paraId="04627979" w14:textId="4BCE8358" w:rsidR="00763F7A" w:rsidRDefault="00763F7A" w:rsidP="00763F7A">
      <w:pPr>
        <w:tabs>
          <w:tab w:val="left" w:pos="426"/>
        </w:tabs>
        <w:ind w:firstLine="720"/>
        <w:jc w:val="both"/>
      </w:pPr>
      <w:r w:rsidRPr="00763F7A">
        <w:rPr>
          <w:color w:val="000000"/>
        </w:rPr>
        <w:t>Naujos teisinio reguliavimo nuostatos nesiūlomos.</w:t>
      </w:r>
      <w:r>
        <w:rPr>
          <w:color w:val="000000"/>
        </w:rPr>
        <w:t xml:space="preserve"> </w:t>
      </w:r>
      <w:r w:rsidRPr="00573867">
        <w:rPr>
          <w:color w:val="000000"/>
        </w:rPr>
        <w:t>Teigiama</w:t>
      </w:r>
      <w:r>
        <w:rPr>
          <w:color w:val="000000"/>
        </w:rPr>
        <w:t>s</w:t>
      </w:r>
      <w:r w:rsidRPr="00573867">
        <w:rPr>
          <w:color w:val="000000"/>
        </w:rPr>
        <w:t xml:space="preserve"> </w:t>
      </w:r>
      <w:r>
        <w:rPr>
          <w:color w:val="000000"/>
        </w:rPr>
        <w:t xml:space="preserve">rezultatas </w:t>
      </w:r>
      <w:r w:rsidRPr="00573867">
        <w:rPr>
          <w:color w:val="000000"/>
        </w:rPr>
        <w:t xml:space="preserve">–  </w:t>
      </w:r>
      <w:r>
        <w:rPr>
          <w:color w:val="000000"/>
        </w:rPr>
        <w:t>pritarus</w:t>
      </w:r>
      <w:r w:rsidRPr="00573867">
        <w:rPr>
          <w:color w:val="000000"/>
        </w:rPr>
        <w:t xml:space="preserve"> sprendim</w:t>
      </w:r>
      <w:r>
        <w:rPr>
          <w:color w:val="000000"/>
        </w:rPr>
        <w:t xml:space="preserve">o projektui, būtų </w:t>
      </w:r>
      <w:r w:rsidR="00381E71">
        <w:rPr>
          <w:color w:val="000000"/>
        </w:rPr>
        <w:t>atliekamas</w:t>
      </w:r>
      <w:r>
        <w:rPr>
          <w:color w:val="000000"/>
        </w:rPr>
        <w:t xml:space="preserve"> Tarybos sprendimo 1 punkte nurodyto nekilnojamojo turto pirkimas</w:t>
      </w:r>
      <w:r w:rsidR="00381E71">
        <w:rPr>
          <w:color w:val="000000"/>
        </w:rPr>
        <w:t xml:space="preserve"> už suderėtą kainą</w:t>
      </w:r>
      <w:r>
        <w:rPr>
          <w:color w:val="000000"/>
        </w:rPr>
        <w:t>. Įsigijus nekilnojamą turtą, jis būtų perduotas</w:t>
      </w:r>
      <w:r w:rsidR="00107F0F">
        <w:rPr>
          <w:color w:val="000000"/>
        </w:rPr>
        <w:t xml:space="preserve"> sutrikusio intelekto žmonių globos bendrijai</w:t>
      </w:r>
      <w:r w:rsidRPr="000B51D4">
        <w:t xml:space="preserve"> </w:t>
      </w:r>
      <w:r w:rsidR="00107F0F">
        <w:t>„</w:t>
      </w:r>
      <w:r w:rsidRPr="00FC6DA2">
        <w:t>Gargždų viltis</w:t>
      </w:r>
      <w:r w:rsidR="00107F0F">
        <w:t>“</w:t>
      </w:r>
      <w:r>
        <w:t xml:space="preserve">, kuri įsteigtų grupinio gyvenimo namus </w:t>
      </w:r>
      <w:r w:rsidRPr="000B51D4">
        <w:t>– trumpalaikę / ilgalaikę socialinę globą teikian</w:t>
      </w:r>
      <w:r w:rsidR="00107F0F">
        <w:t>čią</w:t>
      </w:r>
      <w:r w:rsidRPr="000B51D4">
        <w:t xml:space="preserve"> socialinės globos įstaig</w:t>
      </w:r>
      <w:r w:rsidR="00107F0F">
        <w:t>ą</w:t>
      </w:r>
      <w:r w:rsidRPr="000B51D4">
        <w:t>, kurioje bendruomenėje atskirose patalpose (name, bute) namų aplinkoje gyven</w:t>
      </w:r>
      <w:r w:rsidR="00107F0F">
        <w:t>tų</w:t>
      </w:r>
      <w:r w:rsidRPr="000B51D4">
        <w:t xml:space="preserve"> iki 10 nesavarankiškų ar iš dalies savarankiškų asmenų. Grupinio gyvenimo namų gyventojams socialinės, sveikatos priežiūros, užimtumo, švietimo, kultūros ir kitos paslaugos organizuojamos ir teikiamos bendruomenėje.</w:t>
      </w:r>
    </w:p>
    <w:p w14:paraId="79F66471" w14:textId="2A3952FC" w:rsidR="008A0279" w:rsidRDefault="00BC4FCE" w:rsidP="00BC4FCE">
      <w:pPr>
        <w:tabs>
          <w:tab w:val="left" w:pos="426"/>
        </w:tabs>
        <w:jc w:val="both"/>
        <w:rPr>
          <w:b/>
          <w:bCs/>
        </w:rPr>
      </w:pPr>
      <w:r>
        <w:t xml:space="preserve">            </w:t>
      </w:r>
      <w:r w:rsidR="008A0279" w:rsidRPr="008A0279">
        <w:rPr>
          <w:b/>
          <w:bCs/>
        </w:rPr>
        <w:t>4. Galimos neigiamos pasekmės priėmus siūlomą Savivaldybės tarybos sprendimą ir kokių priemonių būtina imtis, siekiant išvengti neigiamų pasekmių:</w:t>
      </w:r>
    </w:p>
    <w:p w14:paraId="03D858C6" w14:textId="1956A58E" w:rsidR="00381E71" w:rsidRPr="00381E71" w:rsidRDefault="00381E71" w:rsidP="00763F7A">
      <w:pPr>
        <w:tabs>
          <w:tab w:val="left" w:pos="426"/>
        </w:tabs>
        <w:ind w:firstLine="720"/>
        <w:jc w:val="both"/>
      </w:pPr>
      <w:r w:rsidRPr="00381E71">
        <w:t>Priėmus</w:t>
      </w:r>
      <w:r w:rsidR="00F228E5">
        <w:t xml:space="preserve"> siūlomą savivaldybės tarybos sprendimą neigiamų pasekmių nebus.</w:t>
      </w:r>
    </w:p>
    <w:p w14:paraId="2948497E" w14:textId="5C4DA509" w:rsidR="00172483" w:rsidRPr="00172483" w:rsidRDefault="00172483" w:rsidP="008A0279">
      <w:pPr>
        <w:tabs>
          <w:tab w:val="left" w:pos="426"/>
        </w:tabs>
        <w:ind w:firstLine="720"/>
        <w:jc w:val="both"/>
        <w:rPr>
          <w:b/>
          <w:bCs/>
          <w:color w:val="000000"/>
        </w:rPr>
      </w:pPr>
      <w:r w:rsidRPr="00172483">
        <w:rPr>
          <w:b/>
          <w:bCs/>
          <w:color w:val="000000"/>
        </w:rPr>
        <w:t>5. Ar sprendimo projektas neprieštarauja Lietuvos Respublikos lygių galimybių įstatymui ir atitinka lygių galimybių principus:</w:t>
      </w:r>
    </w:p>
    <w:p w14:paraId="2FCF9877" w14:textId="30249224" w:rsidR="00172483" w:rsidRDefault="00172483" w:rsidP="008A0279">
      <w:pPr>
        <w:tabs>
          <w:tab w:val="left" w:pos="426"/>
        </w:tabs>
        <w:ind w:firstLine="720"/>
        <w:jc w:val="both"/>
      </w:pPr>
      <w:r>
        <w:rPr>
          <w:color w:val="000000"/>
        </w:rPr>
        <w:t>Sprendimo projektas neprieštarauja Lietuvos Respublikos lygių galimybių įstatymui ir atitinka lygių galimybių principus.</w:t>
      </w:r>
    </w:p>
    <w:p w14:paraId="3F0DB814" w14:textId="3B1B8AF7" w:rsidR="00172483" w:rsidRDefault="00BC4FCE" w:rsidP="00BC4FCE">
      <w:pPr>
        <w:tabs>
          <w:tab w:val="left" w:pos="426"/>
        </w:tabs>
        <w:jc w:val="both"/>
        <w:rPr>
          <w:b/>
          <w:bCs/>
        </w:rPr>
      </w:pPr>
      <w:r>
        <w:rPr>
          <w:b/>
          <w:bCs/>
        </w:rPr>
        <w:t xml:space="preserve">             </w:t>
      </w:r>
      <w:r w:rsidR="00172483">
        <w:rPr>
          <w:b/>
          <w:bCs/>
        </w:rPr>
        <w:t>6. Kokius teisės aktus būtina pakeisti ar panaikinti, priėmus teikiamą Savivaldybės tarybos sprendimą:</w:t>
      </w:r>
    </w:p>
    <w:p w14:paraId="16648937" w14:textId="468CE39D" w:rsidR="00763F7A" w:rsidRDefault="00F228E5" w:rsidP="0037466D">
      <w:pPr>
        <w:tabs>
          <w:tab w:val="left" w:pos="993"/>
        </w:tabs>
        <w:ind w:firstLine="720"/>
        <w:jc w:val="both"/>
        <w:rPr>
          <w:color w:val="000000"/>
        </w:rPr>
      </w:pPr>
      <w:r>
        <w:rPr>
          <w:color w:val="000000"/>
        </w:rPr>
        <w:t>Priėmus siūlomą savivaldybės tarybos sprendimą teisės aktų pakeisti, panaikinti nereikės.</w:t>
      </w:r>
    </w:p>
    <w:p w14:paraId="7BE9065F" w14:textId="624E2D28" w:rsidR="00172483" w:rsidRDefault="00172483" w:rsidP="0037466D">
      <w:pPr>
        <w:tabs>
          <w:tab w:val="left" w:pos="993"/>
        </w:tabs>
        <w:ind w:firstLine="720"/>
        <w:jc w:val="both"/>
        <w:rPr>
          <w:b/>
          <w:bCs/>
          <w:color w:val="000000"/>
        </w:rPr>
      </w:pPr>
      <w:r w:rsidRPr="00172483">
        <w:rPr>
          <w:b/>
          <w:bCs/>
          <w:color w:val="000000"/>
        </w:rPr>
        <w:t>7. Projekto rengimo metu gauti specialistų vertinimai ir išvados, konsultavimosi su visuomene metu gauti pasiūlymai ir motyvuotas vertinimas (atsižvelgta ar ne):</w:t>
      </w:r>
    </w:p>
    <w:p w14:paraId="397ADA35" w14:textId="4F72F139" w:rsidR="00172483" w:rsidRDefault="00DA7B9C" w:rsidP="0037466D">
      <w:pPr>
        <w:tabs>
          <w:tab w:val="left" w:pos="993"/>
        </w:tabs>
        <w:ind w:firstLine="720"/>
        <w:jc w:val="both"/>
        <w:rPr>
          <w:color w:val="000000"/>
        </w:rPr>
      </w:pPr>
      <w:r>
        <w:rPr>
          <w:color w:val="000000"/>
        </w:rPr>
        <w:t>2023 m. rugpjūčio 16 d.  „UAB „OBER HAUS“ nekilnojamojo turto vertinimo ataskaita</w:t>
      </w:r>
      <w:r>
        <w:t xml:space="preserve"> Nr. 111060 VAT_2023 RGR PALA, kurioje </w:t>
      </w:r>
      <w:r w:rsidRPr="0037466D">
        <w:rPr>
          <w:bCs/>
        </w:rPr>
        <w:t>pastat</w:t>
      </w:r>
      <w:r>
        <w:rPr>
          <w:bCs/>
        </w:rPr>
        <w:t>as</w:t>
      </w:r>
      <w:r w:rsidRPr="0037466D">
        <w:rPr>
          <w:bCs/>
        </w:rPr>
        <w:t xml:space="preserve"> (Sveikatingumo kompleks</w:t>
      </w:r>
      <w:r>
        <w:rPr>
          <w:bCs/>
        </w:rPr>
        <w:t>as</w:t>
      </w:r>
      <w:r w:rsidRPr="0037466D">
        <w:rPr>
          <w:bCs/>
        </w:rPr>
        <w:t xml:space="preserve">, unikalus Nr. </w:t>
      </w:r>
      <w:r w:rsidR="0072476F" w:rsidRPr="0072476F">
        <w:rPr>
          <w:i/>
          <w:iCs/>
        </w:rPr>
        <w:t>(duomenys</w:t>
      </w:r>
      <w:r w:rsidR="0072476F">
        <w:rPr>
          <w:i/>
          <w:iCs/>
        </w:rPr>
        <w:t xml:space="preserve"> </w:t>
      </w:r>
      <w:r w:rsidR="0072476F" w:rsidRPr="0072476F">
        <w:rPr>
          <w:i/>
          <w:iCs/>
        </w:rPr>
        <w:t>neskelbtini)</w:t>
      </w:r>
      <w:r w:rsidRPr="0037466D">
        <w:rPr>
          <w:bCs/>
        </w:rPr>
        <w:t xml:space="preserve">, </w:t>
      </w:r>
      <w:r>
        <w:rPr>
          <w:bCs/>
        </w:rPr>
        <w:t>bendras</w:t>
      </w:r>
      <w:r w:rsidRPr="0037466D">
        <w:rPr>
          <w:bCs/>
        </w:rPr>
        <w:t xml:space="preserve"> plotas</w:t>
      </w:r>
      <w:r>
        <w:rPr>
          <w:bCs/>
        </w:rPr>
        <w:t xml:space="preserve"> −</w:t>
      </w:r>
      <w:r w:rsidRPr="0037466D">
        <w:rPr>
          <w:bCs/>
        </w:rPr>
        <w:t>539,23 kv. m) su kitais inžineriniais statiniais (Kiemo statiniai (kiemo aikštelė), unikalus Nr.</w:t>
      </w:r>
      <w:r w:rsidRPr="00C7306A">
        <w:t xml:space="preserve"> </w:t>
      </w:r>
      <w:r w:rsidR="0072476F" w:rsidRPr="0072476F">
        <w:rPr>
          <w:i/>
          <w:iCs/>
        </w:rPr>
        <w:t>(duomenys</w:t>
      </w:r>
      <w:r w:rsidR="0072476F">
        <w:rPr>
          <w:i/>
          <w:iCs/>
        </w:rPr>
        <w:t xml:space="preserve"> </w:t>
      </w:r>
      <w:r w:rsidR="0072476F" w:rsidRPr="0072476F">
        <w:rPr>
          <w:i/>
          <w:iCs/>
        </w:rPr>
        <w:t>neskelbtini)</w:t>
      </w:r>
      <w:r w:rsidRPr="0037466D">
        <w:rPr>
          <w:bCs/>
        </w:rPr>
        <w:t>, esant</w:t>
      </w:r>
      <w:r>
        <w:rPr>
          <w:bCs/>
        </w:rPr>
        <w:t>is</w:t>
      </w:r>
      <w:r w:rsidRPr="0037466D">
        <w:rPr>
          <w:bCs/>
        </w:rPr>
        <w:t xml:space="preserve"> adresu </w:t>
      </w:r>
      <w:r w:rsidR="0072476F" w:rsidRPr="0072476F">
        <w:rPr>
          <w:i/>
          <w:iCs/>
        </w:rPr>
        <w:t>(duomenys</w:t>
      </w:r>
      <w:r w:rsidR="0072476F">
        <w:rPr>
          <w:i/>
          <w:iCs/>
        </w:rPr>
        <w:t xml:space="preserve"> </w:t>
      </w:r>
      <w:r w:rsidR="0072476F" w:rsidRPr="0072476F">
        <w:rPr>
          <w:i/>
          <w:iCs/>
        </w:rPr>
        <w:t>neskelbtini)</w:t>
      </w:r>
      <w:r w:rsidRPr="00E970DD">
        <w:rPr>
          <w:bCs/>
        </w:rPr>
        <w:t>., Klaipėdos r.</w:t>
      </w:r>
      <w:r>
        <w:rPr>
          <w:bCs/>
        </w:rPr>
        <w:t xml:space="preserve"> yra įvertintas 116 000 Eur.</w:t>
      </w:r>
    </w:p>
    <w:p w14:paraId="44F58FEB" w14:textId="77777777" w:rsidR="00567BBF" w:rsidRDefault="00567BBF" w:rsidP="0037466D">
      <w:pPr>
        <w:tabs>
          <w:tab w:val="left" w:pos="993"/>
        </w:tabs>
        <w:ind w:firstLine="720"/>
        <w:jc w:val="both"/>
        <w:rPr>
          <w:color w:val="000000"/>
        </w:rPr>
      </w:pPr>
    </w:p>
    <w:p w14:paraId="1E456097" w14:textId="652EC718" w:rsidR="00567BBF" w:rsidRDefault="00567BBF" w:rsidP="0037466D">
      <w:pPr>
        <w:tabs>
          <w:tab w:val="left" w:pos="993"/>
        </w:tabs>
        <w:ind w:firstLine="720"/>
        <w:jc w:val="both"/>
        <w:rPr>
          <w:b/>
          <w:bCs/>
        </w:rPr>
      </w:pPr>
      <w:r>
        <w:rPr>
          <w:b/>
          <w:bCs/>
        </w:rPr>
        <w:t xml:space="preserve">8. </w:t>
      </w:r>
      <w:r w:rsidRPr="000B51D4">
        <w:rPr>
          <w:b/>
          <w:bCs/>
        </w:rPr>
        <w:t>Sprendimo įgyvendinimui reikalingos lėšos</w:t>
      </w:r>
      <w:r>
        <w:rPr>
          <w:b/>
          <w:bCs/>
        </w:rPr>
        <w:t xml:space="preserve"> (ekonominiai apskaičiavimai), finansavimo šaltiniai:</w:t>
      </w:r>
    </w:p>
    <w:p w14:paraId="2DA071CD" w14:textId="7C8448A6" w:rsidR="00567BBF" w:rsidRDefault="00567BBF" w:rsidP="00567BBF">
      <w:pPr>
        <w:tabs>
          <w:tab w:val="left" w:pos="426"/>
        </w:tabs>
        <w:ind w:firstLine="720"/>
        <w:jc w:val="both"/>
      </w:pPr>
      <w:r w:rsidRPr="00FF2366">
        <w:t>Tarybos sprendimo 1 punkte nurodyto nekilnojamojo turto už</w:t>
      </w:r>
      <w:r w:rsidRPr="00FC6DA2">
        <w:t xml:space="preserve"> </w:t>
      </w:r>
      <w:r w:rsidRPr="003A63B3">
        <w:t xml:space="preserve">ne </w:t>
      </w:r>
      <w:r>
        <w:t>daugiau kaip 10 procentų didesnę kainą nei nepriklausomo turto vertintojo nustatyta turto rinkos vertė</w:t>
      </w:r>
      <w:r w:rsidRPr="00FC6DA2">
        <w:rPr>
          <w:color w:val="000000"/>
        </w:rPr>
        <w:t xml:space="preserve"> </w:t>
      </w:r>
      <w:r w:rsidRPr="00FF2366">
        <w:t>pirkimas būtų vykdomas iš Klaipėdos rajono savivaldybės 2022-2024 m. strateginio veiklos plano 9 programo</w:t>
      </w:r>
      <w:r>
        <w:t>s</w:t>
      </w:r>
      <w:r w:rsidRPr="00FF2366">
        <w:t xml:space="preserve"> </w:t>
      </w:r>
      <w:r>
        <w:t>„</w:t>
      </w:r>
      <w:r>
        <w:rPr>
          <w:lang w:val="en-US"/>
        </w:rPr>
        <w:t>2</w:t>
      </w:r>
      <w:r w:rsidRPr="00FF2366">
        <w:t>022-2024 metų savivaldybės valdymo ir pagrindinių funkcijų vykdymo programos tikslų, uždavinių ir priemonių asignavimų suvestinė</w:t>
      </w:r>
      <w:r>
        <w:t>“ priemonės „</w:t>
      </w:r>
      <w:r w:rsidRPr="00FF2366">
        <w:t>Nekilnojamojo turto įsigijimas viešųjų poreikių tenkinimui</w:t>
      </w:r>
      <w:r>
        <w:t>“.</w:t>
      </w:r>
    </w:p>
    <w:p w14:paraId="3C54F59A" w14:textId="39E8E149" w:rsidR="00567BBF" w:rsidRDefault="00BC4FCE" w:rsidP="00BC4FCE">
      <w:pPr>
        <w:tabs>
          <w:tab w:val="left" w:pos="993"/>
        </w:tabs>
        <w:jc w:val="both"/>
        <w:rPr>
          <w:b/>
          <w:bCs/>
          <w:color w:val="000000"/>
        </w:rPr>
      </w:pPr>
      <w:r>
        <w:rPr>
          <w:color w:val="000000"/>
        </w:rPr>
        <w:t xml:space="preserve">            </w:t>
      </w:r>
      <w:r w:rsidR="00567BBF" w:rsidRPr="00567BBF">
        <w:rPr>
          <w:b/>
          <w:bCs/>
          <w:color w:val="000000"/>
        </w:rPr>
        <w:t>9. Kiti autoriaus nuomone, reikalingi pagrindimai, skaičiavimai ir paaiškinimai:</w:t>
      </w:r>
    </w:p>
    <w:p w14:paraId="629205FE" w14:textId="5A89FAD8" w:rsidR="00717DA4" w:rsidRPr="006056F1" w:rsidRDefault="00717DA4" w:rsidP="00717DA4">
      <w:pPr>
        <w:pStyle w:val="Style7"/>
        <w:ind w:firstLine="720"/>
        <w:jc w:val="both"/>
        <w:rPr>
          <w:rFonts w:ascii="Times New Roman" w:hAnsi="Times New Roman" w:cs="Times New Roman"/>
          <w:lang w:val="lt-LT"/>
        </w:rPr>
      </w:pPr>
      <w:r w:rsidRPr="00FC6DA2">
        <w:rPr>
          <w:rFonts w:ascii="Times New Roman" w:hAnsi="Times New Roman" w:cs="Times New Roman"/>
          <w:lang w:val="lt-LT"/>
        </w:rPr>
        <w:t xml:space="preserve">Savivaldybė 2022 m. vasario 1 d. gavo Sutrikusio intelekto žmonių globos bendrijos „Gargždų viltis“ (toliau – Gargždų viltis) raštą „Dėl pastato įrengimo ir pritaikymo grupinio gyvenimo namams“. Gargždų viltis pirmininkė rašte nurodo, kad Gargždų viltis Klaipėdos rajone veikia jau 21 metai ir yra pasirengusi aktyviai dalyvauti rajono gyventojams teikiant būtinas socialines paslaugas ir steigti grupinio gyvenimo namus. Savo rašte taip pat nurodo, kad jau yra apžiūrėję ir įvertinę pastatą, </w:t>
      </w:r>
      <w:r w:rsidRPr="006056F1">
        <w:rPr>
          <w:rFonts w:ascii="Times New Roman" w:hAnsi="Times New Roman" w:cs="Times New Roman"/>
          <w:lang w:val="lt-LT"/>
        </w:rPr>
        <w:t xml:space="preserve">esantį </w:t>
      </w:r>
      <w:r w:rsidR="00F419F9" w:rsidRPr="006056F1">
        <w:rPr>
          <w:rFonts w:ascii="Times New Roman" w:hAnsi="Times New Roman" w:cs="Times New Roman"/>
          <w:i/>
          <w:iCs/>
          <w:lang w:val="lt-LT"/>
        </w:rPr>
        <w:t>(duomenys neskelbtini)</w:t>
      </w:r>
      <w:r w:rsidRPr="006056F1">
        <w:rPr>
          <w:rFonts w:ascii="Times New Roman" w:hAnsi="Times New Roman" w:cs="Times New Roman"/>
          <w:lang w:val="lt-LT"/>
        </w:rPr>
        <w:t>, Klaipėdos r. Pastatas yra saugioje teritorijoje, aptvertas tvora, turi sod</w:t>
      </w:r>
      <w:r w:rsidR="008B3B57" w:rsidRPr="006056F1">
        <w:rPr>
          <w:rFonts w:ascii="Times New Roman" w:hAnsi="Times New Roman" w:cs="Times New Roman"/>
          <w:lang w:val="lt-LT"/>
        </w:rPr>
        <w:t>ą</w:t>
      </w:r>
      <w:r w:rsidRPr="006056F1">
        <w:rPr>
          <w:rFonts w:ascii="Times New Roman" w:hAnsi="Times New Roman" w:cs="Times New Roman"/>
          <w:lang w:val="lt-LT"/>
        </w:rPr>
        <w:t xml:space="preserve">. Pastatas yra tvarkingas, reikalingas būtų tik kosmetinis remontas. Grupinio gyvenimo namų gyventojai galėtų mokytis savarankiškumo, turėti šiltnamį, lysvių, patys gamintų maistą. Šalia yra kultūros centras, parduotuvė, žaidimų ir sporto aikštelė. Gargždų viltis pirmininkė prašo Savivaldybės spręsti dėl pastato įsigijimo ir socialinių paslaugų šiame pastate teikimo. </w:t>
      </w:r>
    </w:p>
    <w:p w14:paraId="16FCBBF1" w14:textId="43CF04D4" w:rsidR="00717DA4" w:rsidRPr="006056F1" w:rsidRDefault="00717DA4" w:rsidP="00717DA4">
      <w:pPr>
        <w:pStyle w:val="Style7"/>
        <w:widowControl/>
        <w:ind w:firstLine="720"/>
        <w:jc w:val="both"/>
        <w:rPr>
          <w:rFonts w:ascii="Times New Roman" w:hAnsi="Times New Roman" w:cs="Times New Roman"/>
          <w:lang w:val="lt-LT"/>
        </w:rPr>
      </w:pPr>
      <w:r w:rsidRPr="006056F1">
        <w:rPr>
          <w:rFonts w:ascii="Times New Roman" w:hAnsi="Times New Roman" w:cs="Times New Roman"/>
          <w:lang w:val="lt-LT"/>
        </w:rPr>
        <w:t>Savivaldybė 2022 m. birželio 7 d. gavo S</w:t>
      </w:r>
      <w:r w:rsidR="00F419F9" w:rsidRPr="006056F1">
        <w:rPr>
          <w:rFonts w:ascii="Times New Roman" w:hAnsi="Times New Roman" w:cs="Times New Roman"/>
          <w:lang w:val="lt-LT"/>
        </w:rPr>
        <w:t>. G.</w:t>
      </w:r>
      <w:r w:rsidR="00A85C94" w:rsidRPr="006056F1">
        <w:rPr>
          <w:rFonts w:ascii="Times New Roman" w:hAnsi="Times New Roman" w:cs="Times New Roman"/>
          <w:lang w:val="lt-LT"/>
        </w:rPr>
        <w:t xml:space="preserve"> </w:t>
      </w:r>
      <w:r w:rsidR="00A85C94" w:rsidRPr="006056F1">
        <w:rPr>
          <w:rFonts w:ascii="Times New Roman" w:hAnsi="Times New Roman" w:cs="Times New Roman"/>
          <w:i/>
          <w:iCs/>
          <w:lang w:val="lt-LT"/>
        </w:rPr>
        <w:t>(duomenys neskelbtini)</w:t>
      </w:r>
      <w:r w:rsidRPr="006056F1">
        <w:rPr>
          <w:rFonts w:ascii="Times New Roman" w:hAnsi="Times New Roman" w:cs="Times New Roman"/>
          <w:lang w:val="lt-LT"/>
        </w:rPr>
        <w:t xml:space="preserve"> raštą (pastato savininko), kuriame nurodoma, kad S</w:t>
      </w:r>
      <w:r w:rsidR="00A85C94" w:rsidRPr="006056F1">
        <w:rPr>
          <w:rFonts w:ascii="Times New Roman" w:hAnsi="Times New Roman" w:cs="Times New Roman"/>
          <w:lang w:val="lt-LT"/>
        </w:rPr>
        <w:t xml:space="preserve">. G.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 xml:space="preserve"> ) </w:t>
      </w:r>
      <w:r w:rsidRPr="006056F1">
        <w:rPr>
          <w:rFonts w:ascii="Times New Roman" w:hAnsi="Times New Roman" w:cs="Times New Roman"/>
          <w:lang w:val="lt-LT"/>
        </w:rPr>
        <w:t>sutinka parduoti pastatą su kitais inžinieriniais statiniais.</w:t>
      </w:r>
    </w:p>
    <w:p w14:paraId="78C2B7C8" w14:textId="77777777" w:rsidR="00717DA4" w:rsidRPr="006056F1" w:rsidRDefault="00717DA4" w:rsidP="00717DA4">
      <w:pPr>
        <w:pStyle w:val="Style7"/>
        <w:widowControl/>
        <w:ind w:firstLine="720"/>
        <w:jc w:val="both"/>
        <w:rPr>
          <w:rFonts w:ascii="Times New Roman" w:hAnsi="Times New Roman" w:cs="Times New Roman"/>
          <w:lang w:val="lt-LT"/>
        </w:rPr>
      </w:pPr>
      <w:r w:rsidRPr="006056F1">
        <w:rPr>
          <w:rFonts w:ascii="Times New Roman" w:hAnsi="Times New Roman" w:cs="Times New Roman"/>
          <w:lang w:val="lt-LT"/>
        </w:rPr>
        <w:t>Savivaldybės 2022 m. socialinių paslaugų plane, patvintame Klaipėdos rajono savivaldybės tarybos 2022 m. sausio 27 d. sprendimu Nr. T11-31 „Dėl Klaipėdos rajono savivaldybės 2022 m. socialinių paslaugų plano patvirtinimo“, yra suplanuota įkurti grupinio gyvenimo namus (šiuo metu tokia paslauga Savivaldybėje nėra teikiama), suteikiant galimybę neįgaliesiems gauti paslaugas, atitinkančias jų poreikius ir skatinančias išlaikyti savarankiškumą. Pažymėtina, kad 2021 m. atlikta poreikio ir galimybių analizė, kurios metu buvo nustatyta, kad Savivaldybė turėtų spręsti klausimą dėl grupinio gyvenimo namų steigimo arba rasti galimybę remti finansiškai nevyriausybines organizacijas joms išreiškus norą tokias paslaugas teikti.</w:t>
      </w:r>
    </w:p>
    <w:p w14:paraId="5779A973" w14:textId="023944D3" w:rsidR="00DA7B9C" w:rsidRPr="006056F1" w:rsidRDefault="00AE753D" w:rsidP="008467E3">
      <w:pPr>
        <w:pStyle w:val="Style7"/>
        <w:widowControl/>
        <w:jc w:val="both"/>
        <w:rPr>
          <w:rFonts w:ascii="Times New Roman" w:hAnsi="Times New Roman" w:cs="Times New Roman"/>
          <w:lang w:val="lt-LT"/>
        </w:rPr>
      </w:pPr>
      <w:r w:rsidRPr="006056F1">
        <w:rPr>
          <w:rFonts w:ascii="Times New Roman" w:hAnsi="Times New Roman" w:cs="Times New Roman"/>
          <w:lang w:val="lt-LT"/>
        </w:rPr>
        <w:t xml:space="preserve">              Klaipėdos rajono savivaldybės tarybos 2023 m. gegužės 4 d. sprendime Nr. T11-138 „Dėl pastato su kitais inžineriniais statiniais</w:t>
      </w:r>
      <w:r w:rsidR="00A85C94" w:rsidRPr="006056F1">
        <w:rPr>
          <w:rFonts w:ascii="Times New Roman" w:hAnsi="Times New Roman" w:cs="Times New Roman"/>
          <w:lang w:val="lt-LT"/>
        </w:rPr>
        <w:t xml:space="preserve"> </w:t>
      </w:r>
      <w:r w:rsidR="00A85C94" w:rsidRPr="006056F1">
        <w:rPr>
          <w:rFonts w:ascii="Times New Roman" w:hAnsi="Times New Roman" w:cs="Times New Roman"/>
          <w:i/>
          <w:iCs/>
          <w:lang w:val="lt-LT"/>
        </w:rPr>
        <w:t>(duomenys neskelbtini)</w:t>
      </w:r>
      <w:r w:rsidRPr="006056F1">
        <w:rPr>
          <w:rFonts w:ascii="Times New Roman" w:hAnsi="Times New Roman" w:cs="Times New Roman"/>
          <w:lang w:val="lt-LT"/>
        </w:rPr>
        <w:t xml:space="preserve">, Klaipėdos r. pirkimo” yra numatyta, kad nekilnojamojo Turto pirkimą </w:t>
      </w:r>
      <w:r w:rsidR="008467E3" w:rsidRPr="006056F1">
        <w:rPr>
          <w:rFonts w:ascii="Times New Roman" w:hAnsi="Times New Roman" w:cs="Times New Roman"/>
          <w:lang w:val="lt-LT"/>
        </w:rPr>
        <w:t xml:space="preserve">organizuoti </w:t>
      </w:r>
      <w:r w:rsidRPr="006056F1">
        <w:rPr>
          <w:rFonts w:ascii="Times New Roman" w:hAnsi="Times New Roman" w:cs="Times New Roman"/>
          <w:lang w:val="lt-LT"/>
        </w:rPr>
        <w:t>už ne daugiau kaip 10 procentų</w:t>
      </w:r>
      <w:r w:rsidR="008467E3" w:rsidRPr="006056F1">
        <w:rPr>
          <w:rFonts w:ascii="Times New Roman" w:hAnsi="Times New Roman" w:cs="Times New Roman"/>
          <w:lang w:val="lt-LT"/>
        </w:rPr>
        <w:t xml:space="preserve"> </w:t>
      </w:r>
      <w:r w:rsidRPr="006056F1">
        <w:rPr>
          <w:rFonts w:ascii="Times New Roman" w:hAnsi="Times New Roman" w:cs="Times New Roman"/>
          <w:lang w:val="lt-LT"/>
        </w:rPr>
        <w:t xml:space="preserve">didesnę kainą nei nepriklausomo </w:t>
      </w:r>
      <w:r w:rsidR="00DD1723" w:rsidRPr="006056F1">
        <w:rPr>
          <w:rFonts w:ascii="Times New Roman" w:hAnsi="Times New Roman" w:cs="Times New Roman"/>
          <w:lang w:val="lt-LT"/>
        </w:rPr>
        <w:t>t</w:t>
      </w:r>
      <w:r w:rsidRPr="006056F1">
        <w:rPr>
          <w:rFonts w:ascii="Times New Roman" w:hAnsi="Times New Roman" w:cs="Times New Roman"/>
          <w:lang w:val="lt-LT"/>
        </w:rPr>
        <w:t xml:space="preserve">urto vertintojo nustatyta </w:t>
      </w:r>
      <w:r w:rsidR="00DD1723" w:rsidRPr="006056F1">
        <w:rPr>
          <w:rFonts w:ascii="Times New Roman" w:hAnsi="Times New Roman" w:cs="Times New Roman"/>
          <w:lang w:val="lt-LT"/>
        </w:rPr>
        <w:t>t</w:t>
      </w:r>
      <w:r w:rsidRPr="006056F1">
        <w:rPr>
          <w:rFonts w:ascii="Times New Roman" w:hAnsi="Times New Roman" w:cs="Times New Roman"/>
          <w:lang w:val="lt-LT"/>
        </w:rPr>
        <w:t xml:space="preserve">urto rinkos vertė. </w:t>
      </w:r>
      <w:r w:rsidR="008467E3" w:rsidRPr="006056F1">
        <w:rPr>
          <w:rFonts w:ascii="Times New Roman" w:hAnsi="Times New Roman" w:cs="Times New Roman"/>
          <w:lang w:val="lt-LT"/>
        </w:rPr>
        <w:t xml:space="preserve">2023 m. rugpjūčio 16 UAB „OBER HAUS“ nekilnojamojo turto vertinimo ataskaitoje Nr. 111060 VAT_2023 RGR PALA, pageidaujamas pirkti turtas yra įvertintas 116 000 Eur. </w:t>
      </w:r>
      <w:r w:rsidR="00717DA4" w:rsidRPr="006056F1">
        <w:rPr>
          <w:rFonts w:ascii="Times New Roman" w:hAnsi="Times New Roman" w:cs="Times New Roman"/>
          <w:lang w:val="lt-LT"/>
        </w:rPr>
        <w:t xml:space="preserve">Klaipėdos rajono savivaldybės administracijos direktoriaus </w:t>
      </w:r>
      <w:r w:rsidR="00DA7B9C" w:rsidRPr="006056F1">
        <w:rPr>
          <w:rFonts w:ascii="Times New Roman" w:hAnsi="Times New Roman" w:cs="Times New Roman"/>
          <w:lang w:val="lt-LT"/>
        </w:rPr>
        <w:t xml:space="preserve">2023 m. gegužės 17 d. įsakymu Nr. AV-1167 „Dėl pastato su kitais inžineriniais statiniais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w:t>
      </w:r>
      <w:r w:rsidR="00DA7B9C" w:rsidRPr="006056F1">
        <w:rPr>
          <w:rFonts w:ascii="Times New Roman" w:hAnsi="Times New Roman" w:cs="Times New Roman"/>
          <w:lang w:val="lt-LT"/>
        </w:rPr>
        <w:t xml:space="preserve">, Klaipėdos r., pirkimo neskelbiamų derybų būdu komisijos sudarymo ir jos darbo reglamento patvirtinimo“, 2023 m. rugsėjo   </w:t>
      </w:r>
      <w:r w:rsidR="00DD1723" w:rsidRPr="006056F1">
        <w:rPr>
          <w:rFonts w:ascii="Times New Roman" w:hAnsi="Times New Roman" w:cs="Times New Roman"/>
          <w:lang w:val="lt-LT"/>
        </w:rPr>
        <w:t xml:space="preserve">6 </w:t>
      </w:r>
      <w:r w:rsidR="00DA7B9C" w:rsidRPr="006056F1">
        <w:rPr>
          <w:rFonts w:ascii="Times New Roman" w:hAnsi="Times New Roman" w:cs="Times New Roman"/>
          <w:lang w:val="lt-LT"/>
        </w:rPr>
        <w:t>d.</w:t>
      </w:r>
      <w:r w:rsidR="00DF771A" w:rsidRPr="006056F1">
        <w:rPr>
          <w:rFonts w:ascii="Times New Roman" w:hAnsi="Times New Roman" w:cs="Times New Roman"/>
          <w:lang w:val="lt-LT"/>
        </w:rPr>
        <w:t xml:space="preserve"> posėdžio </w:t>
      </w:r>
      <w:r w:rsidR="00DD1723" w:rsidRPr="006056F1">
        <w:rPr>
          <w:rFonts w:ascii="Times New Roman" w:hAnsi="Times New Roman" w:cs="Times New Roman"/>
          <w:lang w:val="lt-LT"/>
        </w:rPr>
        <w:t>metu,</w:t>
      </w:r>
      <w:r w:rsidR="00DF771A" w:rsidRPr="006056F1">
        <w:rPr>
          <w:rFonts w:ascii="Times New Roman" w:hAnsi="Times New Roman" w:cs="Times New Roman"/>
          <w:lang w:val="lt-LT"/>
        </w:rPr>
        <w:t xml:space="preserve"> komisijai pavyko susiderėti su nekilnojamojo </w:t>
      </w:r>
      <w:r w:rsidR="00DD1723" w:rsidRPr="006056F1">
        <w:rPr>
          <w:rFonts w:ascii="Times New Roman" w:hAnsi="Times New Roman" w:cs="Times New Roman"/>
          <w:lang w:val="lt-LT"/>
        </w:rPr>
        <w:t>t</w:t>
      </w:r>
      <w:r w:rsidR="00DF771A" w:rsidRPr="006056F1">
        <w:rPr>
          <w:rFonts w:ascii="Times New Roman" w:hAnsi="Times New Roman" w:cs="Times New Roman"/>
          <w:lang w:val="lt-LT"/>
        </w:rPr>
        <w:t>urto savininku S. G</w:t>
      </w:r>
      <w:r w:rsidR="00A85C94" w:rsidRPr="006056F1">
        <w:rPr>
          <w:rFonts w:ascii="Times New Roman" w:hAnsi="Times New Roman" w:cs="Times New Roman"/>
          <w:lang w:val="lt-LT"/>
        </w:rPr>
        <w:t xml:space="preserve">.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w:t>
      </w:r>
      <w:r w:rsidR="00DF771A" w:rsidRPr="006056F1">
        <w:rPr>
          <w:rFonts w:ascii="Times New Roman" w:hAnsi="Times New Roman" w:cs="Times New Roman"/>
          <w:lang w:val="lt-LT"/>
        </w:rPr>
        <w:t xml:space="preserve"> dėl parduodamo </w:t>
      </w:r>
      <w:r w:rsidR="00DD1723" w:rsidRPr="006056F1">
        <w:rPr>
          <w:rFonts w:ascii="Times New Roman" w:hAnsi="Times New Roman" w:cs="Times New Roman"/>
          <w:lang w:val="lt-LT"/>
        </w:rPr>
        <w:t>turto</w:t>
      </w:r>
      <w:r w:rsidR="00DF771A" w:rsidRPr="006056F1">
        <w:rPr>
          <w:rFonts w:ascii="Times New Roman" w:hAnsi="Times New Roman" w:cs="Times New Roman"/>
          <w:lang w:val="lt-LT"/>
        </w:rPr>
        <w:t xml:space="preserve"> kainos. S. G</w:t>
      </w:r>
      <w:r w:rsidR="00A85C94" w:rsidRPr="006056F1">
        <w:rPr>
          <w:rFonts w:ascii="Times New Roman" w:hAnsi="Times New Roman" w:cs="Times New Roman"/>
          <w:lang w:val="lt-LT"/>
        </w:rPr>
        <w:t xml:space="preserve">.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w:t>
      </w:r>
      <w:r w:rsidR="00DF771A" w:rsidRPr="006056F1">
        <w:rPr>
          <w:rFonts w:ascii="Times New Roman" w:hAnsi="Times New Roman" w:cs="Times New Roman"/>
          <w:lang w:val="lt-LT"/>
        </w:rPr>
        <w:t xml:space="preserve"> sutiko parduoti už 127 500 </w:t>
      </w:r>
      <w:r w:rsidR="009B43AF" w:rsidRPr="006056F1">
        <w:rPr>
          <w:rFonts w:ascii="Times New Roman" w:hAnsi="Times New Roman" w:cs="Times New Roman"/>
          <w:lang w:val="lt-LT"/>
        </w:rPr>
        <w:t>E</w:t>
      </w:r>
      <w:r w:rsidR="00DF771A" w:rsidRPr="006056F1">
        <w:rPr>
          <w:rFonts w:ascii="Times New Roman" w:hAnsi="Times New Roman" w:cs="Times New Roman"/>
          <w:lang w:val="lt-LT"/>
        </w:rPr>
        <w:t xml:space="preserve">ur bei apmokėti </w:t>
      </w:r>
      <w:r w:rsidR="00B4364F" w:rsidRPr="006056F1">
        <w:rPr>
          <w:rFonts w:ascii="Times New Roman" w:hAnsi="Times New Roman" w:cs="Times New Roman"/>
          <w:lang w:val="lt-LT"/>
        </w:rPr>
        <w:t>notarinės pirkimo sutarties sudarymo išlaidas, sutartį sudaryti pas jo pasirinktą notarą.</w:t>
      </w:r>
    </w:p>
    <w:p w14:paraId="7479FD65" w14:textId="129BFB7B" w:rsidR="00717DA4" w:rsidRPr="006056F1" w:rsidRDefault="00DD1723" w:rsidP="00DD1723">
      <w:pPr>
        <w:pStyle w:val="Style7"/>
        <w:jc w:val="both"/>
        <w:rPr>
          <w:rFonts w:ascii="Times New Roman" w:hAnsi="Times New Roman" w:cs="Times New Roman"/>
          <w:lang w:val="lt-LT"/>
        </w:rPr>
      </w:pPr>
      <w:r w:rsidRPr="006056F1">
        <w:rPr>
          <w:rFonts w:ascii="Times New Roman" w:hAnsi="Times New Roman" w:cs="Times New Roman"/>
          <w:lang w:val="lt-LT"/>
        </w:rPr>
        <w:t xml:space="preserve">            </w:t>
      </w:r>
      <w:r w:rsidR="00717DA4" w:rsidRPr="006056F1">
        <w:rPr>
          <w:rFonts w:ascii="Times New Roman" w:hAnsi="Times New Roman" w:cs="Times New Roman"/>
          <w:lang w:val="lt-LT"/>
        </w:rPr>
        <w:t xml:space="preserve">Įsigijus pastatą (Sveikatingumo kompleksas, unikalus Nr.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w:t>
      </w:r>
      <w:r w:rsidR="00717DA4" w:rsidRPr="006056F1">
        <w:rPr>
          <w:rFonts w:ascii="Times New Roman" w:hAnsi="Times New Roman" w:cs="Times New Roman"/>
          <w:lang w:val="lt-LT"/>
        </w:rPr>
        <w:t xml:space="preserve">, bendras plotas - 539,23 kv. m.) su kitais inžinieriniais statiniais (Kiemo statiniai (kiemo aikštelė)), unikalus Nr.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w:t>
      </w:r>
      <w:r w:rsidR="00717DA4" w:rsidRPr="006056F1">
        <w:rPr>
          <w:rFonts w:ascii="Times New Roman" w:hAnsi="Times New Roman" w:cs="Times New Roman"/>
          <w:lang w:val="lt-LT"/>
        </w:rPr>
        <w:t xml:space="preserve">), esančius adresu </w:t>
      </w:r>
      <w:r w:rsidR="00A85C94" w:rsidRPr="006056F1">
        <w:rPr>
          <w:rFonts w:ascii="Times New Roman" w:hAnsi="Times New Roman" w:cs="Times New Roman"/>
          <w:i/>
          <w:iCs/>
          <w:lang w:val="lt-LT"/>
        </w:rPr>
        <w:t>(duomenys neskelbtini</w:t>
      </w:r>
      <w:r w:rsidR="00A85C94" w:rsidRPr="006056F1">
        <w:rPr>
          <w:rFonts w:ascii="Times New Roman" w:hAnsi="Times New Roman" w:cs="Times New Roman"/>
          <w:lang w:val="lt-LT"/>
        </w:rPr>
        <w:t>)</w:t>
      </w:r>
      <w:r w:rsidR="00717DA4" w:rsidRPr="006056F1">
        <w:rPr>
          <w:rFonts w:ascii="Times New Roman" w:hAnsi="Times New Roman" w:cs="Times New Roman"/>
          <w:lang w:val="lt-LT"/>
        </w:rPr>
        <w:t xml:space="preserve">, Klaipėdos r. sav., būtų galimybė jį pritaikyti grupinio gyvenimo namų steigimui ir socialinių paslaugų teikimui. </w:t>
      </w:r>
    </w:p>
    <w:p w14:paraId="4C451F6F" w14:textId="5602D3FA" w:rsidR="00567BBF" w:rsidRPr="00BC4FCE" w:rsidRDefault="00717DA4" w:rsidP="00BC4FCE">
      <w:pPr>
        <w:pStyle w:val="Style7"/>
        <w:widowControl/>
        <w:ind w:firstLine="720"/>
        <w:jc w:val="both"/>
        <w:rPr>
          <w:rFonts w:ascii="Times New Roman" w:hAnsi="Times New Roman" w:cs="Times New Roman"/>
          <w:lang w:val="lt-LT"/>
        </w:rPr>
      </w:pPr>
      <w:r w:rsidRPr="006056F1">
        <w:rPr>
          <w:rFonts w:ascii="Times New Roman" w:hAnsi="Times New Roman" w:cs="Times New Roman"/>
          <w:lang w:val="lt-LT"/>
        </w:rPr>
        <w:t>Įsigijus pastatą, Klaipėdos rajono savivaldybės taryba, vadovaudamasi Lietuvos</w:t>
      </w:r>
      <w:r w:rsidRPr="00341D5A">
        <w:rPr>
          <w:rFonts w:ascii="Times New Roman" w:hAnsi="Times New Roman" w:cs="Times New Roman"/>
          <w:lang w:val="lt-LT"/>
        </w:rPr>
        <w:t xml:space="preserve"> Respublikos vietos savivaldos įstatymo 6 straipsnio 3 punktu, 15 straipsnio 2 dalies 19 punktu, Lietuvos Respublikos valstybės ir savivaldybių turto valdymo, naudojimo ir disponavimo juo įstatymo 14 </w:t>
      </w:r>
      <w:r w:rsidRPr="00341D5A">
        <w:rPr>
          <w:rFonts w:ascii="Times New Roman" w:hAnsi="Times New Roman" w:cs="Times New Roman"/>
          <w:lang w:val="lt-LT"/>
        </w:rPr>
        <w:lastRenderedPageBreak/>
        <w:t>straipsnio 1 dalies 3 punktu, 2 dalies 4 punktu ir 4 dalimi, pastatą panaudos pagrindais valdyti perduos Gargždų viltis.</w:t>
      </w:r>
    </w:p>
    <w:p w14:paraId="7D6812F9" w14:textId="75B22668" w:rsidR="00567BBF" w:rsidRDefault="00567BBF" w:rsidP="00DD1723">
      <w:pPr>
        <w:tabs>
          <w:tab w:val="left" w:pos="993"/>
        </w:tabs>
        <w:ind w:firstLine="720"/>
        <w:jc w:val="both"/>
        <w:rPr>
          <w:color w:val="000000"/>
        </w:rPr>
      </w:pPr>
      <w:r>
        <w:rPr>
          <w:b/>
          <w:bCs/>
          <w:color w:val="000000"/>
        </w:rPr>
        <w:t>10. Sprendimo projekto iniciatoriai (institucija, asmenys ar piliečių įgalioti atstovai) ir rengėjai:</w:t>
      </w:r>
      <w:r w:rsidR="00DD1723">
        <w:rPr>
          <w:b/>
          <w:bCs/>
          <w:color w:val="000000"/>
        </w:rPr>
        <w:t xml:space="preserve"> </w:t>
      </w:r>
      <w:r w:rsidR="00DD1723" w:rsidRPr="00DD1723">
        <w:rPr>
          <w:color w:val="000000"/>
        </w:rPr>
        <w:t>Sprendimo</w:t>
      </w:r>
      <w:r w:rsidR="00DD1723">
        <w:rPr>
          <w:color w:val="000000"/>
        </w:rPr>
        <w:t xml:space="preserve"> projekto</w:t>
      </w:r>
      <w:r w:rsidR="00DD1723" w:rsidRPr="00DD1723">
        <w:rPr>
          <w:color w:val="000000"/>
        </w:rPr>
        <w:t xml:space="preserve"> iniciatorius</w:t>
      </w:r>
      <w:r w:rsidR="00DD1723">
        <w:rPr>
          <w:color w:val="000000"/>
        </w:rPr>
        <w:t xml:space="preserve"> Klaipėdos rajono savivaldybės administracijos Sveikatos ir socialinės apsaugos skyrius, rengėja</w:t>
      </w:r>
      <w:r w:rsidR="00DD1723">
        <w:rPr>
          <w:b/>
          <w:bCs/>
          <w:color w:val="000000"/>
        </w:rPr>
        <w:t xml:space="preserve"> </w:t>
      </w:r>
      <w:r w:rsidRPr="00567BBF">
        <w:rPr>
          <w:color w:val="000000"/>
        </w:rPr>
        <w:t>Statybos ir infrastruktūros skyriaus Turto valdymo poskyrio specialistė Virginija Selmistraitienė</w:t>
      </w:r>
      <w:r>
        <w:rPr>
          <w:color w:val="000000"/>
        </w:rPr>
        <w:t>.</w:t>
      </w:r>
    </w:p>
    <w:p w14:paraId="57622CDE" w14:textId="77777777" w:rsidR="00DD1723" w:rsidRDefault="00DD1723" w:rsidP="00DD1723">
      <w:pPr>
        <w:tabs>
          <w:tab w:val="left" w:pos="993"/>
        </w:tabs>
        <w:jc w:val="both"/>
        <w:rPr>
          <w:color w:val="000000"/>
        </w:rPr>
      </w:pPr>
    </w:p>
    <w:p w14:paraId="3745B3E3" w14:textId="1A5C0616" w:rsidR="00DD1723" w:rsidRDefault="00DD1723" w:rsidP="00DD1723">
      <w:pPr>
        <w:tabs>
          <w:tab w:val="left" w:pos="993"/>
        </w:tabs>
        <w:jc w:val="both"/>
        <w:rPr>
          <w:color w:val="000000"/>
        </w:rPr>
      </w:pPr>
      <w:r>
        <w:rPr>
          <w:color w:val="000000"/>
        </w:rPr>
        <w:t>Statybos ir infrastruktūros skyriaus</w:t>
      </w:r>
    </w:p>
    <w:p w14:paraId="3F0B13B9" w14:textId="03F23BDC" w:rsidR="00DD1723" w:rsidRPr="00DD1723" w:rsidRDefault="00DD1723" w:rsidP="00DD1723">
      <w:pPr>
        <w:tabs>
          <w:tab w:val="left" w:pos="993"/>
        </w:tabs>
        <w:jc w:val="both"/>
        <w:rPr>
          <w:color w:val="000000"/>
        </w:rPr>
      </w:pPr>
      <w:r w:rsidRPr="00DD1723">
        <w:rPr>
          <w:color w:val="000000"/>
        </w:rPr>
        <w:t>Turto valdymo poskyrio specialistė</w:t>
      </w:r>
      <w:r>
        <w:rPr>
          <w:color w:val="000000"/>
        </w:rPr>
        <w:t xml:space="preserve">                                                                   Virginija Selmistraitienė</w:t>
      </w:r>
    </w:p>
    <w:sectPr w:rsidR="00DD1723" w:rsidRPr="00DD1723" w:rsidSect="00E878E9">
      <w:headerReference w:type="even" r:id="rId8"/>
      <w:headerReference w:type="default" r:id="rId9"/>
      <w:headerReference w:type="first" r:id="rId10"/>
      <w:foot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ECEF" w14:textId="77777777" w:rsidR="00735544" w:rsidRDefault="00735544">
      <w:r>
        <w:separator/>
      </w:r>
    </w:p>
  </w:endnote>
  <w:endnote w:type="continuationSeparator" w:id="0">
    <w:p w14:paraId="691BFB3D" w14:textId="77777777" w:rsidR="00735544" w:rsidRDefault="0073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Times New Roman"/>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EC65" w14:textId="77777777" w:rsidR="00BC2590" w:rsidRDefault="00BC2590" w:rsidP="00B50E81">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7C6D" w14:textId="77777777" w:rsidR="00735544" w:rsidRDefault="00735544">
      <w:r>
        <w:separator/>
      </w:r>
    </w:p>
  </w:footnote>
  <w:footnote w:type="continuationSeparator" w:id="0">
    <w:p w14:paraId="4BE92FC1" w14:textId="77777777" w:rsidR="00735544" w:rsidRDefault="0073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1695" w14:textId="77777777" w:rsidR="00BC2590" w:rsidRDefault="00C05BF2" w:rsidP="00B50E81">
    <w:pPr>
      <w:pStyle w:val="Antrats"/>
      <w:framePr w:wrap="around" w:vAnchor="text" w:hAnchor="margin" w:xAlign="center" w:y="1"/>
      <w:rPr>
        <w:rStyle w:val="Puslapionumeris"/>
      </w:rPr>
    </w:pPr>
    <w:r>
      <w:rPr>
        <w:rStyle w:val="Puslapionumeris"/>
      </w:rPr>
      <w:fldChar w:fldCharType="begin"/>
    </w:r>
    <w:r w:rsidR="00BC2590">
      <w:rPr>
        <w:rStyle w:val="Puslapionumeris"/>
      </w:rPr>
      <w:instrText xml:space="preserve">PAGE  </w:instrText>
    </w:r>
    <w:r>
      <w:rPr>
        <w:rStyle w:val="Puslapionumeris"/>
      </w:rPr>
      <w:fldChar w:fldCharType="separate"/>
    </w:r>
    <w:r w:rsidR="00BC2590">
      <w:rPr>
        <w:rStyle w:val="Puslapionumeris"/>
        <w:noProof/>
      </w:rPr>
      <w:t>1</w:t>
    </w:r>
    <w:r>
      <w:rPr>
        <w:rStyle w:val="Puslapionumeris"/>
      </w:rPr>
      <w:fldChar w:fldCharType="end"/>
    </w:r>
  </w:p>
  <w:p w14:paraId="710113FD" w14:textId="77777777" w:rsidR="00BC2590" w:rsidRDefault="00BC2590">
    <w:pPr>
      <w:pStyle w:val="Antrats"/>
    </w:pPr>
  </w:p>
  <w:p w14:paraId="5168C426" w14:textId="77777777" w:rsidR="00BC2590" w:rsidRDefault="00BC25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64D" w14:textId="77777777" w:rsidR="00BC2590" w:rsidRPr="007A1B2D" w:rsidRDefault="00BC2590" w:rsidP="007A1B2D">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92E0" w14:textId="11D52988" w:rsidR="00830C9A" w:rsidRDefault="00830C9A" w:rsidP="00CB658F">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F30"/>
    <w:multiLevelType w:val="hybridMultilevel"/>
    <w:tmpl w:val="C4B2679E"/>
    <w:lvl w:ilvl="0" w:tplc="B9101A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8CE19F8"/>
    <w:multiLevelType w:val="hybridMultilevel"/>
    <w:tmpl w:val="29343A96"/>
    <w:lvl w:ilvl="0" w:tplc="708400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9C17B61"/>
    <w:multiLevelType w:val="multilevel"/>
    <w:tmpl w:val="D4B47D6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F1E5B4C"/>
    <w:multiLevelType w:val="hybridMultilevel"/>
    <w:tmpl w:val="95BA6F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5E0B6C"/>
    <w:multiLevelType w:val="hybridMultilevel"/>
    <w:tmpl w:val="27C071A4"/>
    <w:lvl w:ilvl="0" w:tplc="2A76374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6C0B76"/>
    <w:multiLevelType w:val="hybridMultilevel"/>
    <w:tmpl w:val="7A8CD1D4"/>
    <w:lvl w:ilvl="0" w:tplc="90E068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9382739"/>
    <w:multiLevelType w:val="hybridMultilevel"/>
    <w:tmpl w:val="E222E9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4B901B5A"/>
    <w:multiLevelType w:val="hybridMultilevel"/>
    <w:tmpl w:val="393AF6B6"/>
    <w:lvl w:ilvl="0" w:tplc="2954F8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E821C91"/>
    <w:multiLevelType w:val="hybridMultilevel"/>
    <w:tmpl w:val="7FCE692C"/>
    <w:lvl w:ilvl="0" w:tplc="1F94D6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C1276C9"/>
    <w:multiLevelType w:val="hybridMultilevel"/>
    <w:tmpl w:val="E4588C84"/>
    <w:lvl w:ilvl="0" w:tplc="EE54D5F6">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741D3AB8"/>
    <w:multiLevelType w:val="hybridMultilevel"/>
    <w:tmpl w:val="E092E718"/>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DD82913"/>
    <w:multiLevelType w:val="hybridMultilevel"/>
    <w:tmpl w:val="8A9E77E0"/>
    <w:lvl w:ilvl="0" w:tplc="103AF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949459254">
    <w:abstractNumId w:val="11"/>
  </w:num>
  <w:num w:numId="2" w16cid:durableId="22831985">
    <w:abstractNumId w:val="5"/>
  </w:num>
  <w:num w:numId="3" w16cid:durableId="1574465779">
    <w:abstractNumId w:val="10"/>
  </w:num>
  <w:num w:numId="4" w16cid:durableId="1821313229">
    <w:abstractNumId w:val="8"/>
  </w:num>
  <w:num w:numId="5" w16cid:durableId="1652556062">
    <w:abstractNumId w:val="0"/>
  </w:num>
  <w:num w:numId="6" w16cid:durableId="629290702">
    <w:abstractNumId w:val="9"/>
  </w:num>
  <w:num w:numId="7" w16cid:durableId="2075007828">
    <w:abstractNumId w:val="3"/>
  </w:num>
  <w:num w:numId="8" w16cid:durableId="1856269203">
    <w:abstractNumId w:val="6"/>
  </w:num>
  <w:num w:numId="9" w16cid:durableId="1909147194">
    <w:abstractNumId w:val="4"/>
  </w:num>
  <w:num w:numId="10" w16cid:durableId="1302273245">
    <w:abstractNumId w:val="1"/>
  </w:num>
  <w:num w:numId="11" w16cid:durableId="492990410">
    <w:abstractNumId w:val="2"/>
  </w:num>
  <w:num w:numId="12" w16cid:durableId="1384214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92"/>
    <w:rsid w:val="00005D0F"/>
    <w:rsid w:val="0000671C"/>
    <w:rsid w:val="000079A4"/>
    <w:rsid w:val="00010B0D"/>
    <w:rsid w:val="00013856"/>
    <w:rsid w:val="0001652B"/>
    <w:rsid w:val="0002352D"/>
    <w:rsid w:val="000277C1"/>
    <w:rsid w:val="00027CBF"/>
    <w:rsid w:val="00030936"/>
    <w:rsid w:val="00035222"/>
    <w:rsid w:val="000402DF"/>
    <w:rsid w:val="00041452"/>
    <w:rsid w:val="00042E5E"/>
    <w:rsid w:val="00043E8B"/>
    <w:rsid w:val="00044ED0"/>
    <w:rsid w:val="00051139"/>
    <w:rsid w:val="000513BA"/>
    <w:rsid w:val="00052CAC"/>
    <w:rsid w:val="000578FC"/>
    <w:rsid w:val="00060DDA"/>
    <w:rsid w:val="0006193E"/>
    <w:rsid w:val="00063BBB"/>
    <w:rsid w:val="00064E74"/>
    <w:rsid w:val="000668A9"/>
    <w:rsid w:val="000701FC"/>
    <w:rsid w:val="0007138C"/>
    <w:rsid w:val="00071987"/>
    <w:rsid w:val="00071A80"/>
    <w:rsid w:val="000742BF"/>
    <w:rsid w:val="00075113"/>
    <w:rsid w:val="00075C1E"/>
    <w:rsid w:val="00076EF9"/>
    <w:rsid w:val="0008398B"/>
    <w:rsid w:val="00084BE1"/>
    <w:rsid w:val="00085CC2"/>
    <w:rsid w:val="00092A15"/>
    <w:rsid w:val="0009383E"/>
    <w:rsid w:val="00094591"/>
    <w:rsid w:val="00094AA9"/>
    <w:rsid w:val="000973E7"/>
    <w:rsid w:val="000A121B"/>
    <w:rsid w:val="000A4139"/>
    <w:rsid w:val="000A43D2"/>
    <w:rsid w:val="000A4E4A"/>
    <w:rsid w:val="000A5CB9"/>
    <w:rsid w:val="000A5F1C"/>
    <w:rsid w:val="000B0032"/>
    <w:rsid w:val="000B1557"/>
    <w:rsid w:val="000B2F2E"/>
    <w:rsid w:val="000B3A6D"/>
    <w:rsid w:val="000B3F7C"/>
    <w:rsid w:val="000B4DEA"/>
    <w:rsid w:val="000B52C9"/>
    <w:rsid w:val="000B599D"/>
    <w:rsid w:val="000B5D46"/>
    <w:rsid w:val="000B6D0D"/>
    <w:rsid w:val="000B7CE0"/>
    <w:rsid w:val="000C0A3D"/>
    <w:rsid w:val="000C23B6"/>
    <w:rsid w:val="000C2898"/>
    <w:rsid w:val="000C404D"/>
    <w:rsid w:val="000C4A2A"/>
    <w:rsid w:val="000C5174"/>
    <w:rsid w:val="000C73E5"/>
    <w:rsid w:val="000D1725"/>
    <w:rsid w:val="000D1D56"/>
    <w:rsid w:val="000D1F3B"/>
    <w:rsid w:val="000D368C"/>
    <w:rsid w:val="000D552B"/>
    <w:rsid w:val="000D68A0"/>
    <w:rsid w:val="000E0222"/>
    <w:rsid w:val="000E09D3"/>
    <w:rsid w:val="000E156A"/>
    <w:rsid w:val="000E5FC4"/>
    <w:rsid w:val="0010344C"/>
    <w:rsid w:val="001039B0"/>
    <w:rsid w:val="001052CF"/>
    <w:rsid w:val="00105A04"/>
    <w:rsid w:val="00107F0F"/>
    <w:rsid w:val="00110299"/>
    <w:rsid w:val="00112E83"/>
    <w:rsid w:val="0011300A"/>
    <w:rsid w:val="00113C4A"/>
    <w:rsid w:val="0011752E"/>
    <w:rsid w:val="00123F62"/>
    <w:rsid w:val="00132543"/>
    <w:rsid w:val="00132D34"/>
    <w:rsid w:val="001355EE"/>
    <w:rsid w:val="001366BF"/>
    <w:rsid w:val="00136C47"/>
    <w:rsid w:val="00137410"/>
    <w:rsid w:val="00140262"/>
    <w:rsid w:val="00141AF7"/>
    <w:rsid w:val="00142C94"/>
    <w:rsid w:val="00143F02"/>
    <w:rsid w:val="001450F6"/>
    <w:rsid w:val="001456A2"/>
    <w:rsid w:val="00146347"/>
    <w:rsid w:val="00150771"/>
    <w:rsid w:val="0015080D"/>
    <w:rsid w:val="0015111E"/>
    <w:rsid w:val="00154D5D"/>
    <w:rsid w:val="00156047"/>
    <w:rsid w:val="00157335"/>
    <w:rsid w:val="001607C8"/>
    <w:rsid w:val="00162766"/>
    <w:rsid w:val="00163417"/>
    <w:rsid w:val="0016374A"/>
    <w:rsid w:val="00166156"/>
    <w:rsid w:val="00166BE4"/>
    <w:rsid w:val="001677EE"/>
    <w:rsid w:val="0017185E"/>
    <w:rsid w:val="00171DB0"/>
    <w:rsid w:val="00172483"/>
    <w:rsid w:val="001726A5"/>
    <w:rsid w:val="00175063"/>
    <w:rsid w:val="00180952"/>
    <w:rsid w:val="00180997"/>
    <w:rsid w:val="00181919"/>
    <w:rsid w:val="00190D99"/>
    <w:rsid w:val="0019236F"/>
    <w:rsid w:val="0019335E"/>
    <w:rsid w:val="001A31ED"/>
    <w:rsid w:val="001A5451"/>
    <w:rsid w:val="001A5D58"/>
    <w:rsid w:val="001A6D42"/>
    <w:rsid w:val="001B323C"/>
    <w:rsid w:val="001B45D5"/>
    <w:rsid w:val="001C3DEE"/>
    <w:rsid w:val="001C7053"/>
    <w:rsid w:val="001C7B07"/>
    <w:rsid w:val="001D0AA6"/>
    <w:rsid w:val="001D1669"/>
    <w:rsid w:val="001D1D41"/>
    <w:rsid w:val="001D2262"/>
    <w:rsid w:val="001D37BB"/>
    <w:rsid w:val="001D7722"/>
    <w:rsid w:val="001E0868"/>
    <w:rsid w:val="001E22EC"/>
    <w:rsid w:val="001E457D"/>
    <w:rsid w:val="001E689B"/>
    <w:rsid w:val="001F1D39"/>
    <w:rsid w:val="001F35A4"/>
    <w:rsid w:val="001F3963"/>
    <w:rsid w:val="001F6571"/>
    <w:rsid w:val="001F7F12"/>
    <w:rsid w:val="00204027"/>
    <w:rsid w:val="00206C9B"/>
    <w:rsid w:val="00207495"/>
    <w:rsid w:val="0020785B"/>
    <w:rsid w:val="00210B91"/>
    <w:rsid w:val="002115F7"/>
    <w:rsid w:val="00211794"/>
    <w:rsid w:val="002173CF"/>
    <w:rsid w:val="002225A3"/>
    <w:rsid w:val="00224684"/>
    <w:rsid w:val="00225217"/>
    <w:rsid w:val="0022578B"/>
    <w:rsid w:val="002301B5"/>
    <w:rsid w:val="00231EC7"/>
    <w:rsid w:val="00233BE3"/>
    <w:rsid w:val="00234C5A"/>
    <w:rsid w:val="00234DC7"/>
    <w:rsid w:val="00235738"/>
    <w:rsid w:val="00241BF0"/>
    <w:rsid w:val="00241E63"/>
    <w:rsid w:val="00247FCA"/>
    <w:rsid w:val="002508A4"/>
    <w:rsid w:val="0025333D"/>
    <w:rsid w:val="00256E89"/>
    <w:rsid w:val="002579BA"/>
    <w:rsid w:val="0026075E"/>
    <w:rsid w:val="002607D9"/>
    <w:rsid w:val="00262050"/>
    <w:rsid w:val="00266A21"/>
    <w:rsid w:val="00267371"/>
    <w:rsid w:val="00271096"/>
    <w:rsid w:val="00272810"/>
    <w:rsid w:val="002834B6"/>
    <w:rsid w:val="002849DD"/>
    <w:rsid w:val="00284D71"/>
    <w:rsid w:val="00285356"/>
    <w:rsid w:val="00286617"/>
    <w:rsid w:val="002A35A6"/>
    <w:rsid w:val="002A689E"/>
    <w:rsid w:val="002A7A94"/>
    <w:rsid w:val="002B30D6"/>
    <w:rsid w:val="002B3673"/>
    <w:rsid w:val="002C0787"/>
    <w:rsid w:val="002C1A08"/>
    <w:rsid w:val="002C1A66"/>
    <w:rsid w:val="002C5098"/>
    <w:rsid w:val="002C5D21"/>
    <w:rsid w:val="002C6DA9"/>
    <w:rsid w:val="002C7D4D"/>
    <w:rsid w:val="002D072C"/>
    <w:rsid w:val="002D1251"/>
    <w:rsid w:val="002D18D6"/>
    <w:rsid w:val="002D21F5"/>
    <w:rsid w:val="002D4E4C"/>
    <w:rsid w:val="002D5092"/>
    <w:rsid w:val="002D688E"/>
    <w:rsid w:val="002D6B43"/>
    <w:rsid w:val="002D6C8D"/>
    <w:rsid w:val="002D7454"/>
    <w:rsid w:val="002D7B48"/>
    <w:rsid w:val="002E43BB"/>
    <w:rsid w:val="002F0834"/>
    <w:rsid w:val="002F6292"/>
    <w:rsid w:val="002F6709"/>
    <w:rsid w:val="00303465"/>
    <w:rsid w:val="00304B3B"/>
    <w:rsid w:val="00306362"/>
    <w:rsid w:val="00306958"/>
    <w:rsid w:val="00306D49"/>
    <w:rsid w:val="00312C8B"/>
    <w:rsid w:val="00313458"/>
    <w:rsid w:val="00313C21"/>
    <w:rsid w:val="00322730"/>
    <w:rsid w:val="00322F63"/>
    <w:rsid w:val="003242A0"/>
    <w:rsid w:val="00325BCA"/>
    <w:rsid w:val="00325DC7"/>
    <w:rsid w:val="003361B3"/>
    <w:rsid w:val="003366FD"/>
    <w:rsid w:val="003367E4"/>
    <w:rsid w:val="00340069"/>
    <w:rsid w:val="003402FF"/>
    <w:rsid w:val="00341D5A"/>
    <w:rsid w:val="00345EA2"/>
    <w:rsid w:val="00351364"/>
    <w:rsid w:val="0035153B"/>
    <w:rsid w:val="00352B35"/>
    <w:rsid w:val="00355F45"/>
    <w:rsid w:val="00356DDD"/>
    <w:rsid w:val="00363861"/>
    <w:rsid w:val="00363BB4"/>
    <w:rsid w:val="00364B23"/>
    <w:rsid w:val="00365BFA"/>
    <w:rsid w:val="00370D36"/>
    <w:rsid w:val="00372CDF"/>
    <w:rsid w:val="0037466D"/>
    <w:rsid w:val="00374A9D"/>
    <w:rsid w:val="0037526D"/>
    <w:rsid w:val="00377305"/>
    <w:rsid w:val="00380C00"/>
    <w:rsid w:val="0038117C"/>
    <w:rsid w:val="00381E71"/>
    <w:rsid w:val="00382DA3"/>
    <w:rsid w:val="003841F5"/>
    <w:rsid w:val="00384677"/>
    <w:rsid w:val="00384D46"/>
    <w:rsid w:val="00385CA5"/>
    <w:rsid w:val="00386DFE"/>
    <w:rsid w:val="003933AA"/>
    <w:rsid w:val="003934F4"/>
    <w:rsid w:val="003946BA"/>
    <w:rsid w:val="003949DC"/>
    <w:rsid w:val="003A3174"/>
    <w:rsid w:val="003A4036"/>
    <w:rsid w:val="003A5CE7"/>
    <w:rsid w:val="003A63B3"/>
    <w:rsid w:val="003B60DA"/>
    <w:rsid w:val="003B61A9"/>
    <w:rsid w:val="003B694F"/>
    <w:rsid w:val="003C0D17"/>
    <w:rsid w:val="003C11E5"/>
    <w:rsid w:val="003C2F67"/>
    <w:rsid w:val="003C45A6"/>
    <w:rsid w:val="003C486F"/>
    <w:rsid w:val="003C566F"/>
    <w:rsid w:val="003C76A6"/>
    <w:rsid w:val="003C7C8B"/>
    <w:rsid w:val="003C7E1A"/>
    <w:rsid w:val="003C7EEA"/>
    <w:rsid w:val="003D013A"/>
    <w:rsid w:val="003D0707"/>
    <w:rsid w:val="003D3E92"/>
    <w:rsid w:val="003D4A56"/>
    <w:rsid w:val="003D5852"/>
    <w:rsid w:val="003D6440"/>
    <w:rsid w:val="003E0706"/>
    <w:rsid w:val="003E0CD2"/>
    <w:rsid w:val="003E1417"/>
    <w:rsid w:val="003E23C3"/>
    <w:rsid w:val="003E2A25"/>
    <w:rsid w:val="003E3832"/>
    <w:rsid w:val="003F035D"/>
    <w:rsid w:val="003F2A5B"/>
    <w:rsid w:val="003F2B04"/>
    <w:rsid w:val="003F325F"/>
    <w:rsid w:val="003F419F"/>
    <w:rsid w:val="00401D56"/>
    <w:rsid w:val="00403204"/>
    <w:rsid w:val="004032BC"/>
    <w:rsid w:val="00406879"/>
    <w:rsid w:val="0040704D"/>
    <w:rsid w:val="00407A47"/>
    <w:rsid w:val="004212F6"/>
    <w:rsid w:val="00422055"/>
    <w:rsid w:val="004232B0"/>
    <w:rsid w:val="00423E8C"/>
    <w:rsid w:val="00424D40"/>
    <w:rsid w:val="00430AF8"/>
    <w:rsid w:val="00431CEC"/>
    <w:rsid w:val="00433404"/>
    <w:rsid w:val="0043349A"/>
    <w:rsid w:val="00434E9C"/>
    <w:rsid w:val="004350AF"/>
    <w:rsid w:val="004367F8"/>
    <w:rsid w:val="00436A48"/>
    <w:rsid w:val="00436A9A"/>
    <w:rsid w:val="0044156B"/>
    <w:rsid w:val="00444A3D"/>
    <w:rsid w:val="004460F7"/>
    <w:rsid w:val="00446FE5"/>
    <w:rsid w:val="0045503E"/>
    <w:rsid w:val="004559D5"/>
    <w:rsid w:val="0046188B"/>
    <w:rsid w:val="00466767"/>
    <w:rsid w:val="00466CE9"/>
    <w:rsid w:val="00470F0E"/>
    <w:rsid w:val="00476961"/>
    <w:rsid w:val="00482919"/>
    <w:rsid w:val="00483429"/>
    <w:rsid w:val="004838BA"/>
    <w:rsid w:val="00484DF8"/>
    <w:rsid w:val="00485908"/>
    <w:rsid w:val="0049035E"/>
    <w:rsid w:val="0049195C"/>
    <w:rsid w:val="004958E0"/>
    <w:rsid w:val="00495C0B"/>
    <w:rsid w:val="00497356"/>
    <w:rsid w:val="004A0CAE"/>
    <w:rsid w:val="004A1A70"/>
    <w:rsid w:val="004A212D"/>
    <w:rsid w:val="004A26B5"/>
    <w:rsid w:val="004A3F9D"/>
    <w:rsid w:val="004A48C8"/>
    <w:rsid w:val="004A531D"/>
    <w:rsid w:val="004B0163"/>
    <w:rsid w:val="004B0E58"/>
    <w:rsid w:val="004B234C"/>
    <w:rsid w:val="004B4E0D"/>
    <w:rsid w:val="004B6D7E"/>
    <w:rsid w:val="004C1416"/>
    <w:rsid w:val="004C33F5"/>
    <w:rsid w:val="004C6E85"/>
    <w:rsid w:val="004D070D"/>
    <w:rsid w:val="004D149D"/>
    <w:rsid w:val="004D19F7"/>
    <w:rsid w:val="004D22FB"/>
    <w:rsid w:val="004D75FF"/>
    <w:rsid w:val="004E323B"/>
    <w:rsid w:val="004E425E"/>
    <w:rsid w:val="004E4B9D"/>
    <w:rsid w:val="004E7B05"/>
    <w:rsid w:val="004E7D80"/>
    <w:rsid w:val="004F6066"/>
    <w:rsid w:val="004F656D"/>
    <w:rsid w:val="004F6A5A"/>
    <w:rsid w:val="004F6FEE"/>
    <w:rsid w:val="004F771E"/>
    <w:rsid w:val="005028CA"/>
    <w:rsid w:val="00502D87"/>
    <w:rsid w:val="00503CD4"/>
    <w:rsid w:val="0050587D"/>
    <w:rsid w:val="00506830"/>
    <w:rsid w:val="00506D5A"/>
    <w:rsid w:val="00506F18"/>
    <w:rsid w:val="0051382F"/>
    <w:rsid w:val="00516201"/>
    <w:rsid w:val="00517DA6"/>
    <w:rsid w:val="00521400"/>
    <w:rsid w:val="00523FF3"/>
    <w:rsid w:val="005255C3"/>
    <w:rsid w:val="00531C3A"/>
    <w:rsid w:val="005345E7"/>
    <w:rsid w:val="00537995"/>
    <w:rsid w:val="00537C89"/>
    <w:rsid w:val="005426E3"/>
    <w:rsid w:val="00543D9E"/>
    <w:rsid w:val="00544621"/>
    <w:rsid w:val="00547BC8"/>
    <w:rsid w:val="00550BF8"/>
    <w:rsid w:val="00551203"/>
    <w:rsid w:val="00554FCC"/>
    <w:rsid w:val="00555E7C"/>
    <w:rsid w:val="0055796D"/>
    <w:rsid w:val="00560A58"/>
    <w:rsid w:val="00562C6B"/>
    <w:rsid w:val="00563AD1"/>
    <w:rsid w:val="005650DF"/>
    <w:rsid w:val="00565AD3"/>
    <w:rsid w:val="00565FF8"/>
    <w:rsid w:val="00567841"/>
    <w:rsid w:val="00567BBF"/>
    <w:rsid w:val="00571C46"/>
    <w:rsid w:val="00574913"/>
    <w:rsid w:val="00574CBA"/>
    <w:rsid w:val="0057619B"/>
    <w:rsid w:val="00577901"/>
    <w:rsid w:val="005832C7"/>
    <w:rsid w:val="005844DC"/>
    <w:rsid w:val="005847C0"/>
    <w:rsid w:val="00584E3F"/>
    <w:rsid w:val="00585F8B"/>
    <w:rsid w:val="005879DC"/>
    <w:rsid w:val="0059059E"/>
    <w:rsid w:val="005908C1"/>
    <w:rsid w:val="00593C56"/>
    <w:rsid w:val="00594C67"/>
    <w:rsid w:val="005952D3"/>
    <w:rsid w:val="005A1050"/>
    <w:rsid w:val="005A4179"/>
    <w:rsid w:val="005A5F85"/>
    <w:rsid w:val="005A6EA2"/>
    <w:rsid w:val="005B16B4"/>
    <w:rsid w:val="005B306F"/>
    <w:rsid w:val="005B4CCD"/>
    <w:rsid w:val="005B4DF4"/>
    <w:rsid w:val="005B509A"/>
    <w:rsid w:val="005B66DA"/>
    <w:rsid w:val="005B7826"/>
    <w:rsid w:val="005C027D"/>
    <w:rsid w:val="005C1450"/>
    <w:rsid w:val="005C16B4"/>
    <w:rsid w:val="005C1C6F"/>
    <w:rsid w:val="005C2388"/>
    <w:rsid w:val="005C2F27"/>
    <w:rsid w:val="005C360D"/>
    <w:rsid w:val="005C3AC3"/>
    <w:rsid w:val="005C5ACD"/>
    <w:rsid w:val="005D03C3"/>
    <w:rsid w:val="005D2100"/>
    <w:rsid w:val="005D4BC8"/>
    <w:rsid w:val="005D7A89"/>
    <w:rsid w:val="005E0E4B"/>
    <w:rsid w:val="005E25AB"/>
    <w:rsid w:val="005E2693"/>
    <w:rsid w:val="005E5FB1"/>
    <w:rsid w:val="005F1F80"/>
    <w:rsid w:val="005F695B"/>
    <w:rsid w:val="005F7D30"/>
    <w:rsid w:val="0060373F"/>
    <w:rsid w:val="006043E0"/>
    <w:rsid w:val="006056F1"/>
    <w:rsid w:val="0060581A"/>
    <w:rsid w:val="00605F50"/>
    <w:rsid w:val="0060779F"/>
    <w:rsid w:val="00607840"/>
    <w:rsid w:val="0061012E"/>
    <w:rsid w:val="006204A0"/>
    <w:rsid w:val="0062593B"/>
    <w:rsid w:val="00627552"/>
    <w:rsid w:val="0062755B"/>
    <w:rsid w:val="00627590"/>
    <w:rsid w:val="006307DA"/>
    <w:rsid w:val="00631B3F"/>
    <w:rsid w:val="00632D9E"/>
    <w:rsid w:val="006333C3"/>
    <w:rsid w:val="00634313"/>
    <w:rsid w:val="006430D9"/>
    <w:rsid w:val="00643207"/>
    <w:rsid w:val="006432C6"/>
    <w:rsid w:val="00643391"/>
    <w:rsid w:val="00644048"/>
    <w:rsid w:val="00646938"/>
    <w:rsid w:val="00650975"/>
    <w:rsid w:val="00652CB5"/>
    <w:rsid w:val="00654FE9"/>
    <w:rsid w:val="00655B04"/>
    <w:rsid w:val="00656A8D"/>
    <w:rsid w:val="00661537"/>
    <w:rsid w:val="00662695"/>
    <w:rsid w:val="00662E31"/>
    <w:rsid w:val="00671596"/>
    <w:rsid w:val="00672785"/>
    <w:rsid w:val="0068146F"/>
    <w:rsid w:val="00681E67"/>
    <w:rsid w:val="00683F51"/>
    <w:rsid w:val="006870E0"/>
    <w:rsid w:val="006905F5"/>
    <w:rsid w:val="00692497"/>
    <w:rsid w:val="006949F7"/>
    <w:rsid w:val="006956D2"/>
    <w:rsid w:val="00697443"/>
    <w:rsid w:val="006976CF"/>
    <w:rsid w:val="006A1192"/>
    <w:rsid w:val="006A144D"/>
    <w:rsid w:val="006A193C"/>
    <w:rsid w:val="006A1FBC"/>
    <w:rsid w:val="006A2BDA"/>
    <w:rsid w:val="006A325B"/>
    <w:rsid w:val="006A420E"/>
    <w:rsid w:val="006B062C"/>
    <w:rsid w:val="006B170A"/>
    <w:rsid w:val="006B2182"/>
    <w:rsid w:val="006B2337"/>
    <w:rsid w:val="006B7837"/>
    <w:rsid w:val="006C161D"/>
    <w:rsid w:val="006C1902"/>
    <w:rsid w:val="006C732A"/>
    <w:rsid w:val="006D11C2"/>
    <w:rsid w:val="006D2BA4"/>
    <w:rsid w:val="006D758E"/>
    <w:rsid w:val="006E1D3C"/>
    <w:rsid w:val="006E1EA9"/>
    <w:rsid w:val="006E28B7"/>
    <w:rsid w:val="006E6055"/>
    <w:rsid w:val="006E77C4"/>
    <w:rsid w:val="006E7B0A"/>
    <w:rsid w:val="006F0921"/>
    <w:rsid w:val="006F31C1"/>
    <w:rsid w:val="006F4026"/>
    <w:rsid w:val="006F655A"/>
    <w:rsid w:val="006F6642"/>
    <w:rsid w:val="006F719F"/>
    <w:rsid w:val="007037DF"/>
    <w:rsid w:val="00703F58"/>
    <w:rsid w:val="00704246"/>
    <w:rsid w:val="00713973"/>
    <w:rsid w:val="00717DA4"/>
    <w:rsid w:val="00720721"/>
    <w:rsid w:val="00720B9E"/>
    <w:rsid w:val="00723509"/>
    <w:rsid w:val="0072476F"/>
    <w:rsid w:val="00725445"/>
    <w:rsid w:val="0072662B"/>
    <w:rsid w:val="007278F5"/>
    <w:rsid w:val="007309EA"/>
    <w:rsid w:val="0073116F"/>
    <w:rsid w:val="00735544"/>
    <w:rsid w:val="0073795C"/>
    <w:rsid w:val="00737E96"/>
    <w:rsid w:val="00743764"/>
    <w:rsid w:val="0074445E"/>
    <w:rsid w:val="00746379"/>
    <w:rsid w:val="00750BD6"/>
    <w:rsid w:val="00752E07"/>
    <w:rsid w:val="0075370C"/>
    <w:rsid w:val="00755632"/>
    <w:rsid w:val="00763F7A"/>
    <w:rsid w:val="00767461"/>
    <w:rsid w:val="00767B3B"/>
    <w:rsid w:val="00770A02"/>
    <w:rsid w:val="00771F36"/>
    <w:rsid w:val="00773FA3"/>
    <w:rsid w:val="007742E0"/>
    <w:rsid w:val="00776065"/>
    <w:rsid w:val="00777AE8"/>
    <w:rsid w:val="007823DE"/>
    <w:rsid w:val="00782472"/>
    <w:rsid w:val="00784AD6"/>
    <w:rsid w:val="00785089"/>
    <w:rsid w:val="00786076"/>
    <w:rsid w:val="00786270"/>
    <w:rsid w:val="007864E1"/>
    <w:rsid w:val="00787ABF"/>
    <w:rsid w:val="00790A53"/>
    <w:rsid w:val="00790AD8"/>
    <w:rsid w:val="00790EBD"/>
    <w:rsid w:val="00791B3D"/>
    <w:rsid w:val="00795079"/>
    <w:rsid w:val="0079589C"/>
    <w:rsid w:val="00796469"/>
    <w:rsid w:val="007A1677"/>
    <w:rsid w:val="007A1B2D"/>
    <w:rsid w:val="007A1C1C"/>
    <w:rsid w:val="007A2C37"/>
    <w:rsid w:val="007A60BB"/>
    <w:rsid w:val="007A703B"/>
    <w:rsid w:val="007A70F8"/>
    <w:rsid w:val="007A7689"/>
    <w:rsid w:val="007B076E"/>
    <w:rsid w:val="007B0FD2"/>
    <w:rsid w:val="007B4885"/>
    <w:rsid w:val="007B5098"/>
    <w:rsid w:val="007C086F"/>
    <w:rsid w:val="007C6DC9"/>
    <w:rsid w:val="007D0936"/>
    <w:rsid w:val="007D0F96"/>
    <w:rsid w:val="007D15F1"/>
    <w:rsid w:val="007D2635"/>
    <w:rsid w:val="007D61B9"/>
    <w:rsid w:val="007D6B18"/>
    <w:rsid w:val="007D6BE3"/>
    <w:rsid w:val="007D7F00"/>
    <w:rsid w:val="007E3DA9"/>
    <w:rsid w:val="007E44A0"/>
    <w:rsid w:val="007E4DE0"/>
    <w:rsid w:val="007E569C"/>
    <w:rsid w:val="007E7151"/>
    <w:rsid w:val="007F017D"/>
    <w:rsid w:val="007F0E7A"/>
    <w:rsid w:val="007F0F26"/>
    <w:rsid w:val="007F1386"/>
    <w:rsid w:val="007F18DB"/>
    <w:rsid w:val="007F666B"/>
    <w:rsid w:val="007F7116"/>
    <w:rsid w:val="007F7AD9"/>
    <w:rsid w:val="00802596"/>
    <w:rsid w:val="008036F3"/>
    <w:rsid w:val="0080453B"/>
    <w:rsid w:val="00805CB1"/>
    <w:rsid w:val="008063F7"/>
    <w:rsid w:val="00807EA3"/>
    <w:rsid w:val="00811ED9"/>
    <w:rsid w:val="008160BF"/>
    <w:rsid w:val="008167AE"/>
    <w:rsid w:val="008205F2"/>
    <w:rsid w:val="00826AD7"/>
    <w:rsid w:val="00830C9A"/>
    <w:rsid w:val="0083560F"/>
    <w:rsid w:val="00837C51"/>
    <w:rsid w:val="008434A4"/>
    <w:rsid w:val="0084500E"/>
    <w:rsid w:val="008467E3"/>
    <w:rsid w:val="008474E3"/>
    <w:rsid w:val="0085040F"/>
    <w:rsid w:val="008512EF"/>
    <w:rsid w:val="00851EC3"/>
    <w:rsid w:val="00853920"/>
    <w:rsid w:val="008542DD"/>
    <w:rsid w:val="00860150"/>
    <w:rsid w:val="008610FE"/>
    <w:rsid w:val="00861DA7"/>
    <w:rsid w:val="00862D6D"/>
    <w:rsid w:val="008632F3"/>
    <w:rsid w:val="008639FC"/>
    <w:rsid w:val="00864D3A"/>
    <w:rsid w:val="0086708D"/>
    <w:rsid w:val="0087009E"/>
    <w:rsid w:val="0087469D"/>
    <w:rsid w:val="008766A6"/>
    <w:rsid w:val="00877251"/>
    <w:rsid w:val="008775EE"/>
    <w:rsid w:val="008816C3"/>
    <w:rsid w:val="00882D90"/>
    <w:rsid w:val="00883253"/>
    <w:rsid w:val="00884876"/>
    <w:rsid w:val="0088533E"/>
    <w:rsid w:val="0088704A"/>
    <w:rsid w:val="00892044"/>
    <w:rsid w:val="008944A2"/>
    <w:rsid w:val="00897CE7"/>
    <w:rsid w:val="008A0279"/>
    <w:rsid w:val="008A58CB"/>
    <w:rsid w:val="008A5A0D"/>
    <w:rsid w:val="008A5BDB"/>
    <w:rsid w:val="008A6396"/>
    <w:rsid w:val="008B3B57"/>
    <w:rsid w:val="008B6780"/>
    <w:rsid w:val="008C3F42"/>
    <w:rsid w:val="008C69FB"/>
    <w:rsid w:val="008C7142"/>
    <w:rsid w:val="008D0ED2"/>
    <w:rsid w:val="008D1585"/>
    <w:rsid w:val="008D55B1"/>
    <w:rsid w:val="008D638F"/>
    <w:rsid w:val="008E2679"/>
    <w:rsid w:val="008E42F8"/>
    <w:rsid w:val="008E57FB"/>
    <w:rsid w:val="008F01E2"/>
    <w:rsid w:val="008F0391"/>
    <w:rsid w:val="008F4F5A"/>
    <w:rsid w:val="008F5DDB"/>
    <w:rsid w:val="008F7AE6"/>
    <w:rsid w:val="0090051D"/>
    <w:rsid w:val="0090077E"/>
    <w:rsid w:val="0090147A"/>
    <w:rsid w:val="0090183C"/>
    <w:rsid w:val="0090289E"/>
    <w:rsid w:val="0090606A"/>
    <w:rsid w:val="009069DB"/>
    <w:rsid w:val="009070C1"/>
    <w:rsid w:val="00907DD6"/>
    <w:rsid w:val="00911280"/>
    <w:rsid w:val="00911425"/>
    <w:rsid w:val="00912C96"/>
    <w:rsid w:val="00912D86"/>
    <w:rsid w:val="0091384D"/>
    <w:rsid w:val="00913A2B"/>
    <w:rsid w:val="009163DC"/>
    <w:rsid w:val="0091745E"/>
    <w:rsid w:val="0092070B"/>
    <w:rsid w:val="009227BA"/>
    <w:rsid w:val="00936C80"/>
    <w:rsid w:val="00936D45"/>
    <w:rsid w:val="00940636"/>
    <w:rsid w:val="00940DA1"/>
    <w:rsid w:val="00941003"/>
    <w:rsid w:val="009410C1"/>
    <w:rsid w:val="00941960"/>
    <w:rsid w:val="00941D60"/>
    <w:rsid w:val="00942A7E"/>
    <w:rsid w:val="00944700"/>
    <w:rsid w:val="009458AB"/>
    <w:rsid w:val="00947D53"/>
    <w:rsid w:val="00947F57"/>
    <w:rsid w:val="00951B2B"/>
    <w:rsid w:val="00952A5E"/>
    <w:rsid w:val="00955CE1"/>
    <w:rsid w:val="0096403C"/>
    <w:rsid w:val="0096669F"/>
    <w:rsid w:val="00974F1B"/>
    <w:rsid w:val="009757C6"/>
    <w:rsid w:val="00975F38"/>
    <w:rsid w:val="00983C39"/>
    <w:rsid w:val="009843F6"/>
    <w:rsid w:val="00984ED8"/>
    <w:rsid w:val="0098555D"/>
    <w:rsid w:val="00985A0A"/>
    <w:rsid w:val="00990D58"/>
    <w:rsid w:val="00991EB5"/>
    <w:rsid w:val="00993460"/>
    <w:rsid w:val="00994CFD"/>
    <w:rsid w:val="00995B03"/>
    <w:rsid w:val="00996D62"/>
    <w:rsid w:val="009A4C83"/>
    <w:rsid w:val="009B1263"/>
    <w:rsid w:val="009B1A35"/>
    <w:rsid w:val="009B3FAD"/>
    <w:rsid w:val="009B43AF"/>
    <w:rsid w:val="009B4ED0"/>
    <w:rsid w:val="009C144A"/>
    <w:rsid w:val="009C1743"/>
    <w:rsid w:val="009C23AC"/>
    <w:rsid w:val="009C4753"/>
    <w:rsid w:val="009C5B22"/>
    <w:rsid w:val="009C61CE"/>
    <w:rsid w:val="009C74C9"/>
    <w:rsid w:val="009D1D4D"/>
    <w:rsid w:val="009D6D9F"/>
    <w:rsid w:val="009D6EB6"/>
    <w:rsid w:val="009D7253"/>
    <w:rsid w:val="009D73A3"/>
    <w:rsid w:val="009E09D0"/>
    <w:rsid w:val="009E22EA"/>
    <w:rsid w:val="009E3506"/>
    <w:rsid w:val="009E5CEC"/>
    <w:rsid w:val="009F0A59"/>
    <w:rsid w:val="009F0D1B"/>
    <w:rsid w:val="009F0F07"/>
    <w:rsid w:val="009F5030"/>
    <w:rsid w:val="009F7C7A"/>
    <w:rsid w:val="00A004F8"/>
    <w:rsid w:val="00A111C9"/>
    <w:rsid w:val="00A14444"/>
    <w:rsid w:val="00A1789F"/>
    <w:rsid w:val="00A215D2"/>
    <w:rsid w:val="00A234D6"/>
    <w:rsid w:val="00A2623C"/>
    <w:rsid w:val="00A26FAA"/>
    <w:rsid w:val="00A270A8"/>
    <w:rsid w:val="00A30415"/>
    <w:rsid w:val="00A324EA"/>
    <w:rsid w:val="00A33996"/>
    <w:rsid w:val="00A3668F"/>
    <w:rsid w:val="00A37194"/>
    <w:rsid w:val="00A404E3"/>
    <w:rsid w:val="00A40896"/>
    <w:rsid w:val="00A42087"/>
    <w:rsid w:val="00A42721"/>
    <w:rsid w:val="00A42769"/>
    <w:rsid w:val="00A43DB3"/>
    <w:rsid w:val="00A459FA"/>
    <w:rsid w:val="00A46448"/>
    <w:rsid w:val="00A4673A"/>
    <w:rsid w:val="00A52712"/>
    <w:rsid w:val="00A549CB"/>
    <w:rsid w:val="00A5542A"/>
    <w:rsid w:val="00A55545"/>
    <w:rsid w:val="00A5639F"/>
    <w:rsid w:val="00A571C4"/>
    <w:rsid w:val="00A6007F"/>
    <w:rsid w:val="00A6260A"/>
    <w:rsid w:val="00A6510E"/>
    <w:rsid w:val="00A800F7"/>
    <w:rsid w:val="00A83A32"/>
    <w:rsid w:val="00A85C94"/>
    <w:rsid w:val="00A91136"/>
    <w:rsid w:val="00A94BC7"/>
    <w:rsid w:val="00A94C32"/>
    <w:rsid w:val="00A97CCE"/>
    <w:rsid w:val="00AA30D6"/>
    <w:rsid w:val="00AA3339"/>
    <w:rsid w:val="00AA565C"/>
    <w:rsid w:val="00AA70B1"/>
    <w:rsid w:val="00AB02C3"/>
    <w:rsid w:val="00AB1678"/>
    <w:rsid w:val="00AB39A7"/>
    <w:rsid w:val="00AB3F99"/>
    <w:rsid w:val="00AB4BF7"/>
    <w:rsid w:val="00AB7251"/>
    <w:rsid w:val="00AC1C6B"/>
    <w:rsid w:val="00AC341E"/>
    <w:rsid w:val="00AC5DCF"/>
    <w:rsid w:val="00AD220A"/>
    <w:rsid w:val="00AD25EA"/>
    <w:rsid w:val="00AD2A9B"/>
    <w:rsid w:val="00AD2C24"/>
    <w:rsid w:val="00AD3B02"/>
    <w:rsid w:val="00AD49CE"/>
    <w:rsid w:val="00AD6992"/>
    <w:rsid w:val="00AE16F8"/>
    <w:rsid w:val="00AE171D"/>
    <w:rsid w:val="00AE1C30"/>
    <w:rsid w:val="00AE368A"/>
    <w:rsid w:val="00AE3E0A"/>
    <w:rsid w:val="00AE5EFF"/>
    <w:rsid w:val="00AE69A7"/>
    <w:rsid w:val="00AE753D"/>
    <w:rsid w:val="00AE7D0B"/>
    <w:rsid w:val="00AF2F03"/>
    <w:rsid w:val="00AF2F53"/>
    <w:rsid w:val="00AF30A5"/>
    <w:rsid w:val="00AF39AF"/>
    <w:rsid w:val="00B01E2F"/>
    <w:rsid w:val="00B021CA"/>
    <w:rsid w:val="00B05EF7"/>
    <w:rsid w:val="00B116EE"/>
    <w:rsid w:val="00B11AD1"/>
    <w:rsid w:val="00B1750D"/>
    <w:rsid w:val="00B22734"/>
    <w:rsid w:val="00B252F5"/>
    <w:rsid w:val="00B25F3F"/>
    <w:rsid w:val="00B300EC"/>
    <w:rsid w:val="00B302F2"/>
    <w:rsid w:val="00B316CF"/>
    <w:rsid w:val="00B31777"/>
    <w:rsid w:val="00B320FB"/>
    <w:rsid w:val="00B32804"/>
    <w:rsid w:val="00B34C8B"/>
    <w:rsid w:val="00B355E3"/>
    <w:rsid w:val="00B35DBD"/>
    <w:rsid w:val="00B36C30"/>
    <w:rsid w:val="00B3754C"/>
    <w:rsid w:val="00B4243A"/>
    <w:rsid w:val="00B4364F"/>
    <w:rsid w:val="00B4529C"/>
    <w:rsid w:val="00B457E1"/>
    <w:rsid w:val="00B50DB0"/>
    <w:rsid w:val="00B50E81"/>
    <w:rsid w:val="00B50F7A"/>
    <w:rsid w:val="00B529F8"/>
    <w:rsid w:val="00B55BA1"/>
    <w:rsid w:val="00B676EB"/>
    <w:rsid w:val="00B67A52"/>
    <w:rsid w:val="00B71719"/>
    <w:rsid w:val="00B72CBA"/>
    <w:rsid w:val="00B72FBE"/>
    <w:rsid w:val="00B73022"/>
    <w:rsid w:val="00B733D6"/>
    <w:rsid w:val="00B734DA"/>
    <w:rsid w:val="00B773EC"/>
    <w:rsid w:val="00B815CF"/>
    <w:rsid w:val="00B83E71"/>
    <w:rsid w:val="00B83FC3"/>
    <w:rsid w:val="00B8473F"/>
    <w:rsid w:val="00B84A80"/>
    <w:rsid w:val="00B85308"/>
    <w:rsid w:val="00B861A5"/>
    <w:rsid w:val="00B86270"/>
    <w:rsid w:val="00B86EA4"/>
    <w:rsid w:val="00B92F7F"/>
    <w:rsid w:val="00B9327F"/>
    <w:rsid w:val="00B932A3"/>
    <w:rsid w:val="00B94A58"/>
    <w:rsid w:val="00BA0AA7"/>
    <w:rsid w:val="00BA18B6"/>
    <w:rsid w:val="00BA3F38"/>
    <w:rsid w:val="00BA42DB"/>
    <w:rsid w:val="00BA5D9E"/>
    <w:rsid w:val="00BA6937"/>
    <w:rsid w:val="00BB1EA4"/>
    <w:rsid w:val="00BB385B"/>
    <w:rsid w:val="00BB3A1A"/>
    <w:rsid w:val="00BC2590"/>
    <w:rsid w:val="00BC366A"/>
    <w:rsid w:val="00BC4FCE"/>
    <w:rsid w:val="00BC65AF"/>
    <w:rsid w:val="00BC78DE"/>
    <w:rsid w:val="00BD26DB"/>
    <w:rsid w:val="00BD2D04"/>
    <w:rsid w:val="00BE0DF3"/>
    <w:rsid w:val="00BE2A1A"/>
    <w:rsid w:val="00BE3F2B"/>
    <w:rsid w:val="00BE579E"/>
    <w:rsid w:val="00BF02CD"/>
    <w:rsid w:val="00BF082A"/>
    <w:rsid w:val="00BF1026"/>
    <w:rsid w:val="00BF4F46"/>
    <w:rsid w:val="00BF7F60"/>
    <w:rsid w:val="00C00B8B"/>
    <w:rsid w:val="00C03AD6"/>
    <w:rsid w:val="00C03D57"/>
    <w:rsid w:val="00C03E7A"/>
    <w:rsid w:val="00C04F9B"/>
    <w:rsid w:val="00C057DE"/>
    <w:rsid w:val="00C05ADC"/>
    <w:rsid w:val="00C05BF2"/>
    <w:rsid w:val="00C07D11"/>
    <w:rsid w:val="00C103D8"/>
    <w:rsid w:val="00C122E2"/>
    <w:rsid w:val="00C1532E"/>
    <w:rsid w:val="00C21744"/>
    <w:rsid w:val="00C222F9"/>
    <w:rsid w:val="00C2230B"/>
    <w:rsid w:val="00C246FD"/>
    <w:rsid w:val="00C27815"/>
    <w:rsid w:val="00C30C47"/>
    <w:rsid w:val="00C33C01"/>
    <w:rsid w:val="00C34D47"/>
    <w:rsid w:val="00C40400"/>
    <w:rsid w:val="00C41B5D"/>
    <w:rsid w:val="00C50C41"/>
    <w:rsid w:val="00C51E24"/>
    <w:rsid w:val="00C57FAD"/>
    <w:rsid w:val="00C6249E"/>
    <w:rsid w:val="00C624C2"/>
    <w:rsid w:val="00C66C52"/>
    <w:rsid w:val="00C736CA"/>
    <w:rsid w:val="00C750AF"/>
    <w:rsid w:val="00C77EEE"/>
    <w:rsid w:val="00C82A6D"/>
    <w:rsid w:val="00C82F2E"/>
    <w:rsid w:val="00C860BA"/>
    <w:rsid w:val="00C95B99"/>
    <w:rsid w:val="00CA20D3"/>
    <w:rsid w:val="00CA3B41"/>
    <w:rsid w:val="00CA5C55"/>
    <w:rsid w:val="00CA6FAB"/>
    <w:rsid w:val="00CA78B1"/>
    <w:rsid w:val="00CA79B8"/>
    <w:rsid w:val="00CA7CD6"/>
    <w:rsid w:val="00CB11A3"/>
    <w:rsid w:val="00CB1705"/>
    <w:rsid w:val="00CB2B67"/>
    <w:rsid w:val="00CB3531"/>
    <w:rsid w:val="00CB4152"/>
    <w:rsid w:val="00CB4A2B"/>
    <w:rsid w:val="00CB658F"/>
    <w:rsid w:val="00CB7D6F"/>
    <w:rsid w:val="00CC0B00"/>
    <w:rsid w:val="00CC2AE9"/>
    <w:rsid w:val="00CC2F96"/>
    <w:rsid w:val="00CC3AA2"/>
    <w:rsid w:val="00CC3DD7"/>
    <w:rsid w:val="00CC711E"/>
    <w:rsid w:val="00CC779C"/>
    <w:rsid w:val="00CD0093"/>
    <w:rsid w:val="00CD06BD"/>
    <w:rsid w:val="00CD0775"/>
    <w:rsid w:val="00CD1731"/>
    <w:rsid w:val="00CD1DE5"/>
    <w:rsid w:val="00CD22E3"/>
    <w:rsid w:val="00CD6968"/>
    <w:rsid w:val="00CE078F"/>
    <w:rsid w:val="00CE320C"/>
    <w:rsid w:val="00CE39C9"/>
    <w:rsid w:val="00CE5723"/>
    <w:rsid w:val="00CE68DE"/>
    <w:rsid w:val="00CF2A0A"/>
    <w:rsid w:val="00CF4E1A"/>
    <w:rsid w:val="00CF6425"/>
    <w:rsid w:val="00D01780"/>
    <w:rsid w:val="00D030B3"/>
    <w:rsid w:val="00D06C30"/>
    <w:rsid w:val="00D0756F"/>
    <w:rsid w:val="00D16DF8"/>
    <w:rsid w:val="00D20554"/>
    <w:rsid w:val="00D25F89"/>
    <w:rsid w:val="00D279FF"/>
    <w:rsid w:val="00D314E6"/>
    <w:rsid w:val="00D33C55"/>
    <w:rsid w:val="00D34667"/>
    <w:rsid w:val="00D35A76"/>
    <w:rsid w:val="00D35BE6"/>
    <w:rsid w:val="00D432BE"/>
    <w:rsid w:val="00D43940"/>
    <w:rsid w:val="00D5147E"/>
    <w:rsid w:val="00D51CD9"/>
    <w:rsid w:val="00D5212D"/>
    <w:rsid w:val="00D54439"/>
    <w:rsid w:val="00D56E72"/>
    <w:rsid w:val="00D6334B"/>
    <w:rsid w:val="00D664DC"/>
    <w:rsid w:val="00D67A8F"/>
    <w:rsid w:val="00D71B63"/>
    <w:rsid w:val="00D72B32"/>
    <w:rsid w:val="00D75E23"/>
    <w:rsid w:val="00D775A0"/>
    <w:rsid w:val="00D8051F"/>
    <w:rsid w:val="00D80BBE"/>
    <w:rsid w:val="00D81279"/>
    <w:rsid w:val="00D833F0"/>
    <w:rsid w:val="00D91AC0"/>
    <w:rsid w:val="00D91F51"/>
    <w:rsid w:val="00D928B4"/>
    <w:rsid w:val="00D93910"/>
    <w:rsid w:val="00D94059"/>
    <w:rsid w:val="00DA371A"/>
    <w:rsid w:val="00DA4519"/>
    <w:rsid w:val="00DA7A80"/>
    <w:rsid w:val="00DA7B9C"/>
    <w:rsid w:val="00DB0350"/>
    <w:rsid w:val="00DB270C"/>
    <w:rsid w:val="00DB499B"/>
    <w:rsid w:val="00DB5BD6"/>
    <w:rsid w:val="00DB7418"/>
    <w:rsid w:val="00DC055C"/>
    <w:rsid w:val="00DC3979"/>
    <w:rsid w:val="00DC40CF"/>
    <w:rsid w:val="00DC4890"/>
    <w:rsid w:val="00DC638B"/>
    <w:rsid w:val="00DC672C"/>
    <w:rsid w:val="00DD11B0"/>
    <w:rsid w:val="00DD1723"/>
    <w:rsid w:val="00DD1D36"/>
    <w:rsid w:val="00DD404A"/>
    <w:rsid w:val="00DE1A1C"/>
    <w:rsid w:val="00DE2A6F"/>
    <w:rsid w:val="00DE2E77"/>
    <w:rsid w:val="00DE5AAC"/>
    <w:rsid w:val="00DE65B5"/>
    <w:rsid w:val="00DF0C85"/>
    <w:rsid w:val="00DF4537"/>
    <w:rsid w:val="00DF56C1"/>
    <w:rsid w:val="00DF6A27"/>
    <w:rsid w:val="00DF71C4"/>
    <w:rsid w:val="00DF771A"/>
    <w:rsid w:val="00E0119A"/>
    <w:rsid w:val="00E12AF1"/>
    <w:rsid w:val="00E1408D"/>
    <w:rsid w:val="00E1426D"/>
    <w:rsid w:val="00E15D73"/>
    <w:rsid w:val="00E20F4C"/>
    <w:rsid w:val="00E244E2"/>
    <w:rsid w:val="00E250D3"/>
    <w:rsid w:val="00E329AC"/>
    <w:rsid w:val="00E371C8"/>
    <w:rsid w:val="00E407C5"/>
    <w:rsid w:val="00E44B68"/>
    <w:rsid w:val="00E47213"/>
    <w:rsid w:val="00E50F62"/>
    <w:rsid w:val="00E6191F"/>
    <w:rsid w:val="00E705E9"/>
    <w:rsid w:val="00E72046"/>
    <w:rsid w:val="00E73C73"/>
    <w:rsid w:val="00E771D6"/>
    <w:rsid w:val="00E80743"/>
    <w:rsid w:val="00E81B5C"/>
    <w:rsid w:val="00E8307E"/>
    <w:rsid w:val="00E87103"/>
    <w:rsid w:val="00E878E9"/>
    <w:rsid w:val="00E908B4"/>
    <w:rsid w:val="00E92B06"/>
    <w:rsid w:val="00E93E0D"/>
    <w:rsid w:val="00E94FC9"/>
    <w:rsid w:val="00E9538E"/>
    <w:rsid w:val="00E970DD"/>
    <w:rsid w:val="00E97445"/>
    <w:rsid w:val="00EA15FA"/>
    <w:rsid w:val="00EA3D83"/>
    <w:rsid w:val="00EA46A3"/>
    <w:rsid w:val="00EA5981"/>
    <w:rsid w:val="00EA669E"/>
    <w:rsid w:val="00EA6DB9"/>
    <w:rsid w:val="00EB19C3"/>
    <w:rsid w:val="00EB1D98"/>
    <w:rsid w:val="00EB2763"/>
    <w:rsid w:val="00EB3A29"/>
    <w:rsid w:val="00EB5B83"/>
    <w:rsid w:val="00EB6CA6"/>
    <w:rsid w:val="00EC0C94"/>
    <w:rsid w:val="00EC5262"/>
    <w:rsid w:val="00EC5D2B"/>
    <w:rsid w:val="00EC6E34"/>
    <w:rsid w:val="00EC6F52"/>
    <w:rsid w:val="00EC75B6"/>
    <w:rsid w:val="00ED0752"/>
    <w:rsid w:val="00ED2FB0"/>
    <w:rsid w:val="00ED6D25"/>
    <w:rsid w:val="00EE14E8"/>
    <w:rsid w:val="00EE3C6F"/>
    <w:rsid w:val="00EE3F59"/>
    <w:rsid w:val="00EE6118"/>
    <w:rsid w:val="00EE6A52"/>
    <w:rsid w:val="00EE6C29"/>
    <w:rsid w:val="00EF1AD5"/>
    <w:rsid w:val="00EF265A"/>
    <w:rsid w:val="00EF308B"/>
    <w:rsid w:val="00EF572E"/>
    <w:rsid w:val="00F00E07"/>
    <w:rsid w:val="00F010FE"/>
    <w:rsid w:val="00F05B76"/>
    <w:rsid w:val="00F136B2"/>
    <w:rsid w:val="00F13D8C"/>
    <w:rsid w:val="00F14F27"/>
    <w:rsid w:val="00F17586"/>
    <w:rsid w:val="00F22368"/>
    <w:rsid w:val="00F227FE"/>
    <w:rsid w:val="00F228E5"/>
    <w:rsid w:val="00F25BF2"/>
    <w:rsid w:val="00F26830"/>
    <w:rsid w:val="00F3063C"/>
    <w:rsid w:val="00F3127A"/>
    <w:rsid w:val="00F32DA2"/>
    <w:rsid w:val="00F333A7"/>
    <w:rsid w:val="00F35600"/>
    <w:rsid w:val="00F40008"/>
    <w:rsid w:val="00F4153E"/>
    <w:rsid w:val="00F419F9"/>
    <w:rsid w:val="00F4534C"/>
    <w:rsid w:val="00F474AC"/>
    <w:rsid w:val="00F47645"/>
    <w:rsid w:val="00F50B87"/>
    <w:rsid w:val="00F52368"/>
    <w:rsid w:val="00F52FD9"/>
    <w:rsid w:val="00F531C5"/>
    <w:rsid w:val="00F5495C"/>
    <w:rsid w:val="00F6000A"/>
    <w:rsid w:val="00F61535"/>
    <w:rsid w:val="00F63293"/>
    <w:rsid w:val="00F653F5"/>
    <w:rsid w:val="00F700AB"/>
    <w:rsid w:val="00F7192C"/>
    <w:rsid w:val="00F74512"/>
    <w:rsid w:val="00F75CDE"/>
    <w:rsid w:val="00F762E0"/>
    <w:rsid w:val="00F775C9"/>
    <w:rsid w:val="00F8205E"/>
    <w:rsid w:val="00F84A53"/>
    <w:rsid w:val="00F8597A"/>
    <w:rsid w:val="00F86A56"/>
    <w:rsid w:val="00F87DE9"/>
    <w:rsid w:val="00FA1219"/>
    <w:rsid w:val="00FA14C6"/>
    <w:rsid w:val="00FA2225"/>
    <w:rsid w:val="00FA4453"/>
    <w:rsid w:val="00FA5646"/>
    <w:rsid w:val="00FA6226"/>
    <w:rsid w:val="00FB06E8"/>
    <w:rsid w:val="00FB0CC8"/>
    <w:rsid w:val="00FB16EC"/>
    <w:rsid w:val="00FB21DB"/>
    <w:rsid w:val="00FB288D"/>
    <w:rsid w:val="00FB2D36"/>
    <w:rsid w:val="00FB3820"/>
    <w:rsid w:val="00FB40E3"/>
    <w:rsid w:val="00FB4CF5"/>
    <w:rsid w:val="00FB526B"/>
    <w:rsid w:val="00FB76EA"/>
    <w:rsid w:val="00FB7928"/>
    <w:rsid w:val="00FC1D72"/>
    <w:rsid w:val="00FC7BAF"/>
    <w:rsid w:val="00FD1E45"/>
    <w:rsid w:val="00FD218E"/>
    <w:rsid w:val="00FD231F"/>
    <w:rsid w:val="00FD2720"/>
    <w:rsid w:val="00FD3D2F"/>
    <w:rsid w:val="00FD62FF"/>
    <w:rsid w:val="00FE5178"/>
    <w:rsid w:val="00FE6385"/>
    <w:rsid w:val="00FE658E"/>
    <w:rsid w:val="00FE6BAD"/>
    <w:rsid w:val="00FF6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B29E9"/>
  <w15:docId w15:val="{C968C464-9E42-4DDE-996C-D77E87F0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D3E92"/>
    <w:rPr>
      <w:sz w:val="24"/>
      <w:szCs w:val="24"/>
      <w:lang w:eastAsia="en-US"/>
    </w:rPr>
  </w:style>
  <w:style w:type="paragraph" w:styleId="Antrat1">
    <w:name w:val="heading 1"/>
    <w:basedOn w:val="prastasis"/>
    <w:next w:val="prastasis"/>
    <w:link w:val="Antrat1Diagrama"/>
    <w:qFormat/>
    <w:rsid w:val="00403204"/>
    <w:pPr>
      <w:keepNext/>
      <w:jc w:val="center"/>
      <w:outlineLvl w:val="0"/>
    </w:pPr>
    <w:rPr>
      <w:rFonts w:ascii="TimesLT"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D3E92"/>
    <w:pPr>
      <w:tabs>
        <w:tab w:val="center" w:pos="4153"/>
        <w:tab w:val="right" w:pos="8306"/>
      </w:tabs>
    </w:pPr>
  </w:style>
  <w:style w:type="character" w:styleId="Puslapionumeris">
    <w:name w:val="page number"/>
    <w:basedOn w:val="Numatytasispastraiposriftas"/>
    <w:rsid w:val="003D3E92"/>
  </w:style>
  <w:style w:type="paragraph" w:styleId="Porat">
    <w:name w:val="footer"/>
    <w:basedOn w:val="prastasis"/>
    <w:link w:val="PoratDiagrama"/>
    <w:rsid w:val="003D3E92"/>
    <w:pPr>
      <w:tabs>
        <w:tab w:val="center" w:pos="4153"/>
        <w:tab w:val="right" w:pos="8306"/>
      </w:tabs>
    </w:pPr>
  </w:style>
  <w:style w:type="paragraph" w:customStyle="1" w:styleId="DiagramaDiagrama">
    <w:name w:val="Diagrama Diagrama"/>
    <w:basedOn w:val="prastasis"/>
    <w:rsid w:val="00B84A80"/>
    <w:pPr>
      <w:spacing w:after="160" w:line="240" w:lineRule="exact"/>
    </w:pPr>
    <w:rPr>
      <w:rFonts w:ascii="Tahoma" w:hAnsi="Tahoma"/>
      <w:sz w:val="20"/>
      <w:szCs w:val="20"/>
      <w:lang w:val="en-US"/>
    </w:rPr>
  </w:style>
  <w:style w:type="paragraph" w:customStyle="1" w:styleId="Betarp1">
    <w:name w:val="Be tarpų1"/>
    <w:qFormat/>
    <w:rsid w:val="00AE368A"/>
    <w:rPr>
      <w:rFonts w:ascii="Calibri" w:eastAsia="Calibri" w:hAnsi="Calibri"/>
      <w:sz w:val="22"/>
      <w:szCs w:val="22"/>
      <w:lang w:eastAsia="en-US"/>
    </w:rPr>
  </w:style>
  <w:style w:type="character" w:customStyle="1" w:styleId="PoratDiagrama">
    <w:name w:val="Poraštė Diagrama"/>
    <w:link w:val="Porat"/>
    <w:rsid w:val="005D2100"/>
    <w:rPr>
      <w:sz w:val="24"/>
      <w:szCs w:val="24"/>
      <w:lang w:eastAsia="en-US"/>
    </w:rPr>
  </w:style>
  <w:style w:type="character" w:customStyle="1" w:styleId="AntratsDiagrama">
    <w:name w:val="Antraštės Diagrama"/>
    <w:link w:val="Antrats"/>
    <w:uiPriority w:val="99"/>
    <w:rsid w:val="005D2100"/>
    <w:rPr>
      <w:sz w:val="24"/>
      <w:szCs w:val="24"/>
      <w:lang w:eastAsia="en-US"/>
    </w:rPr>
  </w:style>
  <w:style w:type="paragraph" w:customStyle="1" w:styleId="Pagrindinistekstas1">
    <w:name w:val="Pagrindinis tekstas1"/>
    <w:rsid w:val="00DF56C1"/>
    <w:pPr>
      <w:ind w:firstLine="312"/>
      <w:jc w:val="both"/>
    </w:pPr>
    <w:rPr>
      <w:rFonts w:ascii="TimesLT" w:hAnsi="TimesLT"/>
      <w:snapToGrid w:val="0"/>
      <w:lang w:val="en-US" w:eastAsia="en-US"/>
    </w:rPr>
  </w:style>
  <w:style w:type="paragraph" w:styleId="Pagrindiniotekstotrauka">
    <w:name w:val="Body Text Indent"/>
    <w:basedOn w:val="prastasis"/>
    <w:link w:val="PagrindiniotekstotraukaDiagrama"/>
    <w:rsid w:val="00EB19C3"/>
    <w:pPr>
      <w:tabs>
        <w:tab w:val="right" w:pos="9639"/>
      </w:tabs>
      <w:ind w:firstLine="1134"/>
      <w:jc w:val="both"/>
    </w:pPr>
  </w:style>
  <w:style w:type="character" w:customStyle="1" w:styleId="PagrindiniotekstotraukaDiagrama">
    <w:name w:val="Pagrindinio teksto įtrauka Diagrama"/>
    <w:link w:val="Pagrindiniotekstotrauka"/>
    <w:rsid w:val="00EB19C3"/>
    <w:rPr>
      <w:sz w:val="24"/>
      <w:szCs w:val="24"/>
      <w:lang w:eastAsia="en-US"/>
    </w:rPr>
  </w:style>
  <w:style w:type="paragraph" w:styleId="Pagrindiniotekstotrauka2">
    <w:name w:val="Body Text Indent 2"/>
    <w:basedOn w:val="prastasis"/>
    <w:link w:val="Pagrindiniotekstotrauka2Diagrama"/>
    <w:rsid w:val="00EB19C3"/>
    <w:pPr>
      <w:spacing w:after="120" w:line="480" w:lineRule="auto"/>
      <w:ind w:left="283"/>
    </w:pPr>
    <w:rPr>
      <w:lang w:val="en-GB"/>
    </w:rPr>
  </w:style>
  <w:style w:type="character" w:customStyle="1" w:styleId="Pagrindiniotekstotrauka2Diagrama">
    <w:name w:val="Pagrindinio teksto įtrauka 2 Diagrama"/>
    <w:link w:val="Pagrindiniotekstotrauka2"/>
    <w:rsid w:val="00EB19C3"/>
    <w:rPr>
      <w:sz w:val="24"/>
      <w:szCs w:val="24"/>
      <w:lang w:val="en-GB" w:eastAsia="en-US"/>
    </w:rPr>
  </w:style>
  <w:style w:type="character" w:customStyle="1" w:styleId="FontStyle150">
    <w:name w:val="Font Style150"/>
    <w:rsid w:val="00EB19C3"/>
    <w:rPr>
      <w:rFonts w:ascii="Times New Roman" w:hAnsi="Times New Roman" w:cs="Times New Roman"/>
      <w:sz w:val="18"/>
      <w:szCs w:val="18"/>
    </w:rPr>
  </w:style>
  <w:style w:type="character" w:customStyle="1" w:styleId="apple-converted-space">
    <w:name w:val="apple-converted-space"/>
    <w:basedOn w:val="Numatytasispastraiposriftas"/>
    <w:rsid w:val="00166BE4"/>
  </w:style>
  <w:style w:type="paragraph" w:customStyle="1" w:styleId="DiagramaDiagramaDiagrama">
    <w:name w:val="Diagrama Diagrama Diagrama"/>
    <w:basedOn w:val="prastasis"/>
    <w:rsid w:val="00605F50"/>
    <w:pPr>
      <w:spacing w:after="160" w:line="240" w:lineRule="exact"/>
    </w:pPr>
    <w:rPr>
      <w:rFonts w:ascii="Tahoma" w:hAnsi="Tahoma"/>
      <w:sz w:val="20"/>
      <w:szCs w:val="20"/>
      <w:lang w:val="en-US"/>
    </w:rPr>
  </w:style>
  <w:style w:type="paragraph" w:styleId="Debesliotekstas">
    <w:name w:val="Balloon Text"/>
    <w:basedOn w:val="prastasis"/>
    <w:link w:val="DebesliotekstasDiagrama"/>
    <w:rsid w:val="00E97445"/>
    <w:rPr>
      <w:rFonts w:ascii="Segoe UI" w:hAnsi="Segoe UI" w:cs="Segoe UI"/>
      <w:sz w:val="18"/>
      <w:szCs w:val="18"/>
    </w:rPr>
  </w:style>
  <w:style w:type="character" w:customStyle="1" w:styleId="DebesliotekstasDiagrama">
    <w:name w:val="Debesėlio tekstas Diagrama"/>
    <w:link w:val="Debesliotekstas"/>
    <w:rsid w:val="00E97445"/>
    <w:rPr>
      <w:rFonts w:ascii="Segoe UI" w:hAnsi="Segoe UI" w:cs="Segoe UI"/>
      <w:sz w:val="18"/>
      <w:szCs w:val="18"/>
      <w:lang w:eastAsia="en-US"/>
    </w:rPr>
  </w:style>
  <w:style w:type="paragraph" w:customStyle="1" w:styleId="statymopavad">
    <w:name w:val="?statymo pavad."/>
    <w:basedOn w:val="prastasis"/>
    <w:rsid w:val="004559D5"/>
    <w:pPr>
      <w:spacing w:line="360" w:lineRule="auto"/>
      <w:ind w:firstLine="720"/>
      <w:jc w:val="center"/>
    </w:pPr>
    <w:rPr>
      <w:rFonts w:ascii="TimesLT" w:hAnsi="TimesLT"/>
      <w:caps/>
      <w:szCs w:val="20"/>
    </w:rPr>
  </w:style>
  <w:style w:type="paragraph" w:customStyle="1" w:styleId="style6">
    <w:name w:val="style6"/>
    <w:basedOn w:val="prastasis"/>
    <w:rsid w:val="007309EA"/>
    <w:pPr>
      <w:spacing w:before="100" w:beforeAutospacing="1" w:after="100" w:afterAutospacing="1"/>
    </w:pPr>
    <w:rPr>
      <w:lang w:val="en-US"/>
    </w:rPr>
  </w:style>
  <w:style w:type="character" w:styleId="Hipersaitas">
    <w:name w:val="Hyperlink"/>
    <w:uiPriority w:val="99"/>
    <w:unhideWhenUsed/>
    <w:rsid w:val="00D432BE"/>
    <w:rPr>
      <w:color w:val="0000FF"/>
      <w:u w:val="single"/>
    </w:rPr>
  </w:style>
  <w:style w:type="character" w:styleId="Komentaronuoroda">
    <w:name w:val="annotation reference"/>
    <w:basedOn w:val="Numatytasispastraiposriftas"/>
    <w:semiHidden/>
    <w:unhideWhenUsed/>
    <w:rsid w:val="00516201"/>
    <w:rPr>
      <w:sz w:val="16"/>
      <w:szCs w:val="16"/>
    </w:rPr>
  </w:style>
  <w:style w:type="paragraph" w:styleId="Komentarotekstas">
    <w:name w:val="annotation text"/>
    <w:basedOn w:val="prastasis"/>
    <w:link w:val="KomentarotekstasDiagrama"/>
    <w:semiHidden/>
    <w:unhideWhenUsed/>
    <w:rsid w:val="00516201"/>
    <w:rPr>
      <w:sz w:val="20"/>
      <w:szCs w:val="20"/>
    </w:rPr>
  </w:style>
  <w:style w:type="character" w:customStyle="1" w:styleId="KomentarotekstasDiagrama">
    <w:name w:val="Komentaro tekstas Diagrama"/>
    <w:basedOn w:val="Numatytasispastraiposriftas"/>
    <w:link w:val="Komentarotekstas"/>
    <w:semiHidden/>
    <w:rsid w:val="00516201"/>
    <w:rPr>
      <w:lang w:eastAsia="en-US"/>
    </w:rPr>
  </w:style>
  <w:style w:type="paragraph" w:styleId="Komentarotema">
    <w:name w:val="annotation subject"/>
    <w:basedOn w:val="Komentarotekstas"/>
    <w:next w:val="Komentarotekstas"/>
    <w:link w:val="KomentarotemaDiagrama"/>
    <w:semiHidden/>
    <w:unhideWhenUsed/>
    <w:rsid w:val="00516201"/>
    <w:rPr>
      <w:b/>
      <w:bCs/>
    </w:rPr>
  </w:style>
  <w:style w:type="character" w:customStyle="1" w:styleId="KomentarotemaDiagrama">
    <w:name w:val="Komentaro tema Diagrama"/>
    <w:basedOn w:val="KomentarotekstasDiagrama"/>
    <w:link w:val="Komentarotema"/>
    <w:semiHidden/>
    <w:rsid w:val="00516201"/>
    <w:rPr>
      <w:b/>
      <w:bCs/>
      <w:lang w:eastAsia="en-US"/>
    </w:rPr>
  </w:style>
  <w:style w:type="paragraph" w:styleId="Pagrindinistekstas">
    <w:name w:val="Body Text"/>
    <w:basedOn w:val="prastasis"/>
    <w:link w:val="PagrindinistekstasDiagrama"/>
    <w:rsid w:val="00DE1A1C"/>
    <w:pPr>
      <w:spacing w:after="120"/>
    </w:pPr>
    <w:rPr>
      <w:lang w:eastAsia="lt-LT"/>
    </w:rPr>
  </w:style>
  <w:style w:type="character" w:customStyle="1" w:styleId="PagrindinistekstasDiagrama">
    <w:name w:val="Pagrindinis tekstas Diagrama"/>
    <w:basedOn w:val="Numatytasispastraiposriftas"/>
    <w:link w:val="Pagrindinistekstas"/>
    <w:rsid w:val="00DE1A1C"/>
    <w:rPr>
      <w:sz w:val="24"/>
      <w:szCs w:val="24"/>
    </w:rPr>
  </w:style>
  <w:style w:type="paragraph" w:styleId="Sraopastraipa">
    <w:name w:val="List Paragraph"/>
    <w:basedOn w:val="prastasis"/>
    <w:uiPriority w:val="34"/>
    <w:qFormat/>
    <w:rsid w:val="0096669F"/>
    <w:pPr>
      <w:ind w:left="720"/>
      <w:contextualSpacing/>
    </w:pPr>
  </w:style>
  <w:style w:type="character" w:styleId="Vietosrezervavimoenklotekstas">
    <w:name w:val="Placeholder Text"/>
    <w:basedOn w:val="Numatytasispastraiposriftas"/>
    <w:uiPriority w:val="99"/>
    <w:semiHidden/>
    <w:rsid w:val="00AD6992"/>
    <w:rPr>
      <w:color w:val="808080"/>
    </w:rPr>
  </w:style>
  <w:style w:type="character" w:customStyle="1" w:styleId="Antrat1Diagrama">
    <w:name w:val="Antraštė 1 Diagrama"/>
    <w:basedOn w:val="Numatytasispastraiposriftas"/>
    <w:link w:val="Antrat1"/>
    <w:rsid w:val="00403204"/>
    <w:rPr>
      <w:rFonts w:ascii="TimesLT" w:hAnsi="TimesLT"/>
      <w:b/>
      <w:sz w:val="24"/>
    </w:rPr>
  </w:style>
  <w:style w:type="character" w:customStyle="1" w:styleId="statymoNr">
    <w:name w:val="?statymo Nr."/>
    <w:rsid w:val="00403204"/>
    <w:rPr>
      <w:rFonts w:ascii="HelveticaLT" w:hAnsi="HelveticaLT"/>
    </w:rPr>
  </w:style>
  <w:style w:type="character" w:customStyle="1" w:styleId="Pareigos">
    <w:name w:val="Pareigos"/>
    <w:rsid w:val="00403204"/>
    <w:rPr>
      <w:rFonts w:ascii="TimesLT" w:hAnsi="TimesLT"/>
      <w:caps/>
      <w:sz w:val="24"/>
    </w:rPr>
  </w:style>
  <w:style w:type="paragraph" w:customStyle="1" w:styleId="pavadinimas">
    <w:name w:val="pavadinimas"/>
    <w:basedOn w:val="prastasis"/>
    <w:rsid w:val="00403204"/>
    <w:pPr>
      <w:spacing w:before="100" w:beforeAutospacing="1" w:after="100" w:afterAutospacing="1"/>
    </w:pPr>
    <w:rPr>
      <w:lang w:eastAsia="lt-LT"/>
    </w:rPr>
  </w:style>
  <w:style w:type="paragraph" w:customStyle="1" w:styleId="Style7">
    <w:name w:val="Style7"/>
    <w:basedOn w:val="prastasis"/>
    <w:uiPriority w:val="99"/>
    <w:rsid w:val="0037466D"/>
    <w:pPr>
      <w:widowControl w:val="0"/>
      <w:autoSpaceDE w:val="0"/>
      <w:autoSpaceDN w:val="0"/>
      <w:adjustRightInd w:val="0"/>
    </w:pPr>
    <w:rPr>
      <w:rFonts w:ascii="Arial" w:hAnsi="Arial" w:cs="Arial"/>
      <w:lang w:val="en-US"/>
    </w:rPr>
  </w:style>
  <w:style w:type="paragraph" w:styleId="Pataisymai">
    <w:name w:val="Revision"/>
    <w:hidden/>
    <w:uiPriority w:val="99"/>
    <w:semiHidden/>
    <w:rsid w:val="00044E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844">
      <w:bodyDiv w:val="1"/>
      <w:marLeft w:val="0"/>
      <w:marRight w:val="0"/>
      <w:marTop w:val="0"/>
      <w:marBottom w:val="0"/>
      <w:divBdr>
        <w:top w:val="none" w:sz="0" w:space="0" w:color="auto"/>
        <w:left w:val="none" w:sz="0" w:space="0" w:color="auto"/>
        <w:bottom w:val="none" w:sz="0" w:space="0" w:color="auto"/>
        <w:right w:val="none" w:sz="0" w:space="0" w:color="auto"/>
      </w:divBdr>
      <w:divsChild>
        <w:div w:id="1698040339">
          <w:marLeft w:val="0"/>
          <w:marRight w:val="0"/>
          <w:marTop w:val="0"/>
          <w:marBottom w:val="0"/>
          <w:divBdr>
            <w:top w:val="none" w:sz="0" w:space="0" w:color="auto"/>
            <w:left w:val="none" w:sz="0" w:space="0" w:color="auto"/>
            <w:bottom w:val="none" w:sz="0" w:space="0" w:color="auto"/>
            <w:right w:val="none" w:sz="0" w:space="0" w:color="auto"/>
          </w:divBdr>
          <w:divsChild>
            <w:div w:id="1990279799">
              <w:marLeft w:val="0"/>
              <w:marRight w:val="0"/>
              <w:marTop w:val="0"/>
              <w:marBottom w:val="0"/>
              <w:divBdr>
                <w:top w:val="none" w:sz="0" w:space="0" w:color="auto"/>
                <w:left w:val="none" w:sz="0" w:space="0" w:color="auto"/>
                <w:bottom w:val="none" w:sz="0" w:space="0" w:color="auto"/>
                <w:right w:val="none" w:sz="0" w:space="0" w:color="auto"/>
              </w:divBdr>
            </w:div>
            <w:div w:id="1547333983">
              <w:marLeft w:val="0"/>
              <w:marRight w:val="0"/>
              <w:marTop w:val="0"/>
              <w:marBottom w:val="0"/>
              <w:divBdr>
                <w:top w:val="none" w:sz="0" w:space="0" w:color="auto"/>
                <w:left w:val="none" w:sz="0" w:space="0" w:color="auto"/>
                <w:bottom w:val="none" w:sz="0" w:space="0" w:color="auto"/>
                <w:right w:val="none" w:sz="0" w:space="0" w:color="auto"/>
              </w:divBdr>
            </w:div>
            <w:div w:id="1795371178">
              <w:marLeft w:val="0"/>
              <w:marRight w:val="0"/>
              <w:marTop w:val="0"/>
              <w:marBottom w:val="0"/>
              <w:divBdr>
                <w:top w:val="none" w:sz="0" w:space="0" w:color="auto"/>
                <w:left w:val="none" w:sz="0" w:space="0" w:color="auto"/>
                <w:bottom w:val="none" w:sz="0" w:space="0" w:color="auto"/>
                <w:right w:val="none" w:sz="0" w:space="0" w:color="auto"/>
              </w:divBdr>
            </w:div>
            <w:div w:id="2039507442">
              <w:marLeft w:val="0"/>
              <w:marRight w:val="0"/>
              <w:marTop w:val="0"/>
              <w:marBottom w:val="0"/>
              <w:divBdr>
                <w:top w:val="none" w:sz="0" w:space="0" w:color="auto"/>
                <w:left w:val="none" w:sz="0" w:space="0" w:color="auto"/>
                <w:bottom w:val="none" w:sz="0" w:space="0" w:color="auto"/>
                <w:right w:val="none" w:sz="0" w:space="0" w:color="auto"/>
              </w:divBdr>
            </w:div>
            <w:div w:id="306470154">
              <w:marLeft w:val="0"/>
              <w:marRight w:val="0"/>
              <w:marTop w:val="0"/>
              <w:marBottom w:val="0"/>
              <w:divBdr>
                <w:top w:val="none" w:sz="0" w:space="0" w:color="auto"/>
                <w:left w:val="none" w:sz="0" w:space="0" w:color="auto"/>
                <w:bottom w:val="none" w:sz="0" w:space="0" w:color="auto"/>
                <w:right w:val="none" w:sz="0" w:space="0" w:color="auto"/>
              </w:divBdr>
            </w:div>
            <w:div w:id="1618483511">
              <w:marLeft w:val="0"/>
              <w:marRight w:val="0"/>
              <w:marTop w:val="0"/>
              <w:marBottom w:val="0"/>
              <w:divBdr>
                <w:top w:val="none" w:sz="0" w:space="0" w:color="auto"/>
                <w:left w:val="none" w:sz="0" w:space="0" w:color="auto"/>
                <w:bottom w:val="none" w:sz="0" w:space="0" w:color="auto"/>
                <w:right w:val="none" w:sz="0" w:space="0" w:color="auto"/>
              </w:divBdr>
            </w:div>
            <w:div w:id="1718318562">
              <w:marLeft w:val="0"/>
              <w:marRight w:val="0"/>
              <w:marTop w:val="0"/>
              <w:marBottom w:val="0"/>
              <w:divBdr>
                <w:top w:val="none" w:sz="0" w:space="0" w:color="auto"/>
                <w:left w:val="none" w:sz="0" w:space="0" w:color="auto"/>
                <w:bottom w:val="none" w:sz="0" w:space="0" w:color="auto"/>
                <w:right w:val="none" w:sz="0" w:space="0" w:color="auto"/>
              </w:divBdr>
            </w:div>
            <w:div w:id="236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8138">
      <w:bodyDiv w:val="1"/>
      <w:marLeft w:val="0"/>
      <w:marRight w:val="0"/>
      <w:marTop w:val="0"/>
      <w:marBottom w:val="0"/>
      <w:divBdr>
        <w:top w:val="none" w:sz="0" w:space="0" w:color="auto"/>
        <w:left w:val="none" w:sz="0" w:space="0" w:color="auto"/>
        <w:bottom w:val="none" w:sz="0" w:space="0" w:color="auto"/>
        <w:right w:val="none" w:sz="0" w:space="0" w:color="auto"/>
      </w:divBdr>
    </w:div>
    <w:div w:id="178204121">
      <w:bodyDiv w:val="1"/>
      <w:marLeft w:val="0"/>
      <w:marRight w:val="0"/>
      <w:marTop w:val="0"/>
      <w:marBottom w:val="0"/>
      <w:divBdr>
        <w:top w:val="none" w:sz="0" w:space="0" w:color="auto"/>
        <w:left w:val="none" w:sz="0" w:space="0" w:color="auto"/>
        <w:bottom w:val="none" w:sz="0" w:space="0" w:color="auto"/>
        <w:right w:val="none" w:sz="0" w:space="0" w:color="auto"/>
      </w:divBdr>
    </w:div>
    <w:div w:id="548691753">
      <w:bodyDiv w:val="1"/>
      <w:marLeft w:val="0"/>
      <w:marRight w:val="0"/>
      <w:marTop w:val="0"/>
      <w:marBottom w:val="0"/>
      <w:divBdr>
        <w:top w:val="none" w:sz="0" w:space="0" w:color="auto"/>
        <w:left w:val="none" w:sz="0" w:space="0" w:color="auto"/>
        <w:bottom w:val="none" w:sz="0" w:space="0" w:color="auto"/>
        <w:right w:val="none" w:sz="0" w:space="0" w:color="auto"/>
      </w:divBdr>
    </w:div>
    <w:div w:id="696269754">
      <w:bodyDiv w:val="1"/>
      <w:marLeft w:val="0"/>
      <w:marRight w:val="0"/>
      <w:marTop w:val="0"/>
      <w:marBottom w:val="0"/>
      <w:divBdr>
        <w:top w:val="none" w:sz="0" w:space="0" w:color="auto"/>
        <w:left w:val="none" w:sz="0" w:space="0" w:color="auto"/>
        <w:bottom w:val="none" w:sz="0" w:space="0" w:color="auto"/>
        <w:right w:val="none" w:sz="0" w:space="0" w:color="auto"/>
      </w:divBdr>
    </w:div>
    <w:div w:id="699624714">
      <w:bodyDiv w:val="1"/>
      <w:marLeft w:val="0"/>
      <w:marRight w:val="0"/>
      <w:marTop w:val="0"/>
      <w:marBottom w:val="0"/>
      <w:divBdr>
        <w:top w:val="none" w:sz="0" w:space="0" w:color="auto"/>
        <w:left w:val="none" w:sz="0" w:space="0" w:color="auto"/>
        <w:bottom w:val="none" w:sz="0" w:space="0" w:color="auto"/>
        <w:right w:val="none" w:sz="0" w:space="0" w:color="auto"/>
      </w:divBdr>
    </w:div>
    <w:div w:id="716470223">
      <w:bodyDiv w:val="1"/>
      <w:marLeft w:val="0"/>
      <w:marRight w:val="0"/>
      <w:marTop w:val="0"/>
      <w:marBottom w:val="0"/>
      <w:divBdr>
        <w:top w:val="none" w:sz="0" w:space="0" w:color="auto"/>
        <w:left w:val="none" w:sz="0" w:space="0" w:color="auto"/>
        <w:bottom w:val="none" w:sz="0" w:space="0" w:color="auto"/>
        <w:right w:val="none" w:sz="0" w:space="0" w:color="auto"/>
      </w:divBdr>
    </w:div>
    <w:div w:id="1744599563">
      <w:bodyDiv w:val="1"/>
      <w:marLeft w:val="0"/>
      <w:marRight w:val="0"/>
      <w:marTop w:val="0"/>
      <w:marBottom w:val="0"/>
      <w:divBdr>
        <w:top w:val="none" w:sz="0" w:space="0" w:color="auto"/>
        <w:left w:val="none" w:sz="0" w:space="0" w:color="auto"/>
        <w:bottom w:val="none" w:sz="0" w:space="0" w:color="auto"/>
        <w:right w:val="none" w:sz="0" w:space="0" w:color="auto"/>
      </w:divBdr>
    </w:div>
    <w:div w:id="18527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EA91-71E2-40F2-B237-B9B9447C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1793</Words>
  <Characters>10224</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Palangos miesto savivaldybės administracija</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Verslo skyrius</dc:creator>
  <cp:keywords/>
  <cp:lastModifiedBy>Vaidotas Jasas</cp:lastModifiedBy>
  <cp:revision>18</cp:revision>
  <cp:lastPrinted>2023-09-13T06:31:00Z</cp:lastPrinted>
  <dcterms:created xsi:type="dcterms:W3CDTF">2023-09-12T08:17:00Z</dcterms:created>
  <dcterms:modified xsi:type="dcterms:W3CDTF">2023-09-13T08:31:00Z</dcterms:modified>
</cp:coreProperties>
</file>